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0397145" w:displacedByCustomXml="next"/>
    <w:sdt>
      <w:sdtPr>
        <w:rPr>
          <w:rFonts w:ascii="Sylfaen" w:hAnsi="Sylfaen"/>
          <w:noProof/>
        </w:rPr>
        <w:id w:val="1951817616"/>
        <w:docPartObj>
          <w:docPartGallery w:val="Cover Pages"/>
          <w:docPartUnique/>
        </w:docPartObj>
      </w:sdtPr>
      <w:sdtContent>
        <w:p w14:paraId="74F03CEE" w14:textId="2BB42CE7" w:rsidR="00752844" w:rsidRPr="00FD4F7C" w:rsidRDefault="00752844">
          <w:pPr>
            <w:rPr>
              <w:rFonts w:ascii="Sylfaen" w:hAnsi="Sylfaen"/>
              <w:noProof/>
            </w:rPr>
          </w:pPr>
          <w:r w:rsidRPr="00FD4F7C">
            <w:rPr>
              <w:rFonts w:ascii="Sylfaen" w:hAnsi="Sylfaen"/>
              <w:noProof/>
              <w:lang w:eastAsia="ka-GE"/>
            </w:rPr>
            <mc:AlternateContent>
              <mc:Choice Requires="wpg">
                <w:drawing>
                  <wp:anchor distT="0" distB="0" distL="114300" distR="114300" simplePos="0" relativeHeight="251659264" behindDoc="1" locked="0" layoutInCell="1" allowOverlap="1" wp14:anchorId="3F5E6AAD" wp14:editId="242F3E33">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lang w:val="ka-GE"/>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77A3EF3" w14:textId="27197A22" w:rsidR="00033D91" w:rsidRPr="0097419F" w:rsidRDefault="00033D91">
                                      <w:pPr>
                                        <w:pStyle w:val="NoSpacing"/>
                                        <w:spacing w:before="120"/>
                                        <w:jc w:val="center"/>
                                        <w:rPr>
                                          <w:b/>
                                          <w:bCs/>
                                          <w:color w:val="FFFFFF" w:themeColor="background1"/>
                                          <w:lang w:val="ka-GE"/>
                                        </w:rPr>
                                      </w:pPr>
                                      <w:r w:rsidRPr="0097419F">
                                        <w:rPr>
                                          <w:rFonts w:ascii="Sylfaen" w:hAnsi="Sylfaen" w:cs="Sylfaen"/>
                                          <w:b/>
                                          <w:bCs/>
                                          <w:color w:val="FFFFFF" w:themeColor="background1"/>
                                          <w:lang w:val="ka-GE"/>
                                        </w:rPr>
                                        <w:t>მიგრაციის</w:t>
                                      </w:r>
                                      <w:r w:rsidRPr="0097419F">
                                        <w:rPr>
                                          <w:b/>
                                          <w:bCs/>
                                          <w:color w:val="FFFFFF" w:themeColor="background1"/>
                                          <w:lang w:val="ka-GE"/>
                                        </w:rPr>
                                        <w:t xml:space="preserve"> </w:t>
                                      </w:r>
                                      <w:r w:rsidRPr="0097419F">
                                        <w:rPr>
                                          <w:rFonts w:ascii="Sylfaen" w:hAnsi="Sylfaen" w:cs="Sylfaen"/>
                                          <w:b/>
                                          <w:bCs/>
                                          <w:color w:val="FFFFFF" w:themeColor="background1"/>
                                          <w:lang w:val="ka-GE"/>
                                        </w:rPr>
                                        <w:t>საკითხთა</w:t>
                                      </w:r>
                                      <w:r w:rsidRPr="0097419F">
                                        <w:rPr>
                                          <w:b/>
                                          <w:bCs/>
                                          <w:color w:val="FFFFFF" w:themeColor="background1"/>
                                          <w:lang w:val="ka-GE"/>
                                        </w:rPr>
                                        <w:t xml:space="preserve"> </w:t>
                                      </w:r>
                                      <w:r w:rsidRPr="0097419F">
                                        <w:rPr>
                                          <w:rFonts w:ascii="Sylfaen" w:hAnsi="Sylfaen" w:cs="Sylfaen"/>
                                          <w:b/>
                                          <w:bCs/>
                                          <w:color w:val="FFFFFF" w:themeColor="background1"/>
                                          <w:lang w:val="ka-GE"/>
                                        </w:rPr>
                                        <w:t>სამთავრობო</w:t>
                                      </w:r>
                                      <w:r w:rsidRPr="0097419F">
                                        <w:rPr>
                                          <w:b/>
                                          <w:bCs/>
                                          <w:color w:val="FFFFFF" w:themeColor="background1"/>
                                          <w:lang w:val="ka-GE"/>
                                        </w:rPr>
                                        <w:t xml:space="preserve"> </w:t>
                                      </w:r>
                                      <w:r w:rsidRPr="0097419F">
                                        <w:rPr>
                                          <w:rFonts w:ascii="Sylfaen" w:hAnsi="Sylfaen" w:cs="Sylfaen"/>
                                          <w:b/>
                                          <w:bCs/>
                                          <w:color w:val="FFFFFF" w:themeColor="background1"/>
                                          <w:lang w:val="ka-GE"/>
                                        </w:rPr>
                                        <w:t>კომისია</w:t>
                                      </w:r>
                                    </w:p>
                                  </w:sdtContent>
                                </w:sdt>
                                <w:p w14:paraId="17CDBDD5" w14:textId="10141392" w:rsidR="00033D91" w:rsidRPr="0097419F" w:rsidRDefault="00033D91">
                                  <w:pPr>
                                    <w:pStyle w:val="NoSpacing"/>
                                    <w:spacing w:before="120"/>
                                    <w:jc w:val="center"/>
                                    <w:rPr>
                                      <w:b/>
                                      <w:bCs/>
                                      <w:color w:val="FFFFFF" w:themeColor="background1"/>
                                      <w:lang w:val="ka-GE"/>
                                    </w:rPr>
                                  </w:pPr>
                                  <w:sdt>
                                    <w:sdtPr>
                                      <w:rPr>
                                        <w:b/>
                                        <w:bCs/>
                                        <w:caps/>
                                        <w:color w:val="FFFFFF" w:themeColor="background1"/>
                                        <w:lang w:val="ka-GE"/>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Pr="0097419F">
                                        <w:rPr>
                                          <w:b/>
                                          <w:bCs/>
                                          <w:caps/>
                                          <w:color w:val="FFFFFF" w:themeColor="background1"/>
                                          <w:lang w:val="ka-GE"/>
                                        </w:rPr>
                                        <w:t xml:space="preserve">     </w:t>
                                      </w:r>
                                    </w:sdtContent>
                                  </w:sdt>
                                  <w:r w:rsidRPr="0097419F">
                                    <w:rPr>
                                      <w:b/>
                                      <w:bCs/>
                                      <w:color w:val="FFFFFF" w:themeColor="background1"/>
                                      <w:lang w:val="ka-GE"/>
                                    </w:rPr>
                                    <w:t>  </w:t>
                                  </w:r>
                                  <w:sdt>
                                    <w:sdtPr>
                                      <w:rPr>
                                        <w:b/>
                                        <w:bCs/>
                                        <w:color w:val="FFFFFF" w:themeColor="background1"/>
                                        <w:lang w:val="ka-GE"/>
                                      </w:rPr>
                                      <w:alias w:val="Address"/>
                                      <w:tag w:val=""/>
                                      <w:id w:val="-253358678"/>
                                      <w:dataBinding w:prefixMappings="xmlns:ns0='http://schemas.microsoft.com/office/2006/coverPageProps' " w:xpath="/ns0:CoverPageProperties[1]/ns0:CompanyAddress[1]" w:storeItemID="{55AF091B-3C7A-41E3-B477-F2FDAA23CFDA}"/>
                                      <w:text/>
                                    </w:sdtPr>
                                    <w:sdtContent>
                                      <w:r w:rsidRPr="0097419F">
                                        <w:rPr>
                                          <w:rFonts w:ascii="Sylfaen" w:hAnsi="Sylfaen"/>
                                          <w:b/>
                                          <w:bCs/>
                                          <w:color w:val="FFFFFF" w:themeColor="background1"/>
                                          <w:lang w:val="ka-GE"/>
                                        </w:rPr>
                                        <w:t>2020 წ.</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A5B592"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AF847C8" w14:textId="561E30A8" w:rsidR="00033D91" w:rsidRPr="001349EF" w:rsidRDefault="00033D91">
                                      <w:pPr>
                                        <w:pStyle w:val="NoSpacing"/>
                                        <w:jc w:val="center"/>
                                        <w:rPr>
                                          <w:rFonts w:asciiTheme="majorHAnsi" w:eastAsiaTheme="majorEastAsia" w:hAnsiTheme="majorHAnsi" w:cstheme="majorBidi"/>
                                          <w:caps/>
                                          <w:color w:val="A5B592" w:themeColor="accent1"/>
                                          <w:sz w:val="52"/>
                                          <w:szCs w:val="52"/>
                                        </w:rPr>
                                      </w:pPr>
                                      <w:r w:rsidRPr="001349EF">
                                        <w:rPr>
                                          <w:rFonts w:ascii="Sylfaen" w:eastAsiaTheme="majorEastAsia" w:hAnsi="Sylfaen" w:cstheme="majorBidi"/>
                                          <w:caps/>
                                          <w:color w:val="A5B592" w:themeColor="accent1"/>
                                          <w:sz w:val="52"/>
                                          <w:szCs w:val="52"/>
                                          <w:lang w:val="ka-GE"/>
                                        </w:rPr>
                                        <w:t>საქართველოს 2021-2030 წლების მიგრაციის სტრატეგია</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F5E6AAD"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a5b59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a5b592 [3204]" stroked="f" strokeweight="1pt">
                      <v:textbox inset="36pt,57.6pt,36pt,36pt">
                        <w:txbxContent>
                          <w:sdt>
                            <w:sdtPr>
                              <w:rPr>
                                <w:b/>
                                <w:bCs/>
                                <w:color w:val="FFFFFF" w:themeColor="background1"/>
                                <w:lang w:val="ka-GE"/>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77A3EF3" w14:textId="27197A22" w:rsidR="00033D91" w:rsidRPr="0097419F" w:rsidRDefault="00033D91">
                                <w:pPr>
                                  <w:pStyle w:val="NoSpacing"/>
                                  <w:spacing w:before="120"/>
                                  <w:jc w:val="center"/>
                                  <w:rPr>
                                    <w:b/>
                                    <w:bCs/>
                                    <w:color w:val="FFFFFF" w:themeColor="background1"/>
                                    <w:lang w:val="ka-GE"/>
                                  </w:rPr>
                                </w:pPr>
                                <w:r w:rsidRPr="0097419F">
                                  <w:rPr>
                                    <w:rFonts w:ascii="Sylfaen" w:hAnsi="Sylfaen" w:cs="Sylfaen"/>
                                    <w:b/>
                                    <w:bCs/>
                                    <w:color w:val="FFFFFF" w:themeColor="background1"/>
                                    <w:lang w:val="ka-GE"/>
                                  </w:rPr>
                                  <w:t>მიგრაციის</w:t>
                                </w:r>
                                <w:r w:rsidRPr="0097419F">
                                  <w:rPr>
                                    <w:b/>
                                    <w:bCs/>
                                    <w:color w:val="FFFFFF" w:themeColor="background1"/>
                                    <w:lang w:val="ka-GE"/>
                                  </w:rPr>
                                  <w:t xml:space="preserve"> </w:t>
                                </w:r>
                                <w:r w:rsidRPr="0097419F">
                                  <w:rPr>
                                    <w:rFonts w:ascii="Sylfaen" w:hAnsi="Sylfaen" w:cs="Sylfaen"/>
                                    <w:b/>
                                    <w:bCs/>
                                    <w:color w:val="FFFFFF" w:themeColor="background1"/>
                                    <w:lang w:val="ka-GE"/>
                                  </w:rPr>
                                  <w:t>საკითხთა</w:t>
                                </w:r>
                                <w:r w:rsidRPr="0097419F">
                                  <w:rPr>
                                    <w:b/>
                                    <w:bCs/>
                                    <w:color w:val="FFFFFF" w:themeColor="background1"/>
                                    <w:lang w:val="ka-GE"/>
                                  </w:rPr>
                                  <w:t xml:space="preserve"> </w:t>
                                </w:r>
                                <w:r w:rsidRPr="0097419F">
                                  <w:rPr>
                                    <w:rFonts w:ascii="Sylfaen" w:hAnsi="Sylfaen" w:cs="Sylfaen"/>
                                    <w:b/>
                                    <w:bCs/>
                                    <w:color w:val="FFFFFF" w:themeColor="background1"/>
                                    <w:lang w:val="ka-GE"/>
                                  </w:rPr>
                                  <w:t>სამთავრობო</w:t>
                                </w:r>
                                <w:r w:rsidRPr="0097419F">
                                  <w:rPr>
                                    <w:b/>
                                    <w:bCs/>
                                    <w:color w:val="FFFFFF" w:themeColor="background1"/>
                                    <w:lang w:val="ka-GE"/>
                                  </w:rPr>
                                  <w:t xml:space="preserve"> </w:t>
                                </w:r>
                                <w:r w:rsidRPr="0097419F">
                                  <w:rPr>
                                    <w:rFonts w:ascii="Sylfaen" w:hAnsi="Sylfaen" w:cs="Sylfaen"/>
                                    <w:b/>
                                    <w:bCs/>
                                    <w:color w:val="FFFFFF" w:themeColor="background1"/>
                                    <w:lang w:val="ka-GE"/>
                                  </w:rPr>
                                  <w:t>კომისია</w:t>
                                </w:r>
                              </w:p>
                            </w:sdtContent>
                          </w:sdt>
                          <w:p w14:paraId="17CDBDD5" w14:textId="10141392" w:rsidR="00033D91" w:rsidRPr="0097419F" w:rsidRDefault="00033D91">
                            <w:pPr>
                              <w:pStyle w:val="NoSpacing"/>
                              <w:spacing w:before="120"/>
                              <w:jc w:val="center"/>
                              <w:rPr>
                                <w:b/>
                                <w:bCs/>
                                <w:color w:val="FFFFFF" w:themeColor="background1"/>
                                <w:lang w:val="ka-GE"/>
                              </w:rPr>
                            </w:pPr>
                            <w:sdt>
                              <w:sdtPr>
                                <w:rPr>
                                  <w:b/>
                                  <w:bCs/>
                                  <w:caps/>
                                  <w:color w:val="FFFFFF" w:themeColor="background1"/>
                                  <w:lang w:val="ka-GE"/>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Pr="0097419F">
                                  <w:rPr>
                                    <w:b/>
                                    <w:bCs/>
                                    <w:caps/>
                                    <w:color w:val="FFFFFF" w:themeColor="background1"/>
                                    <w:lang w:val="ka-GE"/>
                                  </w:rPr>
                                  <w:t xml:space="preserve">     </w:t>
                                </w:r>
                              </w:sdtContent>
                            </w:sdt>
                            <w:r w:rsidRPr="0097419F">
                              <w:rPr>
                                <w:b/>
                                <w:bCs/>
                                <w:color w:val="FFFFFF" w:themeColor="background1"/>
                                <w:lang w:val="ka-GE"/>
                              </w:rPr>
                              <w:t>  </w:t>
                            </w:r>
                            <w:sdt>
                              <w:sdtPr>
                                <w:rPr>
                                  <w:b/>
                                  <w:bCs/>
                                  <w:color w:val="FFFFFF" w:themeColor="background1"/>
                                  <w:lang w:val="ka-GE"/>
                                </w:rPr>
                                <w:alias w:val="Address"/>
                                <w:tag w:val=""/>
                                <w:id w:val="-253358678"/>
                                <w:dataBinding w:prefixMappings="xmlns:ns0='http://schemas.microsoft.com/office/2006/coverPageProps' " w:xpath="/ns0:CoverPageProperties[1]/ns0:CompanyAddress[1]" w:storeItemID="{55AF091B-3C7A-41E3-B477-F2FDAA23CFDA}"/>
                                <w:text/>
                              </w:sdtPr>
                              <w:sdtContent>
                                <w:r w:rsidRPr="0097419F">
                                  <w:rPr>
                                    <w:rFonts w:ascii="Sylfaen" w:hAnsi="Sylfaen"/>
                                    <w:b/>
                                    <w:bCs/>
                                    <w:color w:val="FFFFFF" w:themeColor="background1"/>
                                    <w:lang w:val="ka-GE"/>
                                  </w:rPr>
                                  <w:t>2020 წ.</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A5B592"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AF847C8" w14:textId="561E30A8" w:rsidR="00033D91" w:rsidRPr="001349EF" w:rsidRDefault="00033D91">
                                <w:pPr>
                                  <w:pStyle w:val="NoSpacing"/>
                                  <w:jc w:val="center"/>
                                  <w:rPr>
                                    <w:rFonts w:asciiTheme="majorHAnsi" w:eastAsiaTheme="majorEastAsia" w:hAnsiTheme="majorHAnsi" w:cstheme="majorBidi"/>
                                    <w:caps/>
                                    <w:color w:val="A5B592" w:themeColor="accent1"/>
                                    <w:sz w:val="52"/>
                                    <w:szCs w:val="52"/>
                                  </w:rPr>
                                </w:pPr>
                                <w:r w:rsidRPr="001349EF">
                                  <w:rPr>
                                    <w:rFonts w:ascii="Sylfaen" w:eastAsiaTheme="majorEastAsia" w:hAnsi="Sylfaen" w:cstheme="majorBidi"/>
                                    <w:caps/>
                                    <w:color w:val="A5B592" w:themeColor="accent1"/>
                                    <w:sz w:val="52"/>
                                    <w:szCs w:val="52"/>
                                    <w:lang w:val="ka-GE"/>
                                  </w:rPr>
                                  <w:t>საქართველოს 2021-2030 წლების მიგრაციის სტრატეგია</w:t>
                                </w:r>
                              </w:p>
                            </w:sdtContent>
                          </w:sdt>
                        </w:txbxContent>
                      </v:textbox>
                    </v:shape>
                    <w10:wrap anchorx="page" anchory="page"/>
                  </v:group>
                </w:pict>
              </mc:Fallback>
            </mc:AlternateContent>
          </w:r>
        </w:p>
        <w:p w14:paraId="72404A96" w14:textId="4371EBB7" w:rsidR="00752844" w:rsidRPr="00FD4F7C" w:rsidRDefault="00752844">
          <w:pPr>
            <w:rPr>
              <w:rFonts w:ascii="Sylfaen" w:eastAsiaTheme="minorEastAsia" w:hAnsi="Sylfaen"/>
              <w:noProof/>
            </w:rPr>
          </w:pPr>
          <w:r w:rsidRPr="00FD4F7C">
            <w:rPr>
              <w:rFonts w:ascii="Sylfaen" w:hAnsi="Sylfaen"/>
              <w:noProof/>
            </w:rPr>
            <w:br w:type="page"/>
          </w:r>
        </w:p>
      </w:sdtContent>
    </w:sdt>
    <w:sdt>
      <w:sdtPr>
        <w:rPr>
          <w:rFonts w:ascii="Sylfaen" w:eastAsiaTheme="minorHAnsi" w:hAnsi="Sylfaen" w:cstheme="minorBidi"/>
          <w:noProof/>
          <w:color w:val="auto"/>
          <w:sz w:val="22"/>
          <w:szCs w:val="22"/>
          <w:lang w:val="ka-GE"/>
        </w:rPr>
        <w:id w:val="-2046518415"/>
        <w:docPartObj>
          <w:docPartGallery w:val="Table of Contents"/>
          <w:docPartUnique/>
        </w:docPartObj>
      </w:sdtPr>
      <w:sdtEndPr>
        <w:rPr>
          <w:b/>
          <w:bCs/>
        </w:rPr>
      </w:sdtEndPr>
      <w:sdtContent>
        <w:p w14:paraId="33039292" w14:textId="4BF8A6E8" w:rsidR="001349EF" w:rsidRPr="00FD4F7C" w:rsidRDefault="001349EF">
          <w:pPr>
            <w:pStyle w:val="TOCHeading"/>
            <w:rPr>
              <w:rFonts w:ascii="Sylfaen" w:hAnsi="Sylfaen"/>
              <w:noProof/>
              <w:lang w:val="ka-GE"/>
            </w:rPr>
          </w:pPr>
          <w:r w:rsidRPr="00FD4F7C">
            <w:rPr>
              <w:rFonts w:ascii="Sylfaen" w:hAnsi="Sylfaen"/>
              <w:noProof/>
              <w:lang w:val="ka-GE"/>
            </w:rPr>
            <w:t>სარჩევი</w:t>
          </w:r>
        </w:p>
        <w:p w14:paraId="381469CC" w14:textId="5DFE76E8" w:rsidR="00AA2E86" w:rsidRDefault="001349EF">
          <w:pPr>
            <w:pStyle w:val="TOC1"/>
            <w:tabs>
              <w:tab w:val="right" w:leader="dot" w:pos="9350"/>
            </w:tabs>
            <w:rPr>
              <w:rFonts w:eastAsiaTheme="minorEastAsia"/>
              <w:noProof/>
              <w:lang w:eastAsia="ka-GE"/>
            </w:rPr>
          </w:pPr>
          <w:r w:rsidRPr="00FD4F7C">
            <w:rPr>
              <w:rFonts w:ascii="Sylfaen" w:hAnsi="Sylfaen"/>
              <w:noProof/>
            </w:rPr>
            <w:fldChar w:fldCharType="begin"/>
          </w:r>
          <w:r w:rsidRPr="00FD4F7C">
            <w:rPr>
              <w:rFonts w:ascii="Sylfaen" w:hAnsi="Sylfaen"/>
              <w:noProof/>
            </w:rPr>
            <w:instrText xml:space="preserve"> TOC \o "1-3" \h \z \u </w:instrText>
          </w:r>
          <w:r w:rsidRPr="00FD4F7C">
            <w:rPr>
              <w:rFonts w:ascii="Sylfaen" w:hAnsi="Sylfaen"/>
              <w:noProof/>
            </w:rPr>
            <w:fldChar w:fldCharType="separate"/>
          </w:r>
          <w:hyperlink w:anchor="_Toc58421578" w:history="1">
            <w:r w:rsidR="00AA2E86" w:rsidRPr="006A61BB">
              <w:rPr>
                <w:rStyle w:val="Hyperlink"/>
                <w:rFonts w:ascii="Sylfaen" w:hAnsi="Sylfaen" w:cs="Sylfaen"/>
                <w:b/>
                <w:noProof/>
              </w:rPr>
              <w:t>შემოკლებები</w:t>
            </w:r>
            <w:r w:rsidR="00AA2E86">
              <w:rPr>
                <w:noProof/>
                <w:webHidden/>
              </w:rPr>
              <w:tab/>
            </w:r>
            <w:r w:rsidR="00AA2E86">
              <w:rPr>
                <w:noProof/>
                <w:webHidden/>
              </w:rPr>
              <w:fldChar w:fldCharType="begin"/>
            </w:r>
            <w:r w:rsidR="00AA2E86">
              <w:rPr>
                <w:noProof/>
                <w:webHidden/>
              </w:rPr>
              <w:instrText xml:space="preserve"> PAGEREF _Toc58421578 \h </w:instrText>
            </w:r>
            <w:r w:rsidR="00AA2E86">
              <w:rPr>
                <w:noProof/>
                <w:webHidden/>
              </w:rPr>
            </w:r>
            <w:r w:rsidR="00AA2E86">
              <w:rPr>
                <w:noProof/>
                <w:webHidden/>
              </w:rPr>
              <w:fldChar w:fldCharType="separate"/>
            </w:r>
            <w:r w:rsidR="00AA2E86">
              <w:rPr>
                <w:noProof/>
                <w:webHidden/>
              </w:rPr>
              <w:t>3</w:t>
            </w:r>
            <w:r w:rsidR="00AA2E86">
              <w:rPr>
                <w:noProof/>
                <w:webHidden/>
              </w:rPr>
              <w:fldChar w:fldCharType="end"/>
            </w:r>
          </w:hyperlink>
        </w:p>
        <w:p w14:paraId="022B97EC" w14:textId="056672C1" w:rsidR="00AA2E86" w:rsidRDefault="00AA2E86">
          <w:pPr>
            <w:pStyle w:val="TOC1"/>
            <w:tabs>
              <w:tab w:val="right" w:leader="dot" w:pos="9350"/>
            </w:tabs>
            <w:rPr>
              <w:rFonts w:eastAsiaTheme="minorEastAsia"/>
              <w:noProof/>
              <w:lang w:eastAsia="ka-GE"/>
            </w:rPr>
          </w:pPr>
          <w:hyperlink w:anchor="_Toc58421579" w:history="1">
            <w:r w:rsidRPr="006A61BB">
              <w:rPr>
                <w:rStyle w:val="Hyperlink"/>
                <w:rFonts w:ascii="Sylfaen" w:hAnsi="Sylfaen" w:cs="Sylfaen"/>
                <w:b/>
                <w:noProof/>
              </w:rPr>
              <w:t>შესავალი</w:t>
            </w:r>
            <w:r>
              <w:rPr>
                <w:noProof/>
                <w:webHidden/>
              </w:rPr>
              <w:tab/>
            </w:r>
            <w:r>
              <w:rPr>
                <w:noProof/>
                <w:webHidden/>
              </w:rPr>
              <w:fldChar w:fldCharType="begin"/>
            </w:r>
            <w:r>
              <w:rPr>
                <w:noProof/>
                <w:webHidden/>
              </w:rPr>
              <w:instrText xml:space="preserve"> PAGEREF _Toc58421579 \h </w:instrText>
            </w:r>
            <w:r>
              <w:rPr>
                <w:noProof/>
                <w:webHidden/>
              </w:rPr>
            </w:r>
            <w:r>
              <w:rPr>
                <w:noProof/>
                <w:webHidden/>
              </w:rPr>
              <w:fldChar w:fldCharType="separate"/>
            </w:r>
            <w:r>
              <w:rPr>
                <w:noProof/>
                <w:webHidden/>
              </w:rPr>
              <w:t>4</w:t>
            </w:r>
            <w:r>
              <w:rPr>
                <w:noProof/>
                <w:webHidden/>
              </w:rPr>
              <w:fldChar w:fldCharType="end"/>
            </w:r>
          </w:hyperlink>
        </w:p>
        <w:p w14:paraId="5D6FDFEC" w14:textId="605D35BB" w:rsidR="00AA2E86" w:rsidRDefault="00AA2E86">
          <w:pPr>
            <w:pStyle w:val="TOC1"/>
            <w:tabs>
              <w:tab w:val="right" w:leader="dot" w:pos="9350"/>
            </w:tabs>
            <w:rPr>
              <w:rFonts w:eastAsiaTheme="minorEastAsia"/>
              <w:noProof/>
              <w:lang w:eastAsia="ka-GE"/>
            </w:rPr>
          </w:pPr>
          <w:hyperlink w:anchor="_Toc58421580" w:history="1">
            <w:r w:rsidRPr="006A61BB">
              <w:rPr>
                <w:rStyle w:val="Hyperlink"/>
                <w:rFonts w:ascii="Sylfaen" w:hAnsi="Sylfaen" w:cs="Sylfaen"/>
                <w:b/>
                <w:noProof/>
              </w:rPr>
              <w:t>სიტუაციის</w:t>
            </w:r>
            <w:r w:rsidRPr="006A61BB">
              <w:rPr>
                <w:rStyle w:val="Hyperlink"/>
                <w:rFonts w:ascii="Sylfaen" w:hAnsi="Sylfaen"/>
                <w:b/>
                <w:noProof/>
              </w:rPr>
              <w:t xml:space="preserve"> </w:t>
            </w:r>
            <w:r w:rsidRPr="006A61BB">
              <w:rPr>
                <w:rStyle w:val="Hyperlink"/>
                <w:rFonts w:ascii="Sylfaen" w:hAnsi="Sylfaen" w:cs="Sylfaen"/>
                <w:b/>
                <w:noProof/>
              </w:rPr>
              <w:t>მიმოხილვა</w:t>
            </w:r>
            <w:r>
              <w:rPr>
                <w:noProof/>
                <w:webHidden/>
              </w:rPr>
              <w:tab/>
            </w:r>
            <w:r>
              <w:rPr>
                <w:noProof/>
                <w:webHidden/>
              </w:rPr>
              <w:fldChar w:fldCharType="begin"/>
            </w:r>
            <w:r>
              <w:rPr>
                <w:noProof/>
                <w:webHidden/>
              </w:rPr>
              <w:instrText xml:space="preserve"> PAGEREF _Toc58421580 \h </w:instrText>
            </w:r>
            <w:r>
              <w:rPr>
                <w:noProof/>
                <w:webHidden/>
              </w:rPr>
            </w:r>
            <w:r>
              <w:rPr>
                <w:noProof/>
                <w:webHidden/>
              </w:rPr>
              <w:fldChar w:fldCharType="separate"/>
            </w:r>
            <w:r>
              <w:rPr>
                <w:noProof/>
                <w:webHidden/>
              </w:rPr>
              <w:t>6</w:t>
            </w:r>
            <w:r>
              <w:rPr>
                <w:noProof/>
                <w:webHidden/>
              </w:rPr>
              <w:fldChar w:fldCharType="end"/>
            </w:r>
          </w:hyperlink>
        </w:p>
        <w:p w14:paraId="27EE3A81" w14:textId="3ACF6182" w:rsidR="00AA2E86" w:rsidRDefault="00AA2E86">
          <w:pPr>
            <w:pStyle w:val="TOC1"/>
            <w:tabs>
              <w:tab w:val="right" w:leader="dot" w:pos="9350"/>
            </w:tabs>
            <w:rPr>
              <w:rFonts w:eastAsiaTheme="minorEastAsia"/>
              <w:noProof/>
              <w:lang w:eastAsia="ka-GE"/>
            </w:rPr>
          </w:pPr>
          <w:hyperlink w:anchor="_Toc58421581" w:history="1">
            <w:r w:rsidRPr="006A61BB">
              <w:rPr>
                <w:rStyle w:val="Hyperlink"/>
                <w:rFonts w:ascii="Sylfaen" w:hAnsi="Sylfaen" w:cs="Sylfaen"/>
                <w:b/>
                <w:noProof/>
              </w:rPr>
              <w:t>სტრატეგიის</w:t>
            </w:r>
            <w:r w:rsidRPr="006A61BB">
              <w:rPr>
                <w:rStyle w:val="Hyperlink"/>
                <w:rFonts w:ascii="Sylfaen" w:hAnsi="Sylfaen"/>
                <w:b/>
                <w:noProof/>
              </w:rPr>
              <w:t xml:space="preserve"> გრძელვადიანი </w:t>
            </w:r>
            <w:r w:rsidRPr="006A61BB">
              <w:rPr>
                <w:rStyle w:val="Hyperlink"/>
                <w:rFonts w:ascii="Sylfaen" w:hAnsi="Sylfaen" w:cs="Sylfaen"/>
                <w:b/>
                <w:noProof/>
              </w:rPr>
              <w:t>ხედვა</w:t>
            </w:r>
            <w:r>
              <w:rPr>
                <w:noProof/>
                <w:webHidden/>
              </w:rPr>
              <w:tab/>
            </w:r>
            <w:r>
              <w:rPr>
                <w:noProof/>
                <w:webHidden/>
              </w:rPr>
              <w:fldChar w:fldCharType="begin"/>
            </w:r>
            <w:r>
              <w:rPr>
                <w:noProof/>
                <w:webHidden/>
              </w:rPr>
              <w:instrText xml:space="preserve"> PAGEREF _Toc58421581 \h </w:instrText>
            </w:r>
            <w:r>
              <w:rPr>
                <w:noProof/>
                <w:webHidden/>
              </w:rPr>
            </w:r>
            <w:r>
              <w:rPr>
                <w:noProof/>
                <w:webHidden/>
              </w:rPr>
              <w:fldChar w:fldCharType="separate"/>
            </w:r>
            <w:r>
              <w:rPr>
                <w:noProof/>
                <w:webHidden/>
              </w:rPr>
              <w:t>9</w:t>
            </w:r>
            <w:r>
              <w:rPr>
                <w:noProof/>
                <w:webHidden/>
              </w:rPr>
              <w:fldChar w:fldCharType="end"/>
            </w:r>
          </w:hyperlink>
        </w:p>
        <w:p w14:paraId="79472234" w14:textId="18C838B6" w:rsidR="00AA2E86" w:rsidRDefault="00AA2E86">
          <w:pPr>
            <w:pStyle w:val="TOC1"/>
            <w:tabs>
              <w:tab w:val="right" w:leader="dot" w:pos="9350"/>
            </w:tabs>
            <w:rPr>
              <w:rFonts w:eastAsiaTheme="minorEastAsia"/>
              <w:noProof/>
              <w:lang w:eastAsia="ka-GE"/>
            </w:rPr>
          </w:pPr>
          <w:hyperlink w:anchor="_Toc58421582" w:history="1">
            <w:r w:rsidRPr="006A61BB">
              <w:rPr>
                <w:rStyle w:val="Hyperlink"/>
                <w:rFonts w:ascii="Sylfaen" w:hAnsi="Sylfaen" w:cs="Sylfaen"/>
                <w:b/>
                <w:noProof/>
              </w:rPr>
              <w:t>სტრატეგიის</w:t>
            </w:r>
            <w:r w:rsidRPr="006A61BB">
              <w:rPr>
                <w:rStyle w:val="Hyperlink"/>
                <w:rFonts w:ascii="Sylfaen" w:hAnsi="Sylfaen"/>
                <w:b/>
                <w:noProof/>
              </w:rPr>
              <w:t xml:space="preserve"> </w:t>
            </w:r>
            <w:r w:rsidRPr="006A61BB">
              <w:rPr>
                <w:rStyle w:val="Hyperlink"/>
                <w:rFonts w:ascii="Sylfaen" w:hAnsi="Sylfaen" w:cs="Sylfaen"/>
                <w:b/>
                <w:noProof/>
              </w:rPr>
              <w:t>სამიზნე</w:t>
            </w:r>
            <w:r w:rsidRPr="006A61BB">
              <w:rPr>
                <w:rStyle w:val="Hyperlink"/>
                <w:rFonts w:ascii="Sylfaen" w:hAnsi="Sylfaen"/>
                <w:b/>
                <w:noProof/>
              </w:rPr>
              <w:t xml:space="preserve"> </w:t>
            </w:r>
            <w:r w:rsidRPr="006A61BB">
              <w:rPr>
                <w:rStyle w:val="Hyperlink"/>
                <w:rFonts w:ascii="Sylfaen" w:hAnsi="Sylfaen" w:cs="Sylfaen"/>
                <w:b/>
                <w:noProof/>
              </w:rPr>
              <w:t>ჯგუფები</w:t>
            </w:r>
            <w:r>
              <w:rPr>
                <w:noProof/>
                <w:webHidden/>
              </w:rPr>
              <w:tab/>
            </w:r>
            <w:r>
              <w:rPr>
                <w:noProof/>
                <w:webHidden/>
              </w:rPr>
              <w:fldChar w:fldCharType="begin"/>
            </w:r>
            <w:r>
              <w:rPr>
                <w:noProof/>
                <w:webHidden/>
              </w:rPr>
              <w:instrText xml:space="preserve"> PAGEREF _Toc58421582 \h </w:instrText>
            </w:r>
            <w:r>
              <w:rPr>
                <w:noProof/>
                <w:webHidden/>
              </w:rPr>
            </w:r>
            <w:r>
              <w:rPr>
                <w:noProof/>
                <w:webHidden/>
              </w:rPr>
              <w:fldChar w:fldCharType="separate"/>
            </w:r>
            <w:r>
              <w:rPr>
                <w:noProof/>
                <w:webHidden/>
              </w:rPr>
              <w:t>10</w:t>
            </w:r>
            <w:r>
              <w:rPr>
                <w:noProof/>
                <w:webHidden/>
              </w:rPr>
              <w:fldChar w:fldCharType="end"/>
            </w:r>
          </w:hyperlink>
        </w:p>
        <w:p w14:paraId="38F81FB3" w14:textId="671E4667" w:rsidR="00AA2E86" w:rsidRDefault="00AA2E86">
          <w:pPr>
            <w:pStyle w:val="TOC1"/>
            <w:tabs>
              <w:tab w:val="right" w:leader="dot" w:pos="9350"/>
            </w:tabs>
            <w:rPr>
              <w:rFonts w:eastAsiaTheme="minorEastAsia"/>
              <w:noProof/>
              <w:lang w:eastAsia="ka-GE"/>
            </w:rPr>
          </w:pPr>
          <w:hyperlink w:anchor="_Toc58421583" w:history="1">
            <w:r w:rsidRPr="006A61BB">
              <w:rPr>
                <w:rStyle w:val="Hyperlink"/>
                <w:rFonts w:ascii="Sylfaen" w:hAnsi="Sylfaen" w:cs="Sylfaen"/>
                <w:b/>
                <w:noProof/>
              </w:rPr>
              <w:t>სტრატეგიის</w:t>
            </w:r>
            <w:r w:rsidRPr="006A61BB">
              <w:rPr>
                <w:rStyle w:val="Hyperlink"/>
                <w:rFonts w:ascii="Sylfaen" w:hAnsi="Sylfaen"/>
                <w:b/>
                <w:noProof/>
              </w:rPr>
              <w:t xml:space="preserve"> </w:t>
            </w:r>
            <w:r w:rsidRPr="006A61BB">
              <w:rPr>
                <w:rStyle w:val="Hyperlink"/>
                <w:rFonts w:ascii="Sylfaen" w:hAnsi="Sylfaen" w:cs="Sylfaen"/>
                <w:b/>
                <w:noProof/>
              </w:rPr>
              <w:t>შემუშავების</w:t>
            </w:r>
            <w:r w:rsidRPr="006A61BB">
              <w:rPr>
                <w:rStyle w:val="Hyperlink"/>
                <w:rFonts w:ascii="Sylfaen" w:hAnsi="Sylfaen"/>
                <w:b/>
                <w:noProof/>
              </w:rPr>
              <w:t xml:space="preserve"> </w:t>
            </w:r>
            <w:r w:rsidRPr="006A61BB">
              <w:rPr>
                <w:rStyle w:val="Hyperlink"/>
                <w:rFonts w:ascii="Sylfaen" w:hAnsi="Sylfaen" w:cs="Sylfaen"/>
                <w:b/>
                <w:noProof/>
              </w:rPr>
              <w:t>მეთოდოლოგია</w:t>
            </w:r>
            <w:r>
              <w:rPr>
                <w:noProof/>
                <w:webHidden/>
              </w:rPr>
              <w:tab/>
            </w:r>
            <w:r>
              <w:rPr>
                <w:noProof/>
                <w:webHidden/>
              </w:rPr>
              <w:fldChar w:fldCharType="begin"/>
            </w:r>
            <w:r>
              <w:rPr>
                <w:noProof/>
                <w:webHidden/>
              </w:rPr>
              <w:instrText xml:space="preserve"> PAGEREF _Toc58421583 \h </w:instrText>
            </w:r>
            <w:r>
              <w:rPr>
                <w:noProof/>
                <w:webHidden/>
              </w:rPr>
            </w:r>
            <w:r>
              <w:rPr>
                <w:noProof/>
                <w:webHidden/>
              </w:rPr>
              <w:fldChar w:fldCharType="separate"/>
            </w:r>
            <w:r>
              <w:rPr>
                <w:noProof/>
                <w:webHidden/>
              </w:rPr>
              <w:t>10</w:t>
            </w:r>
            <w:r>
              <w:rPr>
                <w:noProof/>
                <w:webHidden/>
              </w:rPr>
              <w:fldChar w:fldCharType="end"/>
            </w:r>
          </w:hyperlink>
        </w:p>
        <w:p w14:paraId="21E4E4C7" w14:textId="0D8D7ECF" w:rsidR="00AA2E86" w:rsidRDefault="00AA2E86">
          <w:pPr>
            <w:pStyle w:val="TOC1"/>
            <w:tabs>
              <w:tab w:val="right" w:leader="dot" w:pos="9350"/>
            </w:tabs>
            <w:rPr>
              <w:rFonts w:eastAsiaTheme="minorEastAsia"/>
              <w:noProof/>
              <w:lang w:eastAsia="ka-GE"/>
            </w:rPr>
          </w:pPr>
          <w:hyperlink w:anchor="_Toc58421584" w:history="1">
            <w:r w:rsidRPr="006A61BB">
              <w:rPr>
                <w:rStyle w:val="Hyperlink"/>
                <w:rFonts w:ascii="Sylfaen" w:hAnsi="Sylfaen" w:cs="Sylfaen"/>
                <w:b/>
                <w:noProof/>
              </w:rPr>
              <w:t>სექტორული</w:t>
            </w:r>
            <w:r w:rsidRPr="006A61BB">
              <w:rPr>
                <w:rStyle w:val="Hyperlink"/>
                <w:rFonts w:ascii="Sylfaen" w:hAnsi="Sylfaen"/>
                <w:b/>
                <w:noProof/>
              </w:rPr>
              <w:t xml:space="preserve"> </w:t>
            </w:r>
            <w:r w:rsidRPr="006A61BB">
              <w:rPr>
                <w:rStyle w:val="Hyperlink"/>
                <w:rFonts w:ascii="Sylfaen" w:hAnsi="Sylfaen" w:cs="Sylfaen"/>
                <w:b/>
                <w:noProof/>
              </w:rPr>
              <w:t>პრიორიტეტები</w:t>
            </w:r>
            <w:r>
              <w:rPr>
                <w:noProof/>
                <w:webHidden/>
              </w:rPr>
              <w:tab/>
            </w:r>
            <w:r>
              <w:rPr>
                <w:noProof/>
                <w:webHidden/>
              </w:rPr>
              <w:fldChar w:fldCharType="begin"/>
            </w:r>
            <w:r>
              <w:rPr>
                <w:noProof/>
                <w:webHidden/>
              </w:rPr>
              <w:instrText xml:space="preserve"> PAGEREF _Toc58421584 \h </w:instrText>
            </w:r>
            <w:r>
              <w:rPr>
                <w:noProof/>
                <w:webHidden/>
              </w:rPr>
            </w:r>
            <w:r>
              <w:rPr>
                <w:noProof/>
                <w:webHidden/>
              </w:rPr>
              <w:fldChar w:fldCharType="separate"/>
            </w:r>
            <w:r>
              <w:rPr>
                <w:noProof/>
                <w:webHidden/>
              </w:rPr>
              <w:t>13</w:t>
            </w:r>
            <w:r>
              <w:rPr>
                <w:noProof/>
                <w:webHidden/>
              </w:rPr>
              <w:fldChar w:fldCharType="end"/>
            </w:r>
          </w:hyperlink>
        </w:p>
        <w:p w14:paraId="65297C75" w14:textId="0DC46CA1" w:rsidR="00AA2E86" w:rsidRDefault="00AA2E86">
          <w:pPr>
            <w:pStyle w:val="TOC2"/>
            <w:tabs>
              <w:tab w:val="left" w:pos="660"/>
              <w:tab w:val="right" w:leader="dot" w:pos="9350"/>
            </w:tabs>
            <w:rPr>
              <w:rFonts w:eastAsiaTheme="minorEastAsia"/>
              <w:noProof/>
              <w:lang w:eastAsia="ka-GE"/>
            </w:rPr>
          </w:pPr>
          <w:hyperlink w:anchor="_Toc58421585" w:history="1">
            <w:r w:rsidRPr="006A61BB">
              <w:rPr>
                <w:rStyle w:val="Hyperlink"/>
                <w:rFonts w:ascii="Sylfaen" w:hAnsi="Sylfaen" w:cs="Sylfaen"/>
                <w:b/>
                <w:noProof/>
              </w:rPr>
              <w:t>1.</w:t>
            </w:r>
            <w:r>
              <w:rPr>
                <w:rFonts w:eastAsiaTheme="minorEastAsia"/>
                <w:noProof/>
                <w:lang w:eastAsia="ka-GE"/>
              </w:rPr>
              <w:tab/>
            </w:r>
            <w:r w:rsidRPr="006A61BB">
              <w:rPr>
                <w:rStyle w:val="Hyperlink"/>
                <w:rFonts w:ascii="Sylfaen" w:hAnsi="Sylfaen" w:cs="Sylfaen"/>
                <w:b/>
                <w:noProof/>
              </w:rPr>
              <w:t>მიგრაციის მართვის გაუმჯობესება</w:t>
            </w:r>
            <w:r>
              <w:rPr>
                <w:noProof/>
                <w:webHidden/>
              </w:rPr>
              <w:tab/>
            </w:r>
            <w:r>
              <w:rPr>
                <w:noProof/>
                <w:webHidden/>
              </w:rPr>
              <w:fldChar w:fldCharType="begin"/>
            </w:r>
            <w:r>
              <w:rPr>
                <w:noProof/>
                <w:webHidden/>
              </w:rPr>
              <w:instrText xml:space="preserve"> PAGEREF _Toc58421585 \h </w:instrText>
            </w:r>
            <w:r>
              <w:rPr>
                <w:noProof/>
                <w:webHidden/>
              </w:rPr>
            </w:r>
            <w:r>
              <w:rPr>
                <w:noProof/>
                <w:webHidden/>
              </w:rPr>
              <w:fldChar w:fldCharType="separate"/>
            </w:r>
            <w:r>
              <w:rPr>
                <w:noProof/>
                <w:webHidden/>
              </w:rPr>
              <w:t>14</w:t>
            </w:r>
            <w:r>
              <w:rPr>
                <w:noProof/>
                <w:webHidden/>
              </w:rPr>
              <w:fldChar w:fldCharType="end"/>
            </w:r>
          </w:hyperlink>
        </w:p>
        <w:p w14:paraId="0398905D" w14:textId="40F78727" w:rsidR="00AA2E86" w:rsidRDefault="00AA2E86">
          <w:pPr>
            <w:pStyle w:val="TOC3"/>
            <w:tabs>
              <w:tab w:val="right" w:leader="dot" w:pos="9350"/>
            </w:tabs>
            <w:rPr>
              <w:rFonts w:eastAsiaTheme="minorEastAsia"/>
              <w:noProof/>
              <w:lang w:eastAsia="ka-GE"/>
            </w:rPr>
          </w:pPr>
          <w:hyperlink w:anchor="_Toc58421586"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_Toc58421586 \h </w:instrText>
            </w:r>
            <w:r>
              <w:rPr>
                <w:noProof/>
                <w:webHidden/>
              </w:rPr>
            </w:r>
            <w:r>
              <w:rPr>
                <w:noProof/>
                <w:webHidden/>
              </w:rPr>
              <w:fldChar w:fldCharType="separate"/>
            </w:r>
            <w:r>
              <w:rPr>
                <w:noProof/>
                <w:webHidden/>
              </w:rPr>
              <w:t>14</w:t>
            </w:r>
            <w:r>
              <w:rPr>
                <w:noProof/>
                <w:webHidden/>
              </w:rPr>
              <w:fldChar w:fldCharType="end"/>
            </w:r>
          </w:hyperlink>
        </w:p>
        <w:p w14:paraId="0EE6FCEE" w14:textId="152EE8AD" w:rsidR="00AA2E86" w:rsidRDefault="00AA2E86">
          <w:pPr>
            <w:pStyle w:val="TOC3"/>
            <w:tabs>
              <w:tab w:val="right" w:leader="dot" w:pos="9350"/>
            </w:tabs>
            <w:rPr>
              <w:rFonts w:eastAsiaTheme="minorEastAsia"/>
              <w:noProof/>
              <w:lang w:eastAsia="ka-GE"/>
            </w:rPr>
          </w:pPr>
          <w:hyperlink w:anchor="_Toc58421587" w:history="1">
            <w:r w:rsidRPr="006A61BB">
              <w:rPr>
                <w:rStyle w:val="Hyperlink"/>
                <w:rFonts w:ascii="Sylfaen" w:hAnsi="Sylfaen" w:cs="Sylfaen"/>
                <w:noProof/>
              </w:rPr>
              <w:t>მიზანი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_Toc58421587 \h </w:instrText>
            </w:r>
            <w:r>
              <w:rPr>
                <w:noProof/>
                <w:webHidden/>
              </w:rPr>
            </w:r>
            <w:r>
              <w:rPr>
                <w:noProof/>
                <w:webHidden/>
              </w:rPr>
              <w:fldChar w:fldCharType="separate"/>
            </w:r>
            <w:r>
              <w:rPr>
                <w:noProof/>
                <w:webHidden/>
              </w:rPr>
              <w:t>21</w:t>
            </w:r>
            <w:r>
              <w:rPr>
                <w:noProof/>
                <w:webHidden/>
              </w:rPr>
              <w:fldChar w:fldCharType="end"/>
            </w:r>
          </w:hyperlink>
        </w:p>
        <w:p w14:paraId="4E81F254" w14:textId="3922CDE1" w:rsidR="00AA2E86" w:rsidRDefault="00AA2E86">
          <w:pPr>
            <w:pStyle w:val="TOC3"/>
            <w:tabs>
              <w:tab w:val="right" w:leader="dot" w:pos="9350"/>
            </w:tabs>
            <w:rPr>
              <w:rFonts w:eastAsiaTheme="minorEastAsia"/>
              <w:noProof/>
              <w:lang w:eastAsia="ka-GE"/>
            </w:rPr>
          </w:pPr>
          <w:hyperlink w:anchor="_Toc58421588"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_Toc58421588 \h </w:instrText>
            </w:r>
            <w:r>
              <w:rPr>
                <w:noProof/>
                <w:webHidden/>
              </w:rPr>
            </w:r>
            <w:r>
              <w:rPr>
                <w:noProof/>
                <w:webHidden/>
              </w:rPr>
              <w:fldChar w:fldCharType="separate"/>
            </w:r>
            <w:r>
              <w:rPr>
                <w:noProof/>
                <w:webHidden/>
              </w:rPr>
              <w:t>21</w:t>
            </w:r>
            <w:r>
              <w:rPr>
                <w:noProof/>
                <w:webHidden/>
              </w:rPr>
              <w:fldChar w:fldCharType="end"/>
            </w:r>
          </w:hyperlink>
        </w:p>
        <w:p w14:paraId="6A3A5F5F" w14:textId="28FDD2C7" w:rsidR="00AA2E86" w:rsidRDefault="00AA2E86">
          <w:pPr>
            <w:pStyle w:val="TOC2"/>
            <w:tabs>
              <w:tab w:val="left" w:pos="660"/>
              <w:tab w:val="right" w:leader="dot" w:pos="9350"/>
            </w:tabs>
            <w:rPr>
              <w:rFonts w:eastAsiaTheme="minorEastAsia"/>
              <w:noProof/>
              <w:lang w:eastAsia="ka-GE"/>
            </w:rPr>
          </w:pPr>
          <w:hyperlink w:anchor="_Toc58421589" w:history="1">
            <w:r w:rsidRPr="006A61BB">
              <w:rPr>
                <w:rStyle w:val="Hyperlink"/>
                <w:rFonts w:ascii="Sylfaen" w:hAnsi="Sylfaen" w:cs="Sylfaen"/>
                <w:b/>
                <w:noProof/>
              </w:rPr>
              <w:t>2.</w:t>
            </w:r>
            <w:r>
              <w:rPr>
                <w:rFonts w:eastAsiaTheme="minorEastAsia"/>
                <w:noProof/>
                <w:lang w:eastAsia="ka-GE"/>
              </w:rPr>
              <w:tab/>
            </w:r>
            <w:r w:rsidRPr="006A61BB">
              <w:rPr>
                <w:rStyle w:val="Hyperlink"/>
                <w:rFonts w:ascii="Sylfaen" w:hAnsi="Sylfaen" w:cs="Sylfaen"/>
                <w:b/>
                <w:noProof/>
              </w:rPr>
              <w:t>ლეგალური მიგრაციის ხელშეწყობა</w:t>
            </w:r>
            <w:r>
              <w:rPr>
                <w:noProof/>
                <w:webHidden/>
              </w:rPr>
              <w:tab/>
            </w:r>
            <w:r>
              <w:rPr>
                <w:noProof/>
                <w:webHidden/>
              </w:rPr>
              <w:fldChar w:fldCharType="begin"/>
            </w:r>
            <w:r>
              <w:rPr>
                <w:noProof/>
                <w:webHidden/>
              </w:rPr>
              <w:instrText xml:space="preserve"> PAGEREF _Toc58421589 \h </w:instrText>
            </w:r>
            <w:r>
              <w:rPr>
                <w:noProof/>
                <w:webHidden/>
              </w:rPr>
            </w:r>
            <w:r>
              <w:rPr>
                <w:noProof/>
                <w:webHidden/>
              </w:rPr>
              <w:fldChar w:fldCharType="separate"/>
            </w:r>
            <w:r>
              <w:rPr>
                <w:noProof/>
                <w:webHidden/>
              </w:rPr>
              <w:t>22</w:t>
            </w:r>
            <w:r>
              <w:rPr>
                <w:noProof/>
                <w:webHidden/>
              </w:rPr>
              <w:fldChar w:fldCharType="end"/>
            </w:r>
          </w:hyperlink>
        </w:p>
        <w:p w14:paraId="5C69BE10" w14:textId="3D7C98F5" w:rsidR="00AA2E86" w:rsidRDefault="00AA2E86">
          <w:pPr>
            <w:pStyle w:val="TOC3"/>
            <w:tabs>
              <w:tab w:val="right" w:leader="dot" w:pos="9350"/>
            </w:tabs>
            <w:rPr>
              <w:rFonts w:eastAsiaTheme="minorEastAsia"/>
              <w:noProof/>
              <w:lang w:eastAsia="ka-GE"/>
            </w:rPr>
          </w:pPr>
          <w:hyperlink w:anchor="_Toc58421590"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_Toc58421590 \h </w:instrText>
            </w:r>
            <w:r>
              <w:rPr>
                <w:noProof/>
                <w:webHidden/>
              </w:rPr>
            </w:r>
            <w:r>
              <w:rPr>
                <w:noProof/>
                <w:webHidden/>
              </w:rPr>
              <w:fldChar w:fldCharType="separate"/>
            </w:r>
            <w:r>
              <w:rPr>
                <w:noProof/>
                <w:webHidden/>
              </w:rPr>
              <w:t>22</w:t>
            </w:r>
            <w:r>
              <w:rPr>
                <w:noProof/>
                <w:webHidden/>
              </w:rPr>
              <w:fldChar w:fldCharType="end"/>
            </w:r>
          </w:hyperlink>
        </w:p>
        <w:p w14:paraId="5FAD63FF" w14:textId="6C20FEAD" w:rsidR="00AA2E86" w:rsidRDefault="00AA2E86">
          <w:pPr>
            <w:pStyle w:val="TOC3"/>
            <w:tabs>
              <w:tab w:val="right" w:leader="dot" w:pos="9350"/>
            </w:tabs>
            <w:rPr>
              <w:rFonts w:eastAsiaTheme="minorEastAsia"/>
              <w:noProof/>
              <w:lang w:eastAsia="ka-GE"/>
            </w:rPr>
          </w:pPr>
          <w:hyperlink w:anchor="_Toc58421591" w:history="1">
            <w:r w:rsidRPr="006A61BB">
              <w:rPr>
                <w:rStyle w:val="Hyperlink"/>
                <w:rFonts w:ascii="Sylfaen" w:hAnsi="Sylfaen"/>
                <w:noProof/>
              </w:rPr>
              <w:t>მიზანი:</w:t>
            </w:r>
            <w:r>
              <w:rPr>
                <w:noProof/>
                <w:webHidden/>
              </w:rPr>
              <w:tab/>
            </w:r>
            <w:r>
              <w:rPr>
                <w:noProof/>
                <w:webHidden/>
              </w:rPr>
              <w:fldChar w:fldCharType="begin"/>
            </w:r>
            <w:r>
              <w:rPr>
                <w:noProof/>
                <w:webHidden/>
              </w:rPr>
              <w:instrText xml:space="preserve"> PAGEREF _Toc58421591 \h </w:instrText>
            </w:r>
            <w:r>
              <w:rPr>
                <w:noProof/>
                <w:webHidden/>
              </w:rPr>
            </w:r>
            <w:r>
              <w:rPr>
                <w:noProof/>
                <w:webHidden/>
              </w:rPr>
              <w:fldChar w:fldCharType="separate"/>
            </w:r>
            <w:r>
              <w:rPr>
                <w:noProof/>
                <w:webHidden/>
              </w:rPr>
              <w:t>31</w:t>
            </w:r>
            <w:r>
              <w:rPr>
                <w:noProof/>
                <w:webHidden/>
              </w:rPr>
              <w:fldChar w:fldCharType="end"/>
            </w:r>
          </w:hyperlink>
        </w:p>
        <w:p w14:paraId="19E214F7" w14:textId="5C9035A3" w:rsidR="00AA2E86" w:rsidRDefault="00AA2E86">
          <w:pPr>
            <w:pStyle w:val="TOC3"/>
            <w:tabs>
              <w:tab w:val="right" w:leader="dot" w:pos="9350"/>
            </w:tabs>
            <w:rPr>
              <w:rFonts w:eastAsiaTheme="minorEastAsia"/>
              <w:noProof/>
              <w:lang w:eastAsia="ka-GE"/>
            </w:rPr>
          </w:pPr>
          <w:hyperlink w:anchor="_Toc58421592"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_Toc58421592 \h </w:instrText>
            </w:r>
            <w:r>
              <w:rPr>
                <w:noProof/>
                <w:webHidden/>
              </w:rPr>
            </w:r>
            <w:r>
              <w:rPr>
                <w:noProof/>
                <w:webHidden/>
              </w:rPr>
              <w:fldChar w:fldCharType="separate"/>
            </w:r>
            <w:r>
              <w:rPr>
                <w:noProof/>
                <w:webHidden/>
              </w:rPr>
              <w:t>31</w:t>
            </w:r>
            <w:r>
              <w:rPr>
                <w:noProof/>
                <w:webHidden/>
              </w:rPr>
              <w:fldChar w:fldCharType="end"/>
            </w:r>
          </w:hyperlink>
        </w:p>
        <w:p w14:paraId="114B0DB7" w14:textId="370E4EA5" w:rsidR="00AA2E86" w:rsidRDefault="00AA2E86">
          <w:pPr>
            <w:pStyle w:val="TOC2"/>
            <w:tabs>
              <w:tab w:val="left" w:pos="660"/>
              <w:tab w:val="right" w:leader="dot" w:pos="9350"/>
            </w:tabs>
            <w:rPr>
              <w:rFonts w:eastAsiaTheme="minorEastAsia"/>
              <w:noProof/>
              <w:lang w:eastAsia="ka-GE"/>
            </w:rPr>
          </w:pPr>
          <w:hyperlink w:anchor="_Toc58421593" w:history="1">
            <w:r w:rsidRPr="006A61BB">
              <w:rPr>
                <w:rStyle w:val="Hyperlink"/>
                <w:rFonts w:ascii="Sylfaen" w:hAnsi="Sylfaen" w:cs="Sylfaen"/>
                <w:b/>
                <w:noProof/>
              </w:rPr>
              <w:t>3.</w:t>
            </w:r>
            <w:r>
              <w:rPr>
                <w:rFonts w:eastAsiaTheme="minorEastAsia"/>
                <w:noProof/>
                <w:lang w:eastAsia="ka-GE"/>
              </w:rPr>
              <w:tab/>
            </w:r>
            <w:r w:rsidRPr="006A61BB">
              <w:rPr>
                <w:rStyle w:val="Hyperlink"/>
                <w:rFonts w:ascii="Sylfaen" w:hAnsi="Sylfaen" w:cs="Sylfaen"/>
                <w:b/>
                <w:noProof/>
              </w:rPr>
              <w:t>არალეგალურ მიგრაციასთან ბრძოლა</w:t>
            </w:r>
            <w:r>
              <w:rPr>
                <w:noProof/>
                <w:webHidden/>
              </w:rPr>
              <w:tab/>
            </w:r>
            <w:r>
              <w:rPr>
                <w:noProof/>
                <w:webHidden/>
              </w:rPr>
              <w:fldChar w:fldCharType="begin"/>
            </w:r>
            <w:r>
              <w:rPr>
                <w:noProof/>
                <w:webHidden/>
              </w:rPr>
              <w:instrText xml:space="preserve"> PAGEREF _Toc58421593 \h </w:instrText>
            </w:r>
            <w:r>
              <w:rPr>
                <w:noProof/>
                <w:webHidden/>
              </w:rPr>
            </w:r>
            <w:r>
              <w:rPr>
                <w:noProof/>
                <w:webHidden/>
              </w:rPr>
              <w:fldChar w:fldCharType="separate"/>
            </w:r>
            <w:r>
              <w:rPr>
                <w:noProof/>
                <w:webHidden/>
              </w:rPr>
              <w:t>32</w:t>
            </w:r>
            <w:r>
              <w:rPr>
                <w:noProof/>
                <w:webHidden/>
              </w:rPr>
              <w:fldChar w:fldCharType="end"/>
            </w:r>
          </w:hyperlink>
        </w:p>
        <w:p w14:paraId="0759F1FC" w14:textId="10B01D1F" w:rsidR="00AA2E86" w:rsidRDefault="00AA2E86">
          <w:pPr>
            <w:pStyle w:val="TOC3"/>
            <w:tabs>
              <w:tab w:val="right" w:leader="dot" w:pos="9350"/>
            </w:tabs>
            <w:rPr>
              <w:rFonts w:eastAsiaTheme="minorEastAsia"/>
              <w:noProof/>
              <w:lang w:eastAsia="ka-GE"/>
            </w:rPr>
          </w:pPr>
          <w:hyperlink w:anchor="_Toc58421594"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_Toc58421594 \h </w:instrText>
            </w:r>
            <w:r>
              <w:rPr>
                <w:noProof/>
                <w:webHidden/>
              </w:rPr>
            </w:r>
            <w:r>
              <w:rPr>
                <w:noProof/>
                <w:webHidden/>
              </w:rPr>
              <w:fldChar w:fldCharType="separate"/>
            </w:r>
            <w:r>
              <w:rPr>
                <w:noProof/>
                <w:webHidden/>
              </w:rPr>
              <w:t>32</w:t>
            </w:r>
            <w:r>
              <w:rPr>
                <w:noProof/>
                <w:webHidden/>
              </w:rPr>
              <w:fldChar w:fldCharType="end"/>
            </w:r>
          </w:hyperlink>
        </w:p>
        <w:p w14:paraId="20A5157C" w14:textId="573A27DB" w:rsidR="00AA2E86" w:rsidRDefault="00AA2E86">
          <w:pPr>
            <w:pStyle w:val="TOC3"/>
            <w:tabs>
              <w:tab w:val="right" w:leader="dot" w:pos="9350"/>
            </w:tabs>
            <w:rPr>
              <w:rFonts w:eastAsiaTheme="minorEastAsia"/>
              <w:noProof/>
              <w:lang w:eastAsia="ka-GE"/>
            </w:rPr>
          </w:pPr>
          <w:hyperlink w:anchor="_Toc58421595" w:history="1">
            <w:r w:rsidRPr="006A61BB">
              <w:rPr>
                <w:rStyle w:val="Hyperlink"/>
                <w:rFonts w:ascii="Sylfaen" w:hAnsi="Sylfaen" w:cs="Sylfaen"/>
                <w:noProof/>
              </w:rPr>
              <w:t>მიზანი</w:t>
            </w:r>
            <w:r w:rsidRPr="006A61BB">
              <w:rPr>
                <w:rStyle w:val="Hyperlink"/>
                <w:noProof/>
                <w:lang w:val="en-GB"/>
              </w:rPr>
              <w:t>:</w:t>
            </w:r>
            <w:r>
              <w:rPr>
                <w:noProof/>
                <w:webHidden/>
              </w:rPr>
              <w:tab/>
            </w:r>
            <w:r>
              <w:rPr>
                <w:noProof/>
                <w:webHidden/>
              </w:rPr>
              <w:fldChar w:fldCharType="begin"/>
            </w:r>
            <w:r>
              <w:rPr>
                <w:noProof/>
                <w:webHidden/>
              </w:rPr>
              <w:instrText xml:space="preserve"> PAGEREF _Toc58421595 \h </w:instrText>
            </w:r>
            <w:r>
              <w:rPr>
                <w:noProof/>
                <w:webHidden/>
              </w:rPr>
            </w:r>
            <w:r>
              <w:rPr>
                <w:noProof/>
                <w:webHidden/>
              </w:rPr>
              <w:fldChar w:fldCharType="separate"/>
            </w:r>
            <w:r>
              <w:rPr>
                <w:noProof/>
                <w:webHidden/>
              </w:rPr>
              <w:t>40</w:t>
            </w:r>
            <w:r>
              <w:rPr>
                <w:noProof/>
                <w:webHidden/>
              </w:rPr>
              <w:fldChar w:fldCharType="end"/>
            </w:r>
          </w:hyperlink>
        </w:p>
        <w:p w14:paraId="7835EDB7" w14:textId="67B3D51E" w:rsidR="00AA2E86" w:rsidRDefault="00AA2E86">
          <w:pPr>
            <w:pStyle w:val="TOC3"/>
            <w:tabs>
              <w:tab w:val="right" w:leader="dot" w:pos="9350"/>
            </w:tabs>
            <w:rPr>
              <w:rFonts w:eastAsiaTheme="minorEastAsia"/>
              <w:noProof/>
              <w:lang w:eastAsia="ka-GE"/>
            </w:rPr>
          </w:pPr>
          <w:hyperlink w:anchor="_Toc58421596"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_Toc58421596 \h </w:instrText>
            </w:r>
            <w:r>
              <w:rPr>
                <w:noProof/>
                <w:webHidden/>
              </w:rPr>
            </w:r>
            <w:r>
              <w:rPr>
                <w:noProof/>
                <w:webHidden/>
              </w:rPr>
              <w:fldChar w:fldCharType="separate"/>
            </w:r>
            <w:r>
              <w:rPr>
                <w:noProof/>
                <w:webHidden/>
              </w:rPr>
              <w:t>40</w:t>
            </w:r>
            <w:r>
              <w:rPr>
                <w:noProof/>
                <w:webHidden/>
              </w:rPr>
              <w:fldChar w:fldCharType="end"/>
            </w:r>
          </w:hyperlink>
        </w:p>
        <w:p w14:paraId="47ED841C" w14:textId="47B88CC4" w:rsidR="00AA2E86" w:rsidRDefault="00AA2E86">
          <w:pPr>
            <w:pStyle w:val="TOC2"/>
            <w:tabs>
              <w:tab w:val="left" w:pos="660"/>
              <w:tab w:val="right" w:leader="dot" w:pos="9350"/>
            </w:tabs>
            <w:rPr>
              <w:rFonts w:eastAsiaTheme="minorEastAsia"/>
              <w:noProof/>
              <w:lang w:eastAsia="ka-GE"/>
            </w:rPr>
          </w:pPr>
          <w:hyperlink w:anchor="_Toc58421597" w:history="1">
            <w:r w:rsidRPr="006A61BB">
              <w:rPr>
                <w:rStyle w:val="Hyperlink"/>
                <w:rFonts w:ascii="Sylfaen" w:hAnsi="Sylfaen" w:cs="Sylfaen"/>
                <w:b/>
                <w:noProof/>
              </w:rPr>
              <w:t>4.</w:t>
            </w:r>
            <w:r>
              <w:rPr>
                <w:rFonts w:eastAsiaTheme="minorEastAsia"/>
                <w:noProof/>
                <w:lang w:eastAsia="ka-GE"/>
              </w:rPr>
              <w:tab/>
            </w:r>
            <w:r w:rsidRPr="006A61BB">
              <w:rPr>
                <w:rStyle w:val="Hyperlink"/>
                <w:rFonts w:ascii="Sylfaen" w:hAnsi="Sylfaen" w:cs="Sylfaen"/>
                <w:b/>
                <w:noProof/>
              </w:rPr>
              <w:t>დაბრუნებულ მიგრანტთა რეინტეგრაცია</w:t>
            </w:r>
            <w:r>
              <w:rPr>
                <w:noProof/>
                <w:webHidden/>
              </w:rPr>
              <w:tab/>
            </w:r>
            <w:r>
              <w:rPr>
                <w:noProof/>
                <w:webHidden/>
              </w:rPr>
              <w:fldChar w:fldCharType="begin"/>
            </w:r>
            <w:r>
              <w:rPr>
                <w:noProof/>
                <w:webHidden/>
              </w:rPr>
              <w:instrText xml:space="preserve"> PAGEREF _Toc58421597 \h </w:instrText>
            </w:r>
            <w:r>
              <w:rPr>
                <w:noProof/>
                <w:webHidden/>
              </w:rPr>
            </w:r>
            <w:r>
              <w:rPr>
                <w:noProof/>
                <w:webHidden/>
              </w:rPr>
              <w:fldChar w:fldCharType="separate"/>
            </w:r>
            <w:r>
              <w:rPr>
                <w:noProof/>
                <w:webHidden/>
              </w:rPr>
              <w:t>41</w:t>
            </w:r>
            <w:r>
              <w:rPr>
                <w:noProof/>
                <w:webHidden/>
              </w:rPr>
              <w:fldChar w:fldCharType="end"/>
            </w:r>
          </w:hyperlink>
        </w:p>
        <w:p w14:paraId="7DF1FF1C" w14:textId="490FE545" w:rsidR="00AA2E86" w:rsidRDefault="00AA2E86">
          <w:pPr>
            <w:pStyle w:val="TOC3"/>
            <w:tabs>
              <w:tab w:val="right" w:leader="dot" w:pos="9350"/>
            </w:tabs>
            <w:rPr>
              <w:rFonts w:eastAsiaTheme="minorEastAsia"/>
              <w:noProof/>
              <w:lang w:eastAsia="ka-GE"/>
            </w:rPr>
          </w:pPr>
          <w:hyperlink w:anchor="_Toc58421598"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_Toc58421598 \h </w:instrText>
            </w:r>
            <w:r>
              <w:rPr>
                <w:noProof/>
                <w:webHidden/>
              </w:rPr>
            </w:r>
            <w:r>
              <w:rPr>
                <w:noProof/>
                <w:webHidden/>
              </w:rPr>
              <w:fldChar w:fldCharType="separate"/>
            </w:r>
            <w:r>
              <w:rPr>
                <w:noProof/>
                <w:webHidden/>
              </w:rPr>
              <w:t>41</w:t>
            </w:r>
            <w:r>
              <w:rPr>
                <w:noProof/>
                <w:webHidden/>
              </w:rPr>
              <w:fldChar w:fldCharType="end"/>
            </w:r>
          </w:hyperlink>
        </w:p>
        <w:p w14:paraId="47D4C650" w14:textId="38E36762" w:rsidR="00AA2E86" w:rsidRDefault="00AA2E86">
          <w:pPr>
            <w:pStyle w:val="TOC3"/>
            <w:tabs>
              <w:tab w:val="right" w:leader="dot" w:pos="9350"/>
            </w:tabs>
            <w:rPr>
              <w:rFonts w:eastAsiaTheme="minorEastAsia"/>
              <w:noProof/>
              <w:lang w:eastAsia="ka-GE"/>
            </w:rPr>
          </w:pPr>
          <w:hyperlink w:anchor="_Toc58421599" w:history="1">
            <w:r w:rsidRPr="006A61BB">
              <w:rPr>
                <w:rStyle w:val="Hyperlink"/>
                <w:rFonts w:ascii="Sylfaen" w:hAnsi="Sylfaen" w:cs="Sylfaen"/>
                <w:noProof/>
              </w:rPr>
              <w:t>მიზანი</w:t>
            </w:r>
            <w:r w:rsidRPr="006A61BB">
              <w:rPr>
                <w:rStyle w:val="Hyperlink"/>
                <w:noProof/>
                <w:lang w:val="en-GB"/>
              </w:rPr>
              <w:t>:</w:t>
            </w:r>
            <w:r>
              <w:rPr>
                <w:noProof/>
                <w:webHidden/>
              </w:rPr>
              <w:tab/>
            </w:r>
            <w:r>
              <w:rPr>
                <w:noProof/>
                <w:webHidden/>
              </w:rPr>
              <w:fldChar w:fldCharType="begin"/>
            </w:r>
            <w:r>
              <w:rPr>
                <w:noProof/>
                <w:webHidden/>
              </w:rPr>
              <w:instrText xml:space="preserve"> PAGEREF _Toc58421599 \h </w:instrText>
            </w:r>
            <w:r>
              <w:rPr>
                <w:noProof/>
                <w:webHidden/>
              </w:rPr>
            </w:r>
            <w:r>
              <w:rPr>
                <w:noProof/>
                <w:webHidden/>
              </w:rPr>
              <w:fldChar w:fldCharType="separate"/>
            </w:r>
            <w:r>
              <w:rPr>
                <w:noProof/>
                <w:webHidden/>
              </w:rPr>
              <w:t>43</w:t>
            </w:r>
            <w:r>
              <w:rPr>
                <w:noProof/>
                <w:webHidden/>
              </w:rPr>
              <w:fldChar w:fldCharType="end"/>
            </w:r>
          </w:hyperlink>
        </w:p>
        <w:p w14:paraId="48C8CFB1" w14:textId="1C27554A" w:rsidR="00AA2E86" w:rsidRDefault="00AA2E86">
          <w:pPr>
            <w:pStyle w:val="TOC3"/>
            <w:tabs>
              <w:tab w:val="right" w:leader="dot" w:pos="9350"/>
            </w:tabs>
            <w:rPr>
              <w:rFonts w:eastAsiaTheme="minorEastAsia"/>
              <w:noProof/>
              <w:lang w:eastAsia="ka-GE"/>
            </w:rPr>
          </w:pPr>
          <w:hyperlink w:anchor="_Toc58421600"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_Toc58421600 \h </w:instrText>
            </w:r>
            <w:r>
              <w:rPr>
                <w:noProof/>
                <w:webHidden/>
              </w:rPr>
            </w:r>
            <w:r>
              <w:rPr>
                <w:noProof/>
                <w:webHidden/>
              </w:rPr>
              <w:fldChar w:fldCharType="separate"/>
            </w:r>
            <w:r>
              <w:rPr>
                <w:noProof/>
                <w:webHidden/>
              </w:rPr>
              <w:t>43</w:t>
            </w:r>
            <w:r>
              <w:rPr>
                <w:noProof/>
                <w:webHidden/>
              </w:rPr>
              <w:fldChar w:fldCharType="end"/>
            </w:r>
          </w:hyperlink>
        </w:p>
        <w:p w14:paraId="5AD490F7" w14:textId="10F114FC" w:rsidR="00AA2E86" w:rsidRDefault="00AA2E86">
          <w:pPr>
            <w:pStyle w:val="TOC2"/>
            <w:tabs>
              <w:tab w:val="left" w:pos="660"/>
              <w:tab w:val="right" w:leader="dot" w:pos="9350"/>
            </w:tabs>
            <w:rPr>
              <w:rFonts w:eastAsiaTheme="minorEastAsia"/>
              <w:noProof/>
              <w:lang w:eastAsia="ka-GE"/>
            </w:rPr>
          </w:pPr>
          <w:hyperlink w:anchor="_Toc58421601" w:history="1">
            <w:r w:rsidRPr="006A61BB">
              <w:rPr>
                <w:rStyle w:val="Hyperlink"/>
                <w:rFonts w:ascii="Sylfaen" w:hAnsi="Sylfaen" w:cs="Sylfaen"/>
                <w:b/>
                <w:noProof/>
              </w:rPr>
              <w:t>5.</w:t>
            </w:r>
            <w:r>
              <w:rPr>
                <w:rFonts w:eastAsiaTheme="minorEastAsia"/>
                <w:noProof/>
                <w:lang w:eastAsia="ka-GE"/>
              </w:rPr>
              <w:tab/>
            </w:r>
            <w:r w:rsidRPr="006A61BB">
              <w:rPr>
                <w:rStyle w:val="Hyperlink"/>
                <w:rFonts w:ascii="Sylfaen" w:hAnsi="Sylfaen" w:cs="Sylfaen"/>
                <w:b/>
                <w:noProof/>
              </w:rPr>
              <w:t>დიასპორის ჩართულობა ქვეყნის განვითარებაში</w:t>
            </w:r>
            <w:r>
              <w:rPr>
                <w:noProof/>
                <w:webHidden/>
              </w:rPr>
              <w:tab/>
            </w:r>
            <w:r>
              <w:rPr>
                <w:noProof/>
                <w:webHidden/>
              </w:rPr>
              <w:fldChar w:fldCharType="begin"/>
            </w:r>
            <w:r>
              <w:rPr>
                <w:noProof/>
                <w:webHidden/>
              </w:rPr>
              <w:instrText xml:space="preserve"> PAGEREF _Toc58421601 \h </w:instrText>
            </w:r>
            <w:r>
              <w:rPr>
                <w:noProof/>
                <w:webHidden/>
              </w:rPr>
            </w:r>
            <w:r>
              <w:rPr>
                <w:noProof/>
                <w:webHidden/>
              </w:rPr>
              <w:fldChar w:fldCharType="separate"/>
            </w:r>
            <w:r>
              <w:rPr>
                <w:noProof/>
                <w:webHidden/>
              </w:rPr>
              <w:t>44</w:t>
            </w:r>
            <w:r>
              <w:rPr>
                <w:noProof/>
                <w:webHidden/>
              </w:rPr>
              <w:fldChar w:fldCharType="end"/>
            </w:r>
          </w:hyperlink>
        </w:p>
        <w:p w14:paraId="27CA4181" w14:textId="11DF78E1" w:rsidR="00AA2E86" w:rsidRDefault="00AA2E86">
          <w:pPr>
            <w:pStyle w:val="TOC3"/>
            <w:tabs>
              <w:tab w:val="right" w:leader="dot" w:pos="9350"/>
            </w:tabs>
            <w:rPr>
              <w:rFonts w:eastAsiaTheme="minorEastAsia"/>
              <w:noProof/>
              <w:lang w:eastAsia="ka-GE"/>
            </w:rPr>
          </w:pPr>
          <w:hyperlink w:anchor="_Toc58421602"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_Toc58421602 \h </w:instrText>
            </w:r>
            <w:r>
              <w:rPr>
                <w:noProof/>
                <w:webHidden/>
              </w:rPr>
            </w:r>
            <w:r>
              <w:rPr>
                <w:noProof/>
                <w:webHidden/>
              </w:rPr>
              <w:fldChar w:fldCharType="separate"/>
            </w:r>
            <w:r>
              <w:rPr>
                <w:noProof/>
                <w:webHidden/>
              </w:rPr>
              <w:t>44</w:t>
            </w:r>
            <w:r>
              <w:rPr>
                <w:noProof/>
                <w:webHidden/>
              </w:rPr>
              <w:fldChar w:fldCharType="end"/>
            </w:r>
          </w:hyperlink>
        </w:p>
        <w:p w14:paraId="153FA950" w14:textId="434A1755" w:rsidR="00AA2E86" w:rsidRDefault="00AA2E86">
          <w:pPr>
            <w:pStyle w:val="TOC3"/>
            <w:tabs>
              <w:tab w:val="right" w:leader="dot" w:pos="9350"/>
            </w:tabs>
            <w:rPr>
              <w:rFonts w:eastAsiaTheme="minorEastAsia"/>
              <w:noProof/>
              <w:lang w:eastAsia="ka-GE"/>
            </w:rPr>
          </w:pPr>
          <w:hyperlink w:anchor="_Toc58421603" w:history="1">
            <w:r w:rsidRPr="006A61BB">
              <w:rPr>
                <w:rStyle w:val="Hyperlink"/>
                <w:rFonts w:ascii="Sylfaen" w:hAnsi="Sylfaen" w:cs="Sylfaen"/>
                <w:noProof/>
              </w:rPr>
              <w:t>მიზანი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_Toc58421603 \h </w:instrText>
            </w:r>
            <w:r>
              <w:rPr>
                <w:noProof/>
                <w:webHidden/>
              </w:rPr>
            </w:r>
            <w:r>
              <w:rPr>
                <w:noProof/>
                <w:webHidden/>
              </w:rPr>
              <w:fldChar w:fldCharType="separate"/>
            </w:r>
            <w:r>
              <w:rPr>
                <w:noProof/>
                <w:webHidden/>
              </w:rPr>
              <w:t>46</w:t>
            </w:r>
            <w:r>
              <w:rPr>
                <w:noProof/>
                <w:webHidden/>
              </w:rPr>
              <w:fldChar w:fldCharType="end"/>
            </w:r>
          </w:hyperlink>
        </w:p>
        <w:p w14:paraId="464F256C" w14:textId="54E9C262" w:rsidR="00AA2E86" w:rsidRDefault="00AA2E86">
          <w:pPr>
            <w:pStyle w:val="TOC3"/>
            <w:tabs>
              <w:tab w:val="right" w:leader="dot" w:pos="9350"/>
            </w:tabs>
            <w:rPr>
              <w:rFonts w:eastAsiaTheme="minorEastAsia"/>
              <w:noProof/>
              <w:lang w:eastAsia="ka-GE"/>
            </w:rPr>
          </w:pPr>
          <w:hyperlink w:anchor="_Toc58421604"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_Toc58421604 \h </w:instrText>
            </w:r>
            <w:r>
              <w:rPr>
                <w:noProof/>
                <w:webHidden/>
              </w:rPr>
            </w:r>
            <w:r>
              <w:rPr>
                <w:noProof/>
                <w:webHidden/>
              </w:rPr>
              <w:fldChar w:fldCharType="separate"/>
            </w:r>
            <w:r>
              <w:rPr>
                <w:noProof/>
                <w:webHidden/>
              </w:rPr>
              <w:t>46</w:t>
            </w:r>
            <w:r>
              <w:rPr>
                <w:noProof/>
                <w:webHidden/>
              </w:rPr>
              <w:fldChar w:fldCharType="end"/>
            </w:r>
          </w:hyperlink>
        </w:p>
        <w:p w14:paraId="655B8563" w14:textId="0783081B" w:rsidR="00AA2E86" w:rsidRDefault="00AA2E86">
          <w:pPr>
            <w:pStyle w:val="TOC2"/>
            <w:tabs>
              <w:tab w:val="left" w:pos="660"/>
              <w:tab w:val="right" w:leader="dot" w:pos="9350"/>
            </w:tabs>
            <w:rPr>
              <w:rFonts w:eastAsiaTheme="minorEastAsia"/>
              <w:noProof/>
              <w:lang w:eastAsia="ka-GE"/>
            </w:rPr>
          </w:pPr>
          <w:hyperlink w:anchor="_Toc58421605" w:history="1">
            <w:r w:rsidRPr="006A61BB">
              <w:rPr>
                <w:rStyle w:val="Hyperlink"/>
                <w:rFonts w:ascii="Sylfaen" w:hAnsi="Sylfaen" w:cs="Sylfaen"/>
                <w:b/>
                <w:noProof/>
              </w:rPr>
              <w:t>6.</w:t>
            </w:r>
            <w:r>
              <w:rPr>
                <w:rFonts w:eastAsiaTheme="minorEastAsia"/>
                <w:noProof/>
                <w:lang w:eastAsia="ka-GE"/>
              </w:rPr>
              <w:tab/>
            </w:r>
            <w:r w:rsidRPr="006A61BB">
              <w:rPr>
                <w:rStyle w:val="Hyperlink"/>
                <w:rFonts w:ascii="Sylfaen" w:hAnsi="Sylfaen" w:cs="Sylfaen"/>
                <w:b/>
                <w:noProof/>
              </w:rPr>
              <w:t>თავშესაფრის სისტემის განვითარება</w:t>
            </w:r>
            <w:r>
              <w:rPr>
                <w:noProof/>
                <w:webHidden/>
              </w:rPr>
              <w:tab/>
            </w:r>
            <w:r>
              <w:rPr>
                <w:noProof/>
                <w:webHidden/>
              </w:rPr>
              <w:fldChar w:fldCharType="begin"/>
            </w:r>
            <w:r>
              <w:rPr>
                <w:noProof/>
                <w:webHidden/>
              </w:rPr>
              <w:instrText xml:space="preserve"> PAGEREF _Toc58421605 \h </w:instrText>
            </w:r>
            <w:r>
              <w:rPr>
                <w:noProof/>
                <w:webHidden/>
              </w:rPr>
            </w:r>
            <w:r>
              <w:rPr>
                <w:noProof/>
                <w:webHidden/>
              </w:rPr>
              <w:fldChar w:fldCharType="separate"/>
            </w:r>
            <w:r>
              <w:rPr>
                <w:noProof/>
                <w:webHidden/>
              </w:rPr>
              <w:t>47</w:t>
            </w:r>
            <w:r>
              <w:rPr>
                <w:noProof/>
                <w:webHidden/>
              </w:rPr>
              <w:fldChar w:fldCharType="end"/>
            </w:r>
          </w:hyperlink>
        </w:p>
        <w:p w14:paraId="0319090D" w14:textId="574EA93F" w:rsidR="00AA2E86" w:rsidRDefault="00AA2E86">
          <w:pPr>
            <w:pStyle w:val="TOC3"/>
            <w:tabs>
              <w:tab w:val="right" w:leader="dot" w:pos="9350"/>
            </w:tabs>
            <w:rPr>
              <w:rFonts w:eastAsiaTheme="minorEastAsia"/>
              <w:noProof/>
              <w:lang w:eastAsia="ka-GE"/>
            </w:rPr>
          </w:pPr>
          <w:hyperlink w:anchor="_Toc58421606"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_Toc58421606 \h </w:instrText>
            </w:r>
            <w:r>
              <w:rPr>
                <w:noProof/>
                <w:webHidden/>
              </w:rPr>
            </w:r>
            <w:r>
              <w:rPr>
                <w:noProof/>
                <w:webHidden/>
              </w:rPr>
              <w:fldChar w:fldCharType="separate"/>
            </w:r>
            <w:r>
              <w:rPr>
                <w:noProof/>
                <w:webHidden/>
              </w:rPr>
              <w:t>47</w:t>
            </w:r>
            <w:r>
              <w:rPr>
                <w:noProof/>
                <w:webHidden/>
              </w:rPr>
              <w:fldChar w:fldCharType="end"/>
            </w:r>
          </w:hyperlink>
        </w:p>
        <w:p w14:paraId="727CE247" w14:textId="45F815E0" w:rsidR="00AA2E86" w:rsidRDefault="00AA2E86">
          <w:pPr>
            <w:pStyle w:val="TOC3"/>
            <w:tabs>
              <w:tab w:val="right" w:leader="dot" w:pos="9350"/>
            </w:tabs>
            <w:rPr>
              <w:rFonts w:eastAsiaTheme="minorEastAsia"/>
              <w:noProof/>
              <w:lang w:eastAsia="ka-GE"/>
            </w:rPr>
          </w:pPr>
          <w:hyperlink w:anchor="_Toc58421607" w:history="1">
            <w:r w:rsidRPr="006A61BB">
              <w:rPr>
                <w:rStyle w:val="Hyperlink"/>
                <w:rFonts w:ascii="Sylfaen" w:hAnsi="Sylfaen" w:cs="Sylfaen"/>
                <w:noProof/>
              </w:rPr>
              <w:t>მიზანი</w:t>
            </w:r>
            <w:r w:rsidRPr="006A61BB">
              <w:rPr>
                <w:rStyle w:val="Hyperlink"/>
                <w:noProof/>
                <w:lang w:val="en-GB"/>
              </w:rPr>
              <w:t>:</w:t>
            </w:r>
            <w:r>
              <w:rPr>
                <w:noProof/>
                <w:webHidden/>
              </w:rPr>
              <w:tab/>
            </w:r>
            <w:r>
              <w:rPr>
                <w:noProof/>
                <w:webHidden/>
              </w:rPr>
              <w:fldChar w:fldCharType="begin"/>
            </w:r>
            <w:r>
              <w:rPr>
                <w:noProof/>
                <w:webHidden/>
              </w:rPr>
              <w:instrText xml:space="preserve"> PAGEREF _Toc58421607 \h </w:instrText>
            </w:r>
            <w:r>
              <w:rPr>
                <w:noProof/>
                <w:webHidden/>
              </w:rPr>
            </w:r>
            <w:r>
              <w:rPr>
                <w:noProof/>
                <w:webHidden/>
              </w:rPr>
              <w:fldChar w:fldCharType="separate"/>
            </w:r>
            <w:r>
              <w:rPr>
                <w:noProof/>
                <w:webHidden/>
              </w:rPr>
              <w:t>48</w:t>
            </w:r>
            <w:r>
              <w:rPr>
                <w:noProof/>
                <w:webHidden/>
              </w:rPr>
              <w:fldChar w:fldCharType="end"/>
            </w:r>
          </w:hyperlink>
        </w:p>
        <w:p w14:paraId="3C01C498" w14:textId="02963741" w:rsidR="00AA2E86" w:rsidRDefault="00AA2E86">
          <w:pPr>
            <w:pStyle w:val="TOC3"/>
            <w:tabs>
              <w:tab w:val="right" w:leader="dot" w:pos="9350"/>
            </w:tabs>
            <w:rPr>
              <w:rFonts w:eastAsiaTheme="minorEastAsia"/>
              <w:noProof/>
              <w:lang w:eastAsia="ka-GE"/>
            </w:rPr>
          </w:pPr>
          <w:hyperlink w:anchor="_Toc58421608"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_Toc58421608 \h </w:instrText>
            </w:r>
            <w:r>
              <w:rPr>
                <w:noProof/>
                <w:webHidden/>
              </w:rPr>
            </w:r>
            <w:r>
              <w:rPr>
                <w:noProof/>
                <w:webHidden/>
              </w:rPr>
              <w:fldChar w:fldCharType="separate"/>
            </w:r>
            <w:r>
              <w:rPr>
                <w:noProof/>
                <w:webHidden/>
              </w:rPr>
              <w:t>48</w:t>
            </w:r>
            <w:r>
              <w:rPr>
                <w:noProof/>
                <w:webHidden/>
              </w:rPr>
              <w:fldChar w:fldCharType="end"/>
            </w:r>
          </w:hyperlink>
        </w:p>
        <w:p w14:paraId="2ADFBCEF" w14:textId="296520A8" w:rsidR="00AA2E86" w:rsidRDefault="00AA2E86">
          <w:pPr>
            <w:pStyle w:val="TOC2"/>
            <w:tabs>
              <w:tab w:val="left" w:pos="660"/>
              <w:tab w:val="right" w:leader="dot" w:pos="9350"/>
            </w:tabs>
            <w:rPr>
              <w:rFonts w:eastAsiaTheme="minorEastAsia"/>
              <w:noProof/>
              <w:lang w:eastAsia="ka-GE"/>
            </w:rPr>
          </w:pPr>
          <w:hyperlink w:anchor="_Toc58421609" w:history="1">
            <w:r w:rsidRPr="006A61BB">
              <w:rPr>
                <w:rStyle w:val="Hyperlink"/>
                <w:rFonts w:ascii="Sylfaen" w:hAnsi="Sylfaen" w:cs="Sylfaen"/>
                <w:b/>
                <w:noProof/>
              </w:rPr>
              <w:t>7.</w:t>
            </w:r>
            <w:r>
              <w:rPr>
                <w:rFonts w:eastAsiaTheme="minorEastAsia"/>
                <w:noProof/>
                <w:lang w:eastAsia="ka-GE"/>
              </w:rPr>
              <w:tab/>
            </w:r>
            <w:r w:rsidRPr="006A61BB">
              <w:rPr>
                <w:rStyle w:val="Hyperlink"/>
                <w:rFonts w:ascii="Sylfaen" w:hAnsi="Sylfaen" w:cs="Sylfaen"/>
                <w:b/>
                <w:noProof/>
              </w:rPr>
              <w:t>უცხოელთა ინტეგრაცია</w:t>
            </w:r>
            <w:r>
              <w:rPr>
                <w:noProof/>
                <w:webHidden/>
              </w:rPr>
              <w:tab/>
            </w:r>
            <w:r>
              <w:rPr>
                <w:noProof/>
                <w:webHidden/>
              </w:rPr>
              <w:fldChar w:fldCharType="begin"/>
            </w:r>
            <w:r>
              <w:rPr>
                <w:noProof/>
                <w:webHidden/>
              </w:rPr>
              <w:instrText xml:space="preserve"> PAGEREF _Toc58421609 \h </w:instrText>
            </w:r>
            <w:r>
              <w:rPr>
                <w:noProof/>
                <w:webHidden/>
              </w:rPr>
            </w:r>
            <w:r>
              <w:rPr>
                <w:noProof/>
                <w:webHidden/>
              </w:rPr>
              <w:fldChar w:fldCharType="separate"/>
            </w:r>
            <w:r>
              <w:rPr>
                <w:noProof/>
                <w:webHidden/>
              </w:rPr>
              <w:t>49</w:t>
            </w:r>
            <w:r>
              <w:rPr>
                <w:noProof/>
                <w:webHidden/>
              </w:rPr>
              <w:fldChar w:fldCharType="end"/>
            </w:r>
          </w:hyperlink>
        </w:p>
        <w:p w14:paraId="645FDBC3" w14:textId="14DBD897" w:rsidR="00AA2E86" w:rsidRDefault="00AA2E86">
          <w:pPr>
            <w:pStyle w:val="TOC3"/>
            <w:tabs>
              <w:tab w:val="right" w:leader="dot" w:pos="9350"/>
            </w:tabs>
            <w:rPr>
              <w:rFonts w:eastAsiaTheme="minorEastAsia"/>
              <w:noProof/>
              <w:lang w:eastAsia="ka-GE"/>
            </w:rPr>
          </w:pPr>
          <w:hyperlink w:anchor="_Toc58421610" w:history="1">
            <w:r w:rsidRPr="006A61BB">
              <w:rPr>
                <w:rStyle w:val="Hyperlink"/>
                <w:rFonts w:ascii="Sylfaen" w:hAnsi="Sylfaen" w:cs="Sylfaen"/>
                <w:noProof/>
              </w:rPr>
              <w:t>სიტუაციის</w:t>
            </w:r>
            <w:r w:rsidRPr="006A61BB">
              <w:rPr>
                <w:rStyle w:val="Hyperlink"/>
                <w:rFonts w:ascii="Sylfaen" w:hAnsi="Sylfaen"/>
                <w:noProof/>
              </w:rPr>
              <w:t xml:space="preserve"> </w:t>
            </w:r>
            <w:r w:rsidRPr="006A61BB">
              <w:rPr>
                <w:rStyle w:val="Hyperlink"/>
                <w:rFonts w:ascii="Sylfaen" w:hAnsi="Sylfaen" w:cs="Sylfaen"/>
                <w:noProof/>
              </w:rPr>
              <w:t>ანალიზი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_Toc58421610 \h </w:instrText>
            </w:r>
            <w:r>
              <w:rPr>
                <w:noProof/>
                <w:webHidden/>
              </w:rPr>
            </w:r>
            <w:r>
              <w:rPr>
                <w:noProof/>
                <w:webHidden/>
              </w:rPr>
              <w:fldChar w:fldCharType="separate"/>
            </w:r>
            <w:r>
              <w:rPr>
                <w:noProof/>
                <w:webHidden/>
              </w:rPr>
              <w:t>49</w:t>
            </w:r>
            <w:r>
              <w:rPr>
                <w:noProof/>
                <w:webHidden/>
              </w:rPr>
              <w:fldChar w:fldCharType="end"/>
            </w:r>
          </w:hyperlink>
        </w:p>
        <w:p w14:paraId="4C7EB7DB" w14:textId="3C514F1B" w:rsidR="00AA2E86" w:rsidRDefault="00AA2E86">
          <w:pPr>
            <w:pStyle w:val="TOC3"/>
            <w:tabs>
              <w:tab w:val="right" w:leader="dot" w:pos="9350"/>
            </w:tabs>
            <w:rPr>
              <w:rFonts w:eastAsiaTheme="minorEastAsia"/>
              <w:noProof/>
              <w:lang w:eastAsia="ka-GE"/>
            </w:rPr>
          </w:pPr>
          <w:hyperlink w:anchor="_Toc58421611" w:history="1">
            <w:r w:rsidRPr="006A61BB">
              <w:rPr>
                <w:rStyle w:val="Hyperlink"/>
                <w:rFonts w:ascii="Sylfaen" w:hAnsi="Sylfaen" w:cs="Sylfaen"/>
                <w:noProof/>
              </w:rPr>
              <w:t>მიზანი</w:t>
            </w:r>
            <w:r w:rsidRPr="006A61BB">
              <w:rPr>
                <w:rStyle w:val="Hyperlink"/>
                <w:noProof/>
                <w:lang w:val="en-GB"/>
              </w:rPr>
              <w:t>:</w:t>
            </w:r>
            <w:r>
              <w:rPr>
                <w:noProof/>
                <w:webHidden/>
              </w:rPr>
              <w:tab/>
            </w:r>
            <w:r>
              <w:rPr>
                <w:noProof/>
                <w:webHidden/>
              </w:rPr>
              <w:fldChar w:fldCharType="begin"/>
            </w:r>
            <w:r>
              <w:rPr>
                <w:noProof/>
                <w:webHidden/>
              </w:rPr>
              <w:instrText xml:space="preserve"> PAGEREF _Toc58421611 \h </w:instrText>
            </w:r>
            <w:r>
              <w:rPr>
                <w:noProof/>
                <w:webHidden/>
              </w:rPr>
            </w:r>
            <w:r>
              <w:rPr>
                <w:noProof/>
                <w:webHidden/>
              </w:rPr>
              <w:fldChar w:fldCharType="separate"/>
            </w:r>
            <w:r>
              <w:rPr>
                <w:noProof/>
                <w:webHidden/>
              </w:rPr>
              <w:t>51</w:t>
            </w:r>
            <w:r>
              <w:rPr>
                <w:noProof/>
                <w:webHidden/>
              </w:rPr>
              <w:fldChar w:fldCharType="end"/>
            </w:r>
          </w:hyperlink>
        </w:p>
        <w:p w14:paraId="34603B9A" w14:textId="5A5BBF36" w:rsidR="00AA2E86" w:rsidRDefault="00AA2E86">
          <w:pPr>
            <w:pStyle w:val="TOC3"/>
            <w:tabs>
              <w:tab w:val="right" w:leader="dot" w:pos="9350"/>
            </w:tabs>
            <w:rPr>
              <w:rFonts w:eastAsiaTheme="minorEastAsia"/>
              <w:noProof/>
              <w:lang w:eastAsia="ka-GE"/>
            </w:rPr>
          </w:pPr>
          <w:hyperlink w:anchor="_Toc58421612" w:history="1">
            <w:r w:rsidRPr="006A61BB">
              <w:rPr>
                <w:rStyle w:val="Hyperlink"/>
                <w:rFonts w:ascii="Sylfaen" w:hAnsi="Sylfaen" w:cs="Sylfaen"/>
                <w:noProof/>
              </w:rPr>
              <w:t>ამოცანები</w:t>
            </w:r>
            <w:r w:rsidRPr="006A61BB">
              <w:rPr>
                <w:rStyle w:val="Hyperlink"/>
                <w:rFonts w:ascii="Sylfaen" w:hAnsi="Sylfaen"/>
                <w:noProof/>
              </w:rPr>
              <w:t>:</w:t>
            </w:r>
            <w:r>
              <w:rPr>
                <w:noProof/>
                <w:webHidden/>
              </w:rPr>
              <w:tab/>
            </w:r>
            <w:r>
              <w:rPr>
                <w:noProof/>
                <w:webHidden/>
              </w:rPr>
              <w:fldChar w:fldCharType="begin"/>
            </w:r>
            <w:r>
              <w:rPr>
                <w:noProof/>
                <w:webHidden/>
              </w:rPr>
              <w:instrText xml:space="preserve"> PAGEREF _Toc58421612 \h </w:instrText>
            </w:r>
            <w:r>
              <w:rPr>
                <w:noProof/>
                <w:webHidden/>
              </w:rPr>
            </w:r>
            <w:r>
              <w:rPr>
                <w:noProof/>
                <w:webHidden/>
              </w:rPr>
              <w:fldChar w:fldCharType="separate"/>
            </w:r>
            <w:r>
              <w:rPr>
                <w:noProof/>
                <w:webHidden/>
              </w:rPr>
              <w:t>51</w:t>
            </w:r>
            <w:r>
              <w:rPr>
                <w:noProof/>
                <w:webHidden/>
              </w:rPr>
              <w:fldChar w:fldCharType="end"/>
            </w:r>
          </w:hyperlink>
        </w:p>
        <w:p w14:paraId="6ADB6420" w14:textId="32B3CBDD" w:rsidR="00AA2E86" w:rsidRDefault="00AA2E86">
          <w:pPr>
            <w:pStyle w:val="TOC1"/>
            <w:tabs>
              <w:tab w:val="right" w:leader="dot" w:pos="9350"/>
            </w:tabs>
            <w:rPr>
              <w:rFonts w:eastAsiaTheme="minorEastAsia"/>
              <w:noProof/>
              <w:lang w:eastAsia="ka-GE"/>
            </w:rPr>
          </w:pPr>
          <w:hyperlink w:anchor="_Toc58421613" w:history="1">
            <w:r w:rsidRPr="006A61BB">
              <w:rPr>
                <w:rStyle w:val="Hyperlink"/>
                <w:rFonts w:ascii="Sylfaen" w:hAnsi="Sylfaen" w:cs="Sylfaen"/>
                <w:b/>
                <w:noProof/>
              </w:rPr>
              <w:t>სტრატეგიის</w:t>
            </w:r>
            <w:r w:rsidRPr="006A61BB">
              <w:rPr>
                <w:rStyle w:val="Hyperlink"/>
                <w:rFonts w:ascii="Sylfaen" w:hAnsi="Sylfaen"/>
                <w:b/>
                <w:noProof/>
              </w:rPr>
              <w:t xml:space="preserve"> </w:t>
            </w:r>
            <w:r w:rsidRPr="006A61BB">
              <w:rPr>
                <w:rStyle w:val="Hyperlink"/>
                <w:rFonts w:ascii="Sylfaen" w:hAnsi="Sylfaen" w:cs="Sylfaen"/>
                <w:b/>
                <w:noProof/>
              </w:rPr>
              <w:t>განხორციელება</w:t>
            </w:r>
            <w:r w:rsidRPr="006A61BB">
              <w:rPr>
                <w:rStyle w:val="Hyperlink"/>
                <w:rFonts w:ascii="Sylfaen" w:hAnsi="Sylfaen"/>
                <w:b/>
                <w:noProof/>
              </w:rPr>
              <w:t xml:space="preserve">, </w:t>
            </w:r>
            <w:r w:rsidRPr="006A61BB">
              <w:rPr>
                <w:rStyle w:val="Hyperlink"/>
                <w:rFonts w:ascii="Sylfaen" w:hAnsi="Sylfaen" w:cs="Sylfaen"/>
                <w:b/>
                <w:noProof/>
              </w:rPr>
              <w:t>მონიტორინგი</w:t>
            </w:r>
            <w:r w:rsidRPr="006A61BB">
              <w:rPr>
                <w:rStyle w:val="Hyperlink"/>
                <w:rFonts w:ascii="Sylfaen" w:hAnsi="Sylfaen"/>
                <w:b/>
                <w:noProof/>
              </w:rPr>
              <w:t xml:space="preserve"> </w:t>
            </w:r>
            <w:r w:rsidRPr="006A61BB">
              <w:rPr>
                <w:rStyle w:val="Hyperlink"/>
                <w:rFonts w:ascii="Sylfaen" w:hAnsi="Sylfaen" w:cs="Sylfaen"/>
                <w:b/>
                <w:noProof/>
              </w:rPr>
              <w:t>და</w:t>
            </w:r>
            <w:r w:rsidRPr="006A61BB">
              <w:rPr>
                <w:rStyle w:val="Hyperlink"/>
                <w:rFonts w:ascii="Sylfaen" w:hAnsi="Sylfaen"/>
                <w:b/>
                <w:noProof/>
              </w:rPr>
              <w:t xml:space="preserve"> </w:t>
            </w:r>
            <w:r w:rsidRPr="006A61BB">
              <w:rPr>
                <w:rStyle w:val="Hyperlink"/>
                <w:rFonts w:ascii="Sylfaen" w:hAnsi="Sylfaen" w:cs="Sylfaen"/>
                <w:b/>
                <w:noProof/>
              </w:rPr>
              <w:t>შეფასება</w:t>
            </w:r>
            <w:r>
              <w:rPr>
                <w:noProof/>
                <w:webHidden/>
              </w:rPr>
              <w:tab/>
            </w:r>
            <w:r>
              <w:rPr>
                <w:noProof/>
                <w:webHidden/>
              </w:rPr>
              <w:fldChar w:fldCharType="begin"/>
            </w:r>
            <w:r>
              <w:rPr>
                <w:noProof/>
                <w:webHidden/>
              </w:rPr>
              <w:instrText xml:space="preserve"> PAGEREF _Toc58421613 \h </w:instrText>
            </w:r>
            <w:r>
              <w:rPr>
                <w:noProof/>
                <w:webHidden/>
              </w:rPr>
            </w:r>
            <w:r>
              <w:rPr>
                <w:noProof/>
                <w:webHidden/>
              </w:rPr>
              <w:fldChar w:fldCharType="separate"/>
            </w:r>
            <w:r>
              <w:rPr>
                <w:noProof/>
                <w:webHidden/>
              </w:rPr>
              <w:t>52</w:t>
            </w:r>
            <w:r>
              <w:rPr>
                <w:noProof/>
                <w:webHidden/>
              </w:rPr>
              <w:fldChar w:fldCharType="end"/>
            </w:r>
          </w:hyperlink>
        </w:p>
        <w:p w14:paraId="7D9D1004" w14:textId="206DC744" w:rsidR="00AA2E86" w:rsidRDefault="00AA2E86">
          <w:pPr>
            <w:pStyle w:val="TOC2"/>
            <w:tabs>
              <w:tab w:val="right" w:leader="dot" w:pos="9350"/>
            </w:tabs>
            <w:rPr>
              <w:rFonts w:eastAsiaTheme="minorEastAsia"/>
              <w:noProof/>
              <w:lang w:eastAsia="ka-GE"/>
            </w:rPr>
          </w:pPr>
          <w:hyperlink w:anchor="_Toc58421614" w:history="1">
            <w:r w:rsidRPr="006A61BB">
              <w:rPr>
                <w:rStyle w:val="Hyperlink"/>
                <w:rFonts w:ascii="Sylfaen" w:hAnsi="Sylfaen" w:cs="Sylfaen"/>
                <w:noProof/>
              </w:rPr>
              <w:t>განხორციელება</w:t>
            </w:r>
            <w:r>
              <w:rPr>
                <w:noProof/>
                <w:webHidden/>
              </w:rPr>
              <w:tab/>
            </w:r>
            <w:r>
              <w:rPr>
                <w:noProof/>
                <w:webHidden/>
              </w:rPr>
              <w:fldChar w:fldCharType="begin"/>
            </w:r>
            <w:r>
              <w:rPr>
                <w:noProof/>
                <w:webHidden/>
              </w:rPr>
              <w:instrText xml:space="preserve"> PAGEREF _Toc58421614 \h </w:instrText>
            </w:r>
            <w:r>
              <w:rPr>
                <w:noProof/>
                <w:webHidden/>
              </w:rPr>
            </w:r>
            <w:r>
              <w:rPr>
                <w:noProof/>
                <w:webHidden/>
              </w:rPr>
              <w:fldChar w:fldCharType="separate"/>
            </w:r>
            <w:r>
              <w:rPr>
                <w:noProof/>
                <w:webHidden/>
              </w:rPr>
              <w:t>52</w:t>
            </w:r>
            <w:r>
              <w:rPr>
                <w:noProof/>
                <w:webHidden/>
              </w:rPr>
              <w:fldChar w:fldCharType="end"/>
            </w:r>
          </w:hyperlink>
        </w:p>
        <w:p w14:paraId="0D7C54FB" w14:textId="7FA30D33" w:rsidR="00AA2E86" w:rsidRDefault="00AA2E86">
          <w:pPr>
            <w:pStyle w:val="TOC2"/>
            <w:tabs>
              <w:tab w:val="right" w:leader="dot" w:pos="9350"/>
            </w:tabs>
            <w:rPr>
              <w:rFonts w:eastAsiaTheme="minorEastAsia"/>
              <w:noProof/>
              <w:lang w:eastAsia="ka-GE"/>
            </w:rPr>
          </w:pPr>
          <w:hyperlink w:anchor="_Toc58421615" w:history="1">
            <w:r w:rsidRPr="006A61BB">
              <w:rPr>
                <w:rStyle w:val="Hyperlink"/>
                <w:rFonts w:ascii="Sylfaen" w:hAnsi="Sylfaen" w:cs="Sylfaen"/>
                <w:noProof/>
              </w:rPr>
              <w:t>მონიტორინგი</w:t>
            </w:r>
            <w:r>
              <w:rPr>
                <w:noProof/>
                <w:webHidden/>
              </w:rPr>
              <w:tab/>
            </w:r>
            <w:r>
              <w:rPr>
                <w:noProof/>
                <w:webHidden/>
              </w:rPr>
              <w:fldChar w:fldCharType="begin"/>
            </w:r>
            <w:r>
              <w:rPr>
                <w:noProof/>
                <w:webHidden/>
              </w:rPr>
              <w:instrText xml:space="preserve"> PAGEREF _Toc58421615 \h </w:instrText>
            </w:r>
            <w:r>
              <w:rPr>
                <w:noProof/>
                <w:webHidden/>
              </w:rPr>
            </w:r>
            <w:r>
              <w:rPr>
                <w:noProof/>
                <w:webHidden/>
              </w:rPr>
              <w:fldChar w:fldCharType="separate"/>
            </w:r>
            <w:r>
              <w:rPr>
                <w:noProof/>
                <w:webHidden/>
              </w:rPr>
              <w:t>53</w:t>
            </w:r>
            <w:r>
              <w:rPr>
                <w:noProof/>
                <w:webHidden/>
              </w:rPr>
              <w:fldChar w:fldCharType="end"/>
            </w:r>
          </w:hyperlink>
        </w:p>
        <w:p w14:paraId="75D4C778" w14:textId="6F04D6FA" w:rsidR="00AA2E86" w:rsidRDefault="00AA2E86">
          <w:pPr>
            <w:pStyle w:val="TOC2"/>
            <w:tabs>
              <w:tab w:val="right" w:leader="dot" w:pos="9350"/>
            </w:tabs>
            <w:rPr>
              <w:rFonts w:eastAsiaTheme="minorEastAsia"/>
              <w:noProof/>
              <w:lang w:eastAsia="ka-GE"/>
            </w:rPr>
          </w:pPr>
          <w:hyperlink w:anchor="_Toc58421616" w:history="1">
            <w:r w:rsidRPr="006A61BB">
              <w:rPr>
                <w:rStyle w:val="Hyperlink"/>
                <w:rFonts w:ascii="Sylfaen" w:hAnsi="Sylfaen" w:cs="Sylfaen"/>
                <w:noProof/>
              </w:rPr>
              <w:t>შეფასება</w:t>
            </w:r>
            <w:r>
              <w:rPr>
                <w:noProof/>
                <w:webHidden/>
              </w:rPr>
              <w:tab/>
            </w:r>
            <w:r>
              <w:rPr>
                <w:noProof/>
                <w:webHidden/>
              </w:rPr>
              <w:fldChar w:fldCharType="begin"/>
            </w:r>
            <w:r>
              <w:rPr>
                <w:noProof/>
                <w:webHidden/>
              </w:rPr>
              <w:instrText xml:space="preserve"> PAGEREF _Toc58421616 \h </w:instrText>
            </w:r>
            <w:r>
              <w:rPr>
                <w:noProof/>
                <w:webHidden/>
              </w:rPr>
            </w:r>
            <w:r>
              <w:rPr>
                <w:noProof/>
                <w:webHidden/>
              </w:rPr>
              <w:fldChar w:fldCharType="separate"/>
            </w:r>
            <w:r>
              <w:rPr>
                <w:noProof/>
                <w:webHidden/>
              </w:rPr>
              <w:t>54</w:t>
            </w:r>
            <w:r>
              <w:rPr>
                <w:noProof/>
                <w:webHidden/>
              </w:rPr>
              <w:fldChar w:fldCharType="end"/>
            </w:r>
          </w:hyperlink>
        </w:p>
        <w:p w14:paraId="2B1AC8DA" w14:textId="03F0630C" w:rsidR="001349EF" w:rsidRPr="00FD4F7C" w:rsidRDefault="001349EF">
          <w:pPr>
            <w:rPr>
              <w:rFonts w:ascii="Sylfaen" w:hAnsi="Sylfaen"/>
              <w:noProof/>
            </w:rPr>
          </w:pPr>
          <w:r w:rsidRPr="00FD4F7C">
            <w:rPr>
              <w:rFonts w:ascii="Sylfaen" w:hAnsi="Sylfaen"/>
              <w:b/>
              <w:bCs/>
              <w:noProof/>
            </w:rPr>
            <w:fldChar w:fldCharType="end"/>
          </w:r>
        </w:p>
      </w:sdtContent>
    </w:sdt>
    <w:p w14:paraId="4CFE5DED" w14:textId="77777777" w:rsidR="004E3069" w:rsidRPr="00FD4F7C" w:rsidRDefault="004E3069" w:rsidP="00726A49">
      <w:pPr>
        <w:pStyle w:val="NoSpacing"/>
        <w:jc w:val="both"/>
        <w:rPr>
          <w:rFonts w:ascii="Sylfaen" w:hAnsi="Sylfaen" w:cs="Sylfaen"/>
          <w:b/>
          <w:noProof/>
          <w:lang w:val="ka-GE"/>
        </w:rPr>
      </w:pPr>
    </w:p>
    <w:p w14:paraId="4A389F23" w14:textId="77777777" w:rsidR="004E3069" w:rsidRPr="00FD4F7C" w:rsidRDefault="004E3069" w:rsidP="00726A49">
      <w:pPr>
        <w:pStyle w:val="NoSpacing"/>
        <w:jc w:val="both"/>
        <w:rPr>
          <w:rFonts w:ascii="Sylfaen" w:hAnsi="Sylfaen" w:cs="Sylfaen"/>
          <w:b/>
          <w:noProof/>
          <w:lang w:val="ka-GE"/>
        </w:rPr>
      </w:pPr>
    </w:p>
    <w:p w14:paraId="5453714F" w14:textId="77777777" w:rsidR="004E3069" w:rsidRPr="00FD4F7C" w:rsidRDefault="004E3069" w:rsidP="00726A49">
      <w:pPr>
        <w:pStyle w:val="NoSpacing"/>
        <w:jc w:val="both"/>
        <w:rPr>
          <w:rFonts w:ascii="Sylfaen" w:hAnsi="Sylfaen" w:cs="Sylfaen"/>
          <w:b/>
          <w:noProof/>
          <w:lang w:val="ka-GE"/>
        </w:rPr>
      </w:pPr>
    </w:p>
    <w:p w14:paraId="3F15872E" w14:textId="77777777" w:rsidR="004E3069" w:rsidRPr="00FD4F7C" w:rsidRDefault="004E3069" w:rsidP="00726A49">
      <w:pPr>
        <w:pStyle w:val="NoSpacing"/>
        <w:jc w:val="both"/>
        <w:rPr>
          <w:rFonts w:ascii="Sylfaen" w:hAnsi="Sylfaen" w:cs="Sylfaen"/>
          <w:b/>
          <w:noProof/>
          <w:lang w:val="ka-GE"/>
        </w:rPr>
      </w:pPr>
    </w:p>
    <w:p w14:paraId="056A3405" w14:textId="77777777" w:rsidR="004E3069" w:rsidRPr="00FD4F7C" w:rsidRDefault="004E3069" w:rsidP="00726A49">
      <w:pPr>
        <w:pStyle w:val="NoSpacing"/>
        <w:jc w:val="both"/>
        <w:rPr>
          <w:rFonts w:ascii="Sylfaen" w:hAnsi="Sylfaen" w:cs="Sylfaen"/>
          <w:b/>
          <w:noProof/>
          <w:lang w:val="ka-GE"/>
        </w:rPr>
      </w:pPr>
    </w:p>
    <w:p w14:paraId="617AB96F" w14:textId="77777777" w:rsidR="004E3069" w:rsidRPr="00FD4F7C" w:rsidRDefault="004E3069" w:rsidP="00726A49">
      <w:pPr>
        <w:pStyle w:val="NoSpacing"/>
        <w:jc w:val="both"/>
        <w:rPr>
          <w:rFonts w:ascii="Sylfaen" w:hAnsi="Sylfaen" w:cs="Sylfaen"/>
          <w:b/>
          <w:noProof/>
          <w:lang w:val="ka-GE"/>
        </w:rPr>
      </w:pPr>
    </w:p>
    <w:p w14:paraId="052EEFBD" w14:textId="77777777" w:rsidR="004E3069" w:rsidRPr="00FD4F7C" w:rsidRDefault="004E3069" w:rsidP="00726A49">
      <w:pPr>
        <w:pStyle w:val="NoSpacing"/>
        <w:jc w:val="both"/>
        <w:rPr>
          <w:rFonts w:ascii="Sylfaen" w:hAnsi="Sylfaen" w:cs="Sylfaen"/>
          <w:b/>
          <w:noProof/>
          <w:lang w:val="ka-GE"/>
        </w:rPr>
      </w:pPr>
    </w:p>
    <w:p w14:paraId="17247CAB" w14:textId="77777777" w:rsidR="004E3069" w:rsidRPr="00FD4F7C" w:rsidRDefault="004E3069" w:rsidP="00726A49">
      <w:pPr>
        <w:pStyle w:val="NoSpacing"/>
        <w:jc w:val="both"/>
        <w:rPr>
          <w:rFonts w:ascii="Sylfaen" w:hAnsi="Sylfaen" w:cs="Sylfaen"/>
          <w:b/>
          <w:noProof/>
          <w:lang w:val="ka-GE"/>
        </w:rPr>
      </w:pPr>
    </w:p>
    <w:p w14:paraId="49762C87" w14:textId="77777777" w:rsidR="004E3069" w:rsidRPr="00FD4F7C" w:rsidRDefault="004E3069" w:rsidP="00726A49">
      <w:pPr>
        <w:pStyle w:val="NoSpacing"/>
        <w:jc w:val="both"/>
        <w:rPr>
          <w:rFonts w:ascii="Sylfaen" w:hAnsi="Sylfaen" w:cs="Sylfaen"/>
          <w:b/>
          <w:noProof/>
          <w:lang w:val="ka-GE"/>
        </w:rPr>
      </w:pPr>
    </w:p>
    <w:p w14:paraId="1F1F0366" w14:textId="77777777" w:rsidR="004E3069" w:rsidRPr="00FD4F7C" w:rsidRDefault="004E3069" w:rsidP="00726A49">
      <w:pPr>
        <w:pStyle w:val="NoSpacing"/>
        <w:jc w:val="both"/>
        <w:rPr>
          <w:rFonts w:ascii="Sylfaen" w:hAnsi="Sylfaen" w:cs="Sylfaen"/>
          <w:b/>
          <w:noProof/>
          <w:lang w:val="ka-GE"/>
        </w:rPr>
      </w:pPr>
    </w:p>
    <w:p w14:paraId="2D3E5A57" w14:textId="77777777" w:rsidR="004E3069" w:rsidRPr="00FD4F7C" w:rsidRDefault="004E3069" w:rsidP="00726A49">
      <w:pPr>
        <w:pStyle w:val="NoSpacing"/>
        <w:jc w:val="both"/>
        <w:rPr>
          <w:rFonts w:ascii="Sylfaen" w:hAnsi="Sylfaen" w:cs="Sylfaen"/>
          <w:b/>
          <w:noProof/>
          <w:lang w:val="ka-GE"/>
        </w:rPr>
      </w:pPr>
    </w:p>
    <w:p w14:paraId="7B093CD9" w14:textId="77777777" w:rsidR="004E3069" w:rsidRPr="00FD4F7C" w:rsidRDefault="004E3069" w:rsidP="00726A49">
      <w:pPr>
        <w:pStyle w:val="NoSpacing"/>
        <w:jc w:val="both"/>
        <w:rPr>
          <w:rFonts w:ascii="Sylfaen" w:hAnsi="Sylfaen" w:cs="Sylfaen"/>
          <w:b/>
          <w:noProof/>
          <w:lang w:val="ka-GE"/>
        </w:rPr>
      </w:pPr>
    </w:p>
    <w:p w14:paraId="6AD3642C" w14:textId="77777777" w:rsidR="004E3069" w:rsidRPr="00FD4F7C" w:rsidRDefault="004E3069" w:rsidP="00726A49">
      <w:pPr>
        <w:pStyle w:val="NoSpacing"/>
        <w:jc w:val="both"/>
        <w:rPr>
          <w:rFonts w:ascii="Sylfaen" w:hAnsi="Sylfaen" w:cs="Sylfaen"/>
          <w:b/>
          <w:noProof/>
          <w:lang w:val="ka-GE"/>
        </w:rPr>
      </w:pPr>
    </w:p>
    <w:p w14:paraId="6259CF9B" w14:textId="19A3FED4" w:rsidR="004E3069" w:rsidRPr="00FD4F7C" w:rsidRDefault="004E3069" w:rsidP="00726A49">
      <w:pPr>
        <w:pStyle w:val="NoSpacing"/>
        <w:jc w:val="both"/>
        <w:rPr>
          <w:rFonts w:ascii="Sylfaen" w:hAnsi="Sylfaen" w:cs="Sylfaen"/>
          <w:b/>
          <w:noProof/>
          <w:lang w:val="ka-GE"/>
        </w:rPr>
      </w:pPr>
    </w:p>
    <w:p w14:paraId="4373C9F5" w14:textId="4C1785A8" w:rsidR="00B17BBA" w:rsidRPr="00FD4F7C" w:rsidRDefault="00B17BBA" w:rsidP="00726A49">
      <w:pPr>
        <w:pStyle w:val="NoSpacing"/>
        <w:jc w:val="both"/>
        <w:rPr>
          <w:rFonts w:ascii="Sylfaen" w:hAnsi="Sylfaen" w:cs="Sylfaen"/>
          <w:b/>
          <w:noProof/>
          <w:lang w:val="ka-GE"/>
        </w:rPr>
      </w:pPr>
    </w:p>
    <w:p w14:paraId="3D6F6D13" w14:textId="76B85315" w:rsidR="00B17BBA" w:rsidRPr="00FD4F7C" w:rsidRDefault="00B17BBA" w:rsidP="00726A49">
      <w:pPr>
        <w:pStyle w:val="NoSpacing"/>
        <w:jc w:val="both"/>
        <w:rPr>
          <w:rFonts w:ascii="Sylfaen" w:hAnsi="Sylfaen" w:cs="Sylfaen"/>
          <w:b/>
          <w:noProof/>
          <w:lang w:val="ka-GE"/>
        </w:rPr>
      </w:pPr>
    </w:p>
    <w:p w14:paraId="18583D06" w14:textId="0C29D458" w:rsidR="00B17BBA" w:rsidRPr="00FD4F7C" w:rsidRDefault="00B17BBA" w:rsidP="00726A49">
      <w:pPr>
        <w:pStyle w:val="NoSpacing"/>
        <w:jc w:val="both"/>
        <w:rPr>
          <w:rFonts w:ascii="Sylfaen" w:hAnsi="Sylfaen" w:cs="Sylfaen"/>
          <w:b/>
          <w:noProof/>
          <w:lang w:val="ka-GE"/>
        </w:rPr>
      </w:pPr>
    </w:p>
    <w:p w14:paraId="3BC3DA2F" w14:textId="639608FA" w:rsidR="00B17BBA" w:rsidRPr="00FD4F7C" w:rsidRDefault="00B17BBA" w:rsidP="00726A49">
      <w:pPr>
        <w:pStyle w:val="NoSpacing"/>
        <w:jc w:val="both"/>
        <w:rPr>
          <w:rFonts w:ascii="Sylfaen" w:hAnsi="Sylfaen" w:cs="Sylfaen"/>
          <w:b/>
          <w:noProof/>
          <w:lang w:val="ka-GE"/>
        </w:rPr>
      </w:pPr>
    </w:p>
    <w:p w14:paraId="0DE338BD" w14:textId="61045CEF" w:rsidR="00B17BBA" w:rsidRPr="00FD4F7C" w:rsidRDefault="00B17BBA" w:rsidP="00726A49">
      <w:pPr>
        <w:pStyle w:val="NoSpacing"/>
        <w:jc w:val="both"/>
        <w:rPr>
          <w:rFonts w:ascii="Sylfaen" w:hAnsi="Sylfaen" w:cs="Sylfaen"/>
          <w:b/>
          <w:noProof/>
          <w:lang w:val="ka-GE"/>
        </w:rPr>
      </w:pPr>
    </w:p>
    <w:p w14:paraId="7F6E3874" w14:textId="4278AF1B" w:rsidR="00B17BBA" w:rsidRPr="00FD4F7C" w:rsidRDefault="00B17BBA" w:rsidP="00726A49">
      <w:pPr>
        <w:pStyle w:val="NoSpacing"/>
        <w:jc w:val="both"/>
        <w:rPr>
          <w:rFonts w:ascii="Sylfaen" w:hAnsi="Sylfaen" w:cs="Sylfaen"/>
          <w:b/>
          <w:noProof/>
          <w:lang w:val="ka-GE"/>
        </w:rPr>
      </w:pPr>
    </w:p>
    <w:p w14:paraId="2AE2671E" w14:textId="4A9AA83D" w:rsidR="00B17BBA" w:rsidRPr="00FD4F7C" w:rsidRDefault="00B17BBA" w:rsidP="00726A49">
      <w:pPr>
        <w:pStyle w:val="NoSpacing"/>
        <w:jc w:val="both"/>
        <w:rPr>
          <w:rFonts w:ascii="Sylfaen" w:hAnsi="Sylfaen" w:cs="Sylfaen"/>
          <w:b/>
          <w:noProof/>
          <w:lang w:val="ka-GE"/>
        </w:rPr>
      </w:pPr>
    </w:p>
    <w:p w14:paraId="2A350ACC" w14:textId="4FEBF765" w:rsidR="00B17BBA" w:rsidRPr="00FD4F7C" w:rsidRDefault="00B17BBA" w:rsidP="00726A49">
      <w:pPr>
        <w:pStyle w:val="NoSpacing"/>
        <w:jc w:val="both"/>
        <w:rPr>
          <w:rFonts w:ascii="Sylfaen" w:hAnsi="Sylfaen" w:cs="Sylfaen"/>
          <w:b/>
          <w:noProof/>
          <w:lang w:val="ka-GE"/>
        </w:rPr>
      </w:pPr>
    </w:p>
    <w:p w14:paraId="2A7EBBE1" w14:textId="5AFA6693" w:rsidR="00B17BBA" w:rsidRPr="00FD4F7C" w:rsidRDefault="00B17BBA" w:rsidP="00726A49">
      <w:pPr>
        <w:pStyle w:val="NoSpacing"/>
        <w:jc w:val="both"/>
        <w:rPr>
          <w:rFonts w:ascii="Sylfaen" w:hAnsi="Sylfaen" w:cs="Sylfaen"/>
          <w:b/>
          <w:noProof/>
          <w:lang w:val="ka-GE"/>
        </w:rPr>
      </w:pPr>
    </w:p>
    <w:p w14:paraId="533E0C50" w14:textId="0E6B3D05" w:rsidR="00B17BBA" w:rsidRPr="00FD4F7C" w:rsidRDefault="00B17BBA" w:rsidP="00726A49">
      <w:pPr>
        <w:pStyle w:val="NoSpacing"/>
        <w:jc w:val="both"/>
        <w:rPr>
          <w:rFonts w:ascii="Sylfaen" w:hAnsi="Sylfaen" w:cs="Sylfaen"/>
          <w:b/>
          <w:noProof/>
          <w:lang w:val="ka-GE"/>
        </w:rPr>
      </w:pPr>
    </w:p>
    <w:p w14:paraId="4310A822" w14:textId="710EE67B" w:rsidR="00B17BBA" w:rsidRPr="00FD4F7C" w:rsidRDefault="00B17BBA" w:rsidP="00726A49">
      <w:pPr>
        <w:pStyle w:val="NoSpacing"/>
        <w:jc w:val="both"/>
        <w:rPr>
          <w:rFonts w:ascii="Sylfaen" w:hAnsi="Sylfaen" w:cs="Sylfaen"/>
          <w:b/>
          <w:noProof/>
          <w:lang w:val="ka-GE"/>
        </w:rPr>
      </w:pPr>
    </w:p>
    <w:p w14:paraId="63ACFD7C" w14:textId="7E85612C" w:rsidR="00B17BBA" w:rsidRPr="00FD4F7C" w:rsidRDefault="00B17BBA" w:rsidP="00726A49">
      <w:pPr>
        <w:pStyle w:val="NoSpacing"/>
        <w:jc w:val="both"/>
        <w:rPr>
          <w:rFonts w:ascii="Sylfaen" w:hAnsi="Sylfaen" w:cs="Sylfaen"/>
          <w:b/>
          <w:noProof/>
          <w:lang w:val="ka-GE"/>
        </w:rPr>
      </w:pPr>
    </w:p>
    <w:p w14:paraId="1CFBAC19" w14:textId="4EC8828C" w:rsidR="00981473" w:rsidRDefault="00981473" w:rsidP="00981473">
      <w:pPr>
        <w:rPr>
          <w:rFonts w:ascii="Sylfaen" w:hAnsi="Sylfaen"/>
          <w:noProof/>
        </w:rPr>
      </w:pPr>
    </w:p>
    <w:p w14:paraId="7D452493" w14:textId="609914EF" w:rsidR="00F16860" w:rsidRDefault="00F16860" w:rsidP="00981473">
      <w:pPr>
        <w:rPr>
          <w:rFonts w:ascii="Sylfaen" w:hAnsi="Sylfaen"/>
          <w:noProof/>
        </w:rPr>
      </w:pPr>
    </w:p>
    <w:p w14:paraId="6BC506A3" w14:textId="009C980D" w:rsidR="00F16860" w:rsidRDefault="00F16860" w:rsidP="00981473">
      <w:pPr>
        <w:rPr>
          <w:rFonts w:ascii="Sylfaen" w:hAnsi="Sylfaen"/>
          <w:noProof/>
        </w:rPr>
      </w:pPr>
    </w:p>
    <w:p w14:paraId="1281CF84" w14:textId="77777777" w:rsidR="00F16860" w:rsidRPr="00FD4F7C" w:rsidRDefault="00F16860" w:rsidP="00981473">
      <w:pPr>
        <w:rPr>
          <w:rFonts w:ascii="Sylfaen" w:hAnsi="Sylfaen"/>
          <w:noProof/>
        </w:rPr>
      </w:pPr>
    </w:p>
    <w:p w14:paraId="0672793F" w14:textId="0C4C0105" w:rsidR="00981473" w:rsidRPr="00FE3AAC" w:rsidRDefault="00981473" w:rsidP="00094EB8">
      <w:pPr>
        <w:pStyle w:val="Heading1"/>
        <w:spacing w:before="0"/>
        <w:rPr>
          <w:rFonts w:ascii="Sylfaen" w:hAnsi="Sylfaen" w:cs="Sylfaen"/>
          <w:b/>
          <w:noProof/>
          <w:sz w:val="28"/>
          <w:szCs w:val="28"/>
        </w:rPr>
      </w:pPr>
      <w:bookmarkStart w:id="1" w:name="_Toc58421578"/>
      <w:r w:rsidRPr="00FE3AAC">
        <w:rPr>
          <w:rFonts w:ascii="Sylfaen" w:hAnsi="Sylfaen" w:cs="Sylfaen"/>
          <w:b/>
          <w:noProof/>
          <w:sz w:val="28"/>
          <w:szCs w:val="28"/>
        </w:rPr>
        <w:lastRenderedPageBreak/>
        <w:t>შემოკლებები</w:t>
      </w:r>
      <w:bookmarkEnd w:id="1"/>
    </w:p>
    <w:p w14:paraId="5ACFC534" w14:textId="77777777" w:rsidR="00930090" w:rsidRPr="00FE3AAC" w:rsidRDefault="00930090" w:rsidP="00930090">
      <w:pPr>
        <w:rPr>
          <w:rFonts w:ascii="Sylfaen" w:hAnsi="Sylfaen"/>
          <w:sz w:val="2"/>
          <w:szCs w:val="2"/>
        </w:rPr>
      </w:pPr>
    </w:p>
    <w:tbl>
      <w:tblPr>
        <w:tblStyle w:val="TableGrid"/>
        <w:tblW w:w="9440" w:type="dxa"/>
        <w:tblInd w:w="108" w:type="dxa"/>
        <w:tblLook w:val="04A0" w:firstRow="1" w:lastRow="0" w:firstColumn="1" w:lastColumn="0" w:noHBand="0" w:noVBand="1"/>
      </w:tblPr>
      <w:tblGrid>
        <w:gridCol w:w="2767"/>
        <w:gridCol w:w="6673"/>
      </w:tblGrid>
      <w:tr w:rsidR="008314D0" w:rsidRPr="00FE3AAC" w14:paraId="738CE568" w14:textId="77777777" w:rsidTr="003F4382">
        <w:tc>
          <w:tcPr>
            <w:tcW w:w="2767" w:type="dxa"/>
          </w:tcPr>
          <w:p w14:paraId="1D80209C" w14:textId="604D3497" w:rsidR="008314D0" w:rsidRPr="00FE3AAC" w:rsidRDefault="00033D91" w:rsidP="008314D0">
            <w:hyperlink r:id="rId9" w:history="1">
              <w:r w:rsidR="008314D0" w:rsidRPr="00FE3AAC">
                <w:rPr>
                  <w:rStyle w:val="Hyperlink"/>
                  <w:rFonts w:ascii="Sylfaen" w:hAnsi="Sylfaen"/>
                  <w:b/>
                </w:rPr>
                <w:t>ასოცირების შეთა</w:t>
              </w:r>
              <w:r w:rsidR="008314D0" w:rsidRPr="00FE3AAC">
                <w:rPr>
                  <w:rStyle w:val="Hyperlink"/>
                  <w:rFonts w:ascii="Sylfaen" w:hAnsi="Sylfaen"/>
                  <w:b/>
                </w:rPr>
                <w:t>ნ</w:t>
              </w:r>
              <w:r w:rsidR="008314D0" w:rsidRPr="00FE3AAC">
                <w:rPr>
                  <w:rStyle w:val="Hyperlink"/>
                  <w:rFonts w:ascii="Sylfaen" w:hAnsi="Sylfaen"/>
                  <w:b/>
                </w:rPr>
                <w:t>ხმ</w:t>
              </w:r>
              <w:r w:rsidR="008314D0" w:rsidRPr="00FE3AAC">
                <w:rPr>
                  <w:rStyle w:val="Hyperlink"/>
                  <w:rFonts w:ascii="Sylfaen" w:hAnsi="Sylfaen"/>
                  <w:b/>
                </w:rPr>
                <w:t>ე</w:t>
              </w:r>
              <w:r w:rsidR="008314D0" w:rsidRPr="00FE3AAC">
                <w:rPr>
                  <w:rStyle w:val="Hyperlink"/>
                  <w:rFonts w:ascii="Sylfaen" w:hAnsi="Sylfaen"/>
                  <w:b/>
                </w:rPr>
                <w:t>ბ</w:t>
              </w:r>
              <w:r w:rsidR="008314D0" w:rsidRPr="00FE3AAC">
                <w:rPr>
                  <w:rStyle w:val="Hyperlink"/>
                  <w:rFonts w:ascii="Sylfaen" w:hAnsi="Sylfaen"/>
                  <w:b/>
                </w:rPr>
                <w:t>ა</w:t>
              </w:r>
            </w:hyperlink>
          </w:p>
        </w:tc>
        <w:tc>
          <w:tcPr>
            <w:tcW w:w="6673" w:type="dxa"/>
          </w:tcPr>
          <w:p w14:paraId="576FB558" w14:textId="20332299" w:rsidR="008314D0" w:rsidRPr="00FE3AAC" w:rsidRDefault="008314D0" w:rsidP="00AB1C5C">
            <w:pPr>
              <w:jc w:val="both"/>
              <w:rPr>
                <w:rFonts w:ascii="Sylfaen" w:hAnsi="Sylfaen"/>
              </w:rPr>
            </w:pPr>
            <w:r w:rsidRPr="00FE3AAC">
              <w:rPr>
                <w:rFonts w:ascii="Sylfaen" w:hAnsi="Sylfaen"/>
              </w:rPr>
              <w:t>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შეთანხმება</w:t>
            </w:r>
          </w:p>
        </w:tc>
      </w:tr>
      <w:tr w:rsidR="00981473" w:rsidRPr="00FE3AAC" w14:paraId="5493F460" w14:textId="77777777" w:rsidTr="003F4382">
        <w:tc>
          <w:tcPr>
            <w:tcW w:w="2767" w:type="dxa"/>
          </w:tcPr>
          <w:p w14:paraId="12A7E702" w14:textId="77777777" w:rsidR="00981473" w:rsidRPr="00FE3AAC" w:rsidRDefault="00033D91" w:rsidP="004B0638">
            <w:pPr>
              <w:spacing w:line="276" w:lineRule="auto"/>
              <w:rPr>
                <w:rFonts w:ascii="Sylfaen" w:hAnsi="Sylfaen"/>
                <w:b/>
              </w:rPr>
            </w:pPr>
            <w:hyperlink r:id="rId10" w:history="1">
              <w:r w:rsidR="00981473" w:rsidRPr="00FE3AAC">
                <w:rPr>
                  <w:rStyle w:val="Hyperlink"/>
                  <w:rFonts w:ascii="Sylfaen" w:hAnsi="Sylfaen"/>
                  <w:b/>
                </w:rPr>
                <w:t>გაერო</w:t>
              </w:r>
            </w:hyperlink>
          </w:p>
        </w:tc>
        <w:tc>
          <w:tcPr>
            <w:tcW w:w="6673" w:type="dxa"/>
          </w:tcPr>
          <w:p w14:paraId="4E5601E8" w14:textId="77777777" w:rsidR="00981473" w:rsidRPr="00FE3AAC" w:rsidRDefault="00981473" w:rsidP="004B0638">
            <w:pPr>
              <w:spacing w:line="276" w:lineRule="auto"/>
              <w:rPr>
                <w:rFonts w:ascii="Sylfaen" w:hAnsi="Sylfaen"/>
              </w:rPr>
            </w:pPr>
            <w:r w:rsidRPr="00FE3AAC">
              <w:rPr>
                <w:rFonts w:ascii="Sylfaen" w:hAnsi="Sylfaen"/>
              </w:rPr>
              <w:t>გაერთიანებული ერების ორგანიზაცია</w:t>
            </w:r>
          </w:p>
        </w:tc>
      </w:tr>
      <w:tr w:rsidR="003F4382" w:rsidRPr="00FE3AAC" w14:paraId="5D9C6C2A" w14:textId="77777777" w:rsidTr="003F4382">
        <w:tc>
          <w:tcPr>
            <w:tcW w:w="2767" w:type="dxa"/>
          </w:tcPr>
          <w:p w14:paraId="2AE23F0F" w14:textId="2656DEC6" w:rsidR="003F4382" w:rsidRPr="00FE3AAC" w:rsidRDefault="00033D91" w:rsidP="003F4382">
            <w:pPr>
              <w:spacing w:line="276" w:lineRule="auto"/>
            </w:pPr>
            <w:hyperlink r:id="rId11" w:history="1">
              <w:r w:rsidR="003F4382" w:rsidRPr="00FE3AAC">
                <w:rPr>
                  <w:rStyle w:val="Hyperlink"/>
                  <w:rFonts w:ascii="Sylfaen" w:hAnsi="Sylfaen"/>
                  <w:b/>
                </w:rPr>
                <w:t>განათლების სამინისტრო</w:t>
              </w:r>
            </w:hyperlink>
          </w:p>
        </w:tc>
        <w:tc>
          <w:tcPr>
            <w:tcW w:w="6673" w:type="dxa"/>
          </w:tcPr>
          <w:p w14:paraId="4499DC12" w14:textId="6DAD289F" w:rsidR="003F4382" w:rsidRPr="00FE3AAC" w:rsidRDefault="003F4382" w:rsidP="00AB1C5C">
            <w:pPr>
              <w:spacing w:line="276" w:lineRule="auto"/>
              <w:jc w:val="both"/>
              <w:rPr>
                <w:rFonts w:ascii="Sylfaen" w:hAnsi="Sylfaen"/>
              </w:rPr>
            </w:pPr>
            <w:r w:rsidRPr="00FE3AAC">
              <w:rPr>
                <w:rFonts w:ascii="Sylfaen" w:hAnsi="Sylfaen"/>
              </w:rPr>
              <w:t>განათლების, მეცნიერების, კულტურისა და სპორტის სამინისტრო</w:t>
            </w:r>
          </w:p>
        </w:tc>
      </w:tr>
      <w:tr w:rsidR="003F4382" w:rsidRPr="00FE3AAC" w14:paraId="58137AE4" w14:textId="77777777" w:rsidTr="003F4382">
        <w:tc>
          <w:tcPr>
            <w:tcW w:w="2767" w:type="dxa"/>
          </w:tcPr>
          <w:p w14:paraId="6A2DB9C1" w14:textId="730CD731" w:rsidR="003F4382" w:rsidRPr="00FE3AAC" w:rsidRDefault="00033D91" w:rsidP="003F4382">
            <w:pPr>
              <w:spacing w:line="276" w:lineRule="auto"/>
            </w:pPr>
            <w:hyperlink r:id="rId12" w:history="1">
              <w:r w:rsidR="003F4382" w:rsidRPr="00FE3AAC">
                <w:rPr>
                  <w:rStyle w:val="Hyperlink"/>
                  <w:rFonts w:ascii="Sylfaen" w:hAnsi="Sylfaen"/>
                  <w:b/>
                </w:rPr>
                <w:t>ევროსტატი</w:t>
              </w:r>
            </w:hyperlink>
          </w:p>
        </w:tc>
        <w:tc>
          <w:tcPr>
            <w:tcW w:w="6673" w:type="dxa"/>
          </w:tcPr>
          <w:p w14:paraId="773C1C38" w14:textId="4EA8551B" w:rsidR="003F4382" w:rsidRPr="00FE3AAC" w:rsidRDefault="003F4382" w:rsidP="003F4382">
            <w:pPr>
              <w:spacing w:line="276" w:lineRule="auto"/>
              <w:rPr>
                <w:rFonts w:ascii="Sylfaen" w:hAnsi="Sylfaen"/>
              </w:rPr>
            </w:pPr>
            <w:r w:rsidRPr="00FE3AAC">
              <w:rPr>
                <w:rFonts w:ascii="Sylfaen" w:hAnsi="Sylfaen" w:cs="Sylfaen"/>
              </w:rPr>
              <w:t>ევროკავშირის</w:t>
            </w:r>
            <w:r w:rsidRPr="00FE3AAC">
              <w:rPr>
                <w:rFonts w:ascii="Sylfaen" w:hAnsi="Sylfaen"/>
              </w:rPr>
              <w:t xml:space="preserve"> </w:t>
            </w:r>
            <w:r w:rsidRPr="00FE3AAC">
              <w:rPr>
                <w:rFonts w:ascii="Sylfaen" w:hAnsi="Sylfaen" w:cs="Sylfaen"/>
              </w:rPr>
              <w:t>სტატისტიკური</w:t>
            </w:r>
            <w:r w:rsidRPr="00FE3AAC">
              <w:rPr>
                <w:rFonts w:ascii="Sylfaen" w:hAnsi="Sylfaen"/>
              </w:rPr>
              <w:t xml:space="preserve"> </w:t>
            </w:r>
            <w:r w:rsidRPr="00FE3AAC">
              <w:rPr>
                <w:rFonts w:ascii="Sylfaen" w:hAnsi="Sylfaen" w:cs="Sylfaen"/>
              </w:rPr>
              <w:t>ოფისი</w:t>
            </w:r>
          </w:p>
        </w:tc>
      </w:tr>
      <w:tr w:rsidR="003F4382" w:rsidRPr="00FE3AAC" w14:paraId="4B4961B9" w14:textId="77777777" w:rsidTr="003F4382">
        <w:tc>
          <w:tcPr>
            <w:tcW w:w="2767" w:type="dxa"/>
          </w:tcPr>
          <w:p w14:paraId="5DEB439D" w14:textId="787EB4CE" w:rsidR="003F4382" w:rsidRPr="00FE3AAC" w:rsidRDefault="00033D91" w:rsidP="004B0638">
            <w:pPr>
              <w:spacing w:line="276" w:lineRule="auto"/>
              <w:rPr>
                <w:rFonts w:ascii="Sylfaen" w:hAnsi="Sylfaen"/>
                <w:b/>
              </w:rPr>
            </w:pPr>
            <w:hyperlink r:id="rId13" w:history="1">
              <w:r w:rsidR="003F4382" w:rsidRPr="00FE3AAC">
                <w:rPr>
                  <w:rStyle w:val="Hyperlink"/>
                  <w:rFonts w:ascii="Sylfaen" w:hAnsi="Sylfaen"/>
                  <w:b/>
                </w:rPr>
                <w:t>ეკონომიკის სამინისტრო</w:t>
              </w:r>
            </w:hyperlink>
          </w:p>
        </w:tc>
        <w:tc>
          <w:tcPr>
            <w:tcW w:w="6673" w:type="dxa"/>
          </w:tcPr>
          <w:p w14:paraId="258DC849" w14:textId="1C23CAF6" w:rsidR="003F4382" w:rsidRPr="00FE3AAC" w:rsidRDefault="003F4382" w:rsidP="004B0638">
            <w:pPr>
              <w:spacing w:line="276" w:lineRule="auto"/>
              <w:rPr>
                <w:rFonts w:ascii="Sylfaen" w:hAnsi="Sylfaen"/>
              </w:rPr>
            </w:pPr>
            <w:r w:rsidRPr="00FE3AAC">
              <w:rPr>
                <w:rFonts w:ascii="Sylfaen" w:hAnsi="Sylfaen"/>
              </w:rPr>
              <w:t>ეკონომიკისა და მდგრადი განვითარების სამინისტრო</w:t>
            </w:r>
          </w:p>
        </w:tc>
      </w:tr>
      <w:tr w:rsidR="003F4382" w:rsidRPr="00FE3AAC" w14:paraId="4D30A6D2" w14:textId="77777777" w:rsidTr="003F4382">
        <w:tc>
          <w:tcPr>
            <w:tcW w:w="2767" w:type="dxa"/>
          </w:tcPr>
          <w:p w14:paraId="07954CCD" w14:textId="128D68B0" w:rsidR="003F4382" w:rsidRPr="00FE3AAC" w:rsidRDefault="00033D91" w:rsidP="003F4382">
            <w:pPr>
              <w:spacing w:line="276" w:lineRule="auto"/>
            </w:pPr>
            <w:hyperlink r:id="rId14" w:history="1">
              <w:r w:rsidR="003F4382" w:rsidRPr="00FE3AAC">
                <w:rPr>
                  <w:rStyle w:val="Hyperlink"/>
                  <w:rFonts w:ascii="Sylfaen" w:hAnsi="Sylfaen"/>
                  <w:b/>
                </w:rPr>
                <w:t>მეას</w:t>
              </w:r>
            </w:hyperlink>
          </w:p>
        </w:tc>
        <w:tc>
          <w:tcPr>
            <w:tcW w:w="6673" w:type="dxa"/>
          </w:tcPr>
          <w:p w14:paraId="05B00807" w14:textId="55F5EB99" w:rsidR="003F4382" w:rsidRPr="00FE3AAC" w:rsidRDefault="003F4382" w:rsidP="003F4382">
            <w:pPr>
              <w:spacing w:line="276" w:lineRule="auto"/>
              <w:rPr>
                <w:rFonts w:ascii="Sylfaen" w:hAnsi="Sylfaen"/>
              </w:rPr>
            </w:pPr>
            <w:r w:rsidRPr="00FE3AAC">
              <w:rPr>
                <w:rFonts w:ascii="Sylfaen" w:hAnsi="Sylfaen"/>
              </w:rPr>
              <w:t>მიგრაციის მონაცემთა ერთიანი ანალიტიკური სისტემა</w:t>
            </w:r>
          </w:p>
        </w:tc>
      </w:tr>
      <w:tr w:rsidR="003F4382" w:rsidRPr="00FE3AAC" w14:paraId="4453A9D1" w14:textId="77777777" w:rsidTr="003F4382">
        <w:tc>
          <w:tcPr>
            <w:tcW w:w="2767" w:type="dxa"/>
          </w:tcPr>
          <w:p w14:paraId="360D3BA5" w14:textId="43133364" w:rsidR="003F4382" w:rsidRPr="00FE3AAC" w:rsidRDefault="00033D91" w:rsidP="003F4382">
            <w:pPr>
              <w:spacing w:line="276" w:lineRule="auto"/>
            </w:pPr>
            <w:hyperlink r:id="rId15" w:history="1">
              <w:r w:rsidR="003F4382" w:rsidRPr="00FE3AAC">
                <w:rPr>
                  <w:rStyle w:val="Hyperlink"/>
                  <w:rFonts w:ascii="Sylfaen" w:hAnsi="Sylfaen"/>
                  <w:b/>
                </w:rPr>
                <w:t>მსსკ</w:t>
              </w:r>
            </w:hyperlink>
            <w:r w:rsidR="003F4382" w:rsidRPr="00FE3AAC">
              <w:rPr>
                <w:rStyle w:val="Hyperlink"/>
                <w:rFonts w:ascii="Sylfaen" w:hAnsi="Sylfaen"/>
                <w:b/>
              </w:rPr>
              <w:t>/კომისია</w:t>
            </w:r>
          </w:p>
        </w:tc>
        <w:tc>
          <w:tcPr>
            <w:tcW w:w="6673" w:type="dxa"/>
          </w:tcPr>
          <w:p w14:paraId="34B5FA64" w14:textId="52A768B5" w:rsidR="003F4382" w:rsidRPr="00FE3AAC" w:rsidRDefault="003F4382" w:rsidP="003F4382">
            <w:pPr>
              <w:spacing w:line="276" w:lineRule="auto"/>
              <w:rPr>
                <w:rFonts w:ascii="Sylfaen" w:hAnsi="Sylfaen"/>
              </w:rPr>
            </w:pPr>
            <w:r w:rsidRPr="00FE3AAC">
              <w:rPr>
                <w:rFonts w:ascii="Sylfaen" w:hAnsi="Sylfaen"/>
              </w:rPr>
              <w:t>მიგრაციის საკითხთა სამთავრობო კომისია</w:t>
            </w:r>
          </w:p>
        </w:tc>
      </w:tr>
      <w:tr w:rsidR="003F4382" w:rsidRPr="00FE3AAC" w14:paraId="24680FFF" w14:textId="77777777" w:rsidTr="003F4382">
        <w:tc>
          <w:tcPr>
            <w:tcW w:w="2767" w:type="dxa"/>
          </w:tcPr>
          <w:p w14:paraId="45F916F7" w14:textId="7B68B860" w:rsidR="003F4382" w:rsidRPr="00FE3AAC" w:rsidRDefault="00033D91" w:rsidP="003F4382">
            <w:pPr>
              <w:spacing w:line="276" w:lineRule="auto"/>
            </w:pPr>
            <w:hyperlink r:id="rId16" w:history="1">
              <w:r w:rsidR="003F4382" w:rsidRPr="00FE3AAC">
                <w:rPr>
                  <w:rStyle w:val="Hyperlink"/>
                  <w:rFonts w:ascii="Sylfaen" w:hAnsi="Sylfaen"/>
                  <w:b/>
                </w:rPr>
                <w:t>მსსკ-ის/კომისიის სამდივნო</w:t>
              </w:r>
            </w:hyperlink>
          </w:p>
        </w:tc>
        <w:tc>
          <w:tcPr>
            <w:tcW w:w="6673" w:type="dxa"/>
          </w:tcPr>
          <w:p w14:paraId="7FF2E5D5" w14:textId="094873F1" w:rsidR="003F4382" w:rsidRPr="00FE3AAC" w:rsidRDefault="003F4382" w:rsidP="00AB1C5C">
            <w:pPr>
              <w:jc w:val="both"/>
              <w:rPr>
                <w:rFonts w:ascii="Sylfaen" w:hAnsi="Sylfaen"/>
              </w:rPr>
            </w:pPr>
            <w:r w:rsidRPr="00FE3AAC">
              <w:rPr>
                <w:rFonts w:ascii="Sylfaen" w:hAnsi="Sylfaen"/>
              </w:rPr>
              <w:t>მიგრაციის საკითხთა სამთავრობო კომისიის სამდივნო</w:t>
            </w:r>
            <w:r w:rsidR="00AB1C5C" w:rsidRPr="00FE3AAC">
              <w:rPr>
                <w:rFonts w:ascii="Sylfaen" w:hAnsi="Sylfaen"/>
                <w:lang w:val="en-US"/>
              </w:rPr>
              <w:t xml:space="preserve"> </w:t>
            </w:r>
            <w:r w:rsidRPr="00FE3AAC">
              <w:rPr>
                <w:rFonts w:ascii="Sylfaen" w:hAnsi="Sylfaen"/>
              </w:rPr>
              <w:t>/იუსტიციის სამინისტროს სახელმწიფო სერვისების განვითარების სააგენტოს სტრუქტურული ერთეული/</w:t>
            </w:r>
          </w:p>
        </w:tc>
      </w:tr>
      <w:tr w:rsidR="003F4382" w:rsidRPr="00FE3AAC" w14:paraId="5CFC46B9" w14:textId="77777777" w:rsidTr="003F4382">
        <w:tc>
          <w:tcPr>
            <w:tcW w:w="2767" w:type="dxa"/>
          </w:tcPr>
          <w:p w14:paraId="065CDFFA" w14:textId="63B34776" w:rsidR="003F4382" w:rsidRPr="00FE3AAC" w:rsidRDefault="00033D91" w:rsidP="003F4382">
            <w:pPr>
              <w:spacing w:line="276" w:lineRule="auto"/>
            </w:pPr>
            <w:hyperlink r:id="rId17" w:history="1">
              <w:r w:rsidR="003F4382" w:rsidRPr="00FE3AAC">
                <w:rPr>
                  <w:rStyle w:val="Hyperlink"/>
                  <w:rFonts w:ascii="Sylfaen" w:hAnsi="Sylfaen"/>
                  <w:b/>
                </w:rPr>
                <w:t>საქსტატი</w:t>
              </w:r>
            </w:hyperlink>
          </w:p>
        </w:tc>
        <w:tc>
          <w:tcPr>
            <w:tcW w:w="6673" w:type="dxa"/>
          </w:tcPr>
          <w:p w14:paraId="34091F23" w14:textId="6FC96024" w:rsidR="003F4382" w:rsidRPr="00FE3AAC" w:rsidRDefault="003F4382" w:rsidP="003F4382">
            <w:pPr>
              <w:spacing w:line="276" w:lineRule="auto"/>
              <w:rPr>
                <w:rFonts w:ascii="Sylfaen" w:hAnsi="Sylfaen"/>
              </w:rPr>
            </w:pPr>
            <w:r w:rsidRPr="00FE3AAC">
              <w:rPr>
                <w:rFonts w:ascii="Sylfaen" w:hAnsi="Sylfaen"/>
              </w:rPr>
              <w:t xml:space="preserve">სტატისტიკის ეროვნული სამსახური </w:t>
            </w:r>
          </w:p>
        </w:tc>
      </w:tr>
      <w:tr w:rsidR="003F4382" w:rsidRPr="00FE3AAC" w14:paraId="101F3060" w14:textId="77777777" w:rsidTr="003F4382">
        <w:tc>
          <w:tcPr>
            <w:tcW w:w="2767" w:type="dxa"/>
          </w:tcPr>
          <w:p w14:paraId="3E0214CC" w14:textId="1C30B6C4" w:rsidR="003F4382" w:rsidRPr="00FE3AAC" w:rsidRDefault="00033D91" w:rsidP="003F4382">
            <w:pPr>
              <w:spacing w:line="276" w:lineRule="auto"/>
              <w:rPr>
                <w:rFonts w:ascii="Sylfaen" w:hAnsi="Sylfaen"/>
                <w:b/>
              </w:rPr>
            </w:pPr>
            <w:hyperlink r:id="rId18" w:history="1">
              <w:r w:rsidR="003F4382" w:rsidRPr="00FE3AAC">
                <w:rPr>
                  <w:rStyle w:val="Hyperlink"/>
                  <w:rFonts w:ascii="Sylfaen" w:hAnsi="Sylfaen"/>
                  <w:b/>
                </w:rPr>
                <w:t>სსგს</w:t>
              </w:r>
            </w:hyperlink>
          </w:p>
        </w:tc>
        <w:tc>
          <w:tcPr>
            <w:tcW w:w="6673" w:type="dxa"/>
          </w:tcPr>
          <w:p w14:paraId="70E4AF1F" w14:textId="1A2E5B18" w:rsidR="003F4382" w:rsidRPr="00FE3AAC" w:rsidRDefault="003F4382" w:rsidP="003F4382">
            <w:pPr>
              <w:spacing w:line="276" w:lineRule="auto"/>
              <w:rPr>
                <w:rFonts w:ascii="Sylfaen" w:hAnsi="Sylfaen"/>
              </w:rPr>
            </w:pPr>
            <w:r w:rsidRPr="00FE3AAC">
              <w:rPr>
                <w:rFonts w:ascii="Sylfaen" w:hAnsi="Sylfaen"/>
              </w:rPr>
              <w:t>სახელმწიფო სერვისების განვითარების სააგენტო</w:t>
            </w:r>
          </w:p>
        </w:tc>
      </w:tr>
      <w:tr w:rsidR="00094EB8" w:rsidRPr="00FE3AAC" w14:paraId="4ED8A62D" w14:textId="77777777" w:rsidTr="003F4382">
        <w:tc>
          <w:tcPr>
            <w:tcW w:w="2767" w:type="dxa"/>
          </w:tcPr>
          <w:p w14:paraId="43BF2572" w14:textId="0F6CDD93" w:rsidR="00094EB8" w:rsidRPr="00FE3AAC" w:rsidRDefault="00033D91" w:rsidP="00094EB8">
            <w:pPr>
              <w:spacing w:line="276" w:lineRule="auto"/>
            </w:pPr>
            <w:hyperlink r:id="rId19" w:history="1">
              <w:r w:rsidR="00094EB8" w:rsidRPr="00FE3AAC">
                <w:rPr>
                  <w:rStyle w:val="Hyperlink"/>
                  <w:rFonts w:ascii="Sylfaen" w:hAnsi="Sylfaen"/>
                  <w:b/>
                </w:rPr>
                <w:t>ტრეფიკინგის საბჭო</w:t>
              </w:r>
            </w:hyperlink>
          </w:p>
        </w:tc>
        <w:tc>
          <w:tcPr>
            <w:tcW w:w="6673" w:type="dxa"/>
          </w:tcPr>
          <w:p w14:paraId="170C52FE" w14:textId="7E3994AE" w:rsidR="00094EB8" w:rsidRPr="00FE3AAC" w:rsidRDefault="00094EB8" w:rsidP="00AB1C5C">
            <w:pPr>
              <w:jc w:val="both"/>
              <w:rPr>
                <w:rFonts w:ascii="Sylfaen" w:hAnsi="Sylfaen"/>
              </w:rPr>
            </w:pPr>
            <w:r w:rsidRPr="00FE3AAC">
              <w:rPr>
                <w:rFonts w:ascii="Sylfaen" w:hAnsi="Sylfaen"/>
              </w:rPr>
              <w:t>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w:t>
            </w:r>
          </w:p>
        </w:tc>
      </w:tr>
      <w:tr w:rsidR="00094EB8" w:rsidRPr="00FE3AAC" w14:paraId="6E6CE568" w14:textId="77777777" w:rsidTr="003F4382">
        <w:tc>
          <w:tcPr>
            <w:tcW w:w="2767" w:type="dxa"/>
          </w:tcPr>
          <w:p w14:paraId="627C70ED" w14:textId="3273AF44" w:rsidR="00094EB8" w:rsidRPr="00FE3AAC" w:rsidRDefault="00033D91" w:rsidP="00094EB8">
            <w:pPr>
              <w:spacing w:line="276" w:lineRule="auto"/>
            </w:pPr>
            <w:hyperlink r:id="rId20" w:history="1">
              <w:r w:rsidR="00094EB8" w:rsidRPr="00FE3AAC">
                <w:rPr>
                  <w:rStyle w:val="Hyperlink"/>
                  <w:rFonts w:ascii="Sylfaen" w:hAnsi="Sylfaen"/>
                  <w:b/>
                </w:rPr>
                <w:t>შრომის სამინისტრო</w:t>
              </w:r>
            </w:hyperlink>
          </w:p>
        </w:tc>
        <w:tc>
          <w:tcPr>
            <w:tcW w:w="6673" w:type="dxa"/>
          </w:tcPr>
          <w:p w14:paraId="5B051E6B" w14:textId="1B178B30" w:rsidR="00094EB8" w:rsidRPr="00FE3AAC" w:rsidRDefault="00094EB8" w:rsidP="00AB1C5C">
            <w:pPr>
              <w:jc w:val="both"/>
              <w:rPr>
                <w:rFonts w:ascii="Sylfaen" w:hAnsi="Sylfaen"/>
              </w:rPr>
            </w:pPr>
            <w:r w:rsidRPr="00FE3AAC">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w:t>
            </w:r>
          </w:p>
        </w:tc>
      </w:tr>
      <w:tr w:rsidR="00981473" w:rsidRPr="00FE3AAC" w14:paraId="330FE1EB" w14:textId="77777777" w:rsidTr="003F4382">
        <w:tc>
          <w:tcPr>
            <w:tcW w:w="2767" w:type="dxa"/>
          </w:tcPr>
          <w:p w14:paraId="178F8CF2" w14:textId="77777777" w:rsidR="00981473" w:rsidRPr="00FE3AAC" w:rsidRDefault="00033D91" w:rsidP="004B0638">
            <w:pPr>
              <w:spacing w:line="276" w:lineRule="auto"/>
              <w:rPr>
                <w:rFonts w:ascii="Sylfaen" w:hAnsi="Sylfaen"/>
                <w:b/>
              </w:rPr>
            </w:pPr>
            <w:hyperlink r:id="rId21" w:history="1">
              <w:r w:rsidR="00981473" w:rsidRPr="00FE3AAC">
                <w:rPr>
                  <w:rStyle w:val="Hyperlink"/>
                  <w:rFonts w:ascii="Sylfaen" w:hAnsi="Sylfaen"/>
                  <w:b/>
                </w:rPr>
                <w:t>შსს</w:t>
              </w:r>
            </w:hyperlink>
          </w:p>
        </w:tc>
        <w:tc>
          <w:tcPr>
            <w:tcW w:w="6673" w:type="dxa"/>
          </w:tcPr>
          <w:p w14:paraId="791EF0FC" w14:textId="77777777" w:rsidR="00981473" w:rsidRPr="00FE3AAC" w:rsidRDefault="00981473" w:rsidP="004B0638">
            <w:pPr>
              <w:spacing w:line="276" w:lineRule="auto"/>
              <w:rPr>
                <w:rFonts w:ascii="Sylfaen" w:hAnsi="Sylfaen"/>
              </w:rPr>
            </w:pPr>
            <w:r w:rsidRPr="00FE3AAC">
              <w:rPr>
                <w:rFonts w:ascii="Sylfaen" w:hAnsi="Sylfaen"/>
              </w:rPr>
              <w:t>შინაგან საქმეთა სამინისტრო</w:t>
            </w:r>
          </w:p>
        </w:tc>
      </w:tr>
      <w:tr w:rsidR="002E6517" w:rsidRPr="00FE3AAC" w14:paraId="23DF8879" w14:textId="77777777" w:rsidTr="003F4382">
        <w:tc>
          <w:tcPr>
            <w:tcW w:w="2767" w:type="dxa"/>
          </w:tcPr>
          <w:p w14:paraId="5448AE49" w14:textId="5456371F" w:rsidR="002E6517" w:rsidRPr="00FE3AAC" w:rsidRDefault="00033D91" w:rsidP="004B0638">
            <w:pPr>
              <w:spacing w:line="276" w:lineRule="auto"/>
              <w:rPr>
                <w:rFonts w:ascii="Sylfaen" w:hAnsi="Sylfaen"/>
                <w:b/>
                <w:lang w:val="en-US"/>
              </w:rPr>
            </w:pPr>
            <w:hyperlink r:id="rId22" w:history="1">
              <w:r w:rsidR="002E6517" w:rsidRPr="00FE3AAC">
                <w:rPr>
                  <w:rStyle w:val="Hyperlink"/>
                  <w:rFonts w:ascii="Sylfaen" w:hAnsi="Sylfaen"/>
                  <w:b/>
                  <w:lang w:val="en-US"/>
                </w:rPr>
                <w:t>COVID-19</w:t>
              </w:r>
            </w:hyperlink>
          </w:p>
        </w:tc>
        <w:tc>
          <w:tcPr>
            <w:tcW w:w="6673" w:type="dxa"/>
          </w:tcPr>
          <w:p w14:paraId="03530B27" w14:textId="64FA2597" w:rsidR="002E6517" w:rsidRPr="00FE3AAC" w:rsidRDefault="002E6517" w:rsidP="00AB1C5C">
            <w:pPr>
              <w:jc w:val="both"/>
              <w:rPr>
                <w:rFonts w:ascii="Sylfaen" w:hAnsi="Sylfaen"/>
              </w:rPr>
            </w:pPr>
            <w:r w:rsidRPr="00FE3AAC">
              <w:rPr>
                <w:rFonts w:ascii="Sylfaen" w:hAnsi="Sylfaen" w:cs="Sylfaen"/>
              </w:rPr>
              <w:t>კორონავირუსული</w:t>
            </w:r>
            <w:r w:rsidRPr="00FE3AAC">
              <w:rPr>
                <w:rFonts w:ascii="Sylfaen" w:hAnsi="Sylfaen"/>
              </w:rPr>
              <w:t xml:space="preserve"> </w:t>
            </w:r>
            <w:r w:rsidRPr="00FE3AAC">
              <w:rPr>
                <w:rFonts w:ascii="Sylfaen" w:hAnsi="Sylfaen" w:cs="Sylfaen"/>
              </w:rPr>
              <w:t>დაავადება</w:t>
            </w:r>
          </w:p>
        </w:tc>
      </w:tr>
      <w:tr w:rsidR="00981473" w:rsidRPr="00FE3AAC" w14:paraId="3F289B28" w14:textId="77777777" w:rsidTr="003F4382">
        <w:tc>
          <w:tcPr>
            <w:tcW w:w="2767" w:type="dxa"/>
          </w:tcPr>
          <w:p w14:paraId="617C6ADB" w14:textId="77777777" w:rsidR="00981473" w:rsidRPr="00FE3AAC" w:rsidRDefault="00033D91" w:rsidP="004B0638">
            <w:pPr>
              <w:rPr>
                <w:rFonts w:ascii="Sylfaen" w:hAnsi="Sylfaen"/>
                <w:b/>
              </w:rPr>
            </w:pPr>
            <w:hyperlink r:id="rId23" w:history="1">
              <w:r w:rsidR="00981473" w:rsidRPr="00FE3AAC">
                <w:rPr>
                  <w:rStyle w:val="Hyperlink"/>
                  <w:rFonts w:ascii="Sylfaen" w:hAnsi="Sylfaen"/>
                  <w:b/>
                </w:rPr>
                <w:t>EMN</w:t>
              </w:r>
            </w:hyperlink>
          </w:p>
        </w:tc>
        <w:tc>
          <w:tcPr>
            <w:tcW w:w="6673" w:type="dxa"/>
          </w:tcPr>
          <w:p w14:paraId="7D1C3BA1" w14:textId="0294DED2" w:rsidR="00981473" w:rsidRPr="00FE3AAC" w:rsidRDefault="00981473" w:rsidP="00094EB8">
            <w:pPr>
              <w:jc w:val="both"/>
              <w:rPr>
                <w:rFonts w:ascii="Sylfaen" w:hAnsi="Sylfaen"/>
              </w:rPr>
            </w:pPr>
            <w:r w:rsidRPr="00FE3AAC">
              <w:rPr>
                <w:rFonts w:ascii="Sylfaen" w:hAnsi="Sylfaen" w:cs="Sylfaen"/>
              </w:rPr>
              <w:t>მიგრაციის</w:t>
            </w:r>
            <w:r w:rsidRPr="00FE3AAC">
              <w:rPr>
                <w:rFonts w:ascii="Sylfaen" w:hAnsi="Sylfaen"/>
              </w:rPr>
              <w:t xml:space="preserve"> </w:t>
            </w:r>
            <w:r w:rsidRPr="00FE3AAC">
              <w:rPr>
                <w:rFonts w:ascii="Sylfaen" w:hAnsi="Sylfaen" w:cs="Sylfaen"/>
              </w:rPr>
              <w:t>ევროპული</w:t>
            </w:r>
            <w:r w:rsidRPr="00FE3AAC">
              <w:rPr>
                <w:rFonts w:ascii="Sylfaen" w:hAnsi="Sylfaen"/>
              </w:rPr>
              <w:t xml:space="preserve"> </w:t>
            </w:r>
            <w:r w:rsidRPr="00FE3AAC">
              <w:rPr>
                <w:rFonts w:ascii="Sylfaen" w:hAnsi="Sylfaen" w:cs="Sylfaen"/>
              </w:rPr>
              <w:t>ქსელი</w:t>
            </w:r>
            <w:r w:rsidRPr="00FE3AAC">
              <w:rPr>
                <w:rFonts w:ascii="Sylfaen" w:hAnsi="Sylfaen"/>
              </w:rPr>
              <w:t xml:space="preserve"> </w:t>
            </w:r>
            <w:r w:rsidR="000A1051" w:rsidRPr="00FE3AAC">
              <w:rPr>
                <w:rFonts w:ascii="Sylfaen" w:hAnsi="Sylfaen"/>
                <w:lang w:val="en-US"/>
              </w:rPr>
              <w:t>(</w:t>
            </w:r>
            <w:r w:rsidRPr="00FE3AAC">
              <w:rPr>
                <w:rFonts w:ascii="Sylfaen" w:hAnsi="Sylfaen" w:cs="Sylfaen"/>
              </w:rPr>
              <w:t>ევროკომისია</w:t>
            </w:r>
            <w:r w:rsidR="000A1051" w:rsidRPr="00FE3AAC">
              <w:rPr>
                <w:rFonts w:ascii="Sylfaen" w:hAnsi="Sylfaen"/>
                <w:lang w:val="en-US"/>
              </w:rPr>
              <w:t>)</w:t>
            </w:r>
          </w:p>
        </w:tc>
      </w:tr>
      <w:tr w:rsidR="00EF7173" w:rsidRPr="00FE3AAC" w14:paraId="3B08CA47" w14:textId="77777777" w:rsidTr="003F4382">
        <w:tc>
          <w:tcPr>
            <w:tcW w:w="2767" w:type="dxa"/>
          </w:tcPr>
          <w:p w14:paraId="2BE819AF" w14:textId="1D679B03" w:rsidR="00EF7173" w:rsidRPr="00FE3AAC" w:rsidRDefault="00033D91" w:rsidP="004B0638">
            <w:pPr>
              <w:rPr>
                <w:rFonts w:ascii="Sylfaen" w:hAnsi="Sylfaen"/>
                <w:b/>
                <w:lang w:val="en-US"/>
              </w:rPr>
            </w:pPr>
            <w:hyperlink r:id="rId24" w:history="1">
              <w:r w:rsidR="00EF7173" w:rsidRPr="00FE3AAC">
                <w:rPr>
                  <w:rStyle w:val="Hyperlink"/>
                  <w:rFonts w:ascii="Sylfaen" w:hAnsi="Sylfaen"/>
                  <w:b/>
                  <w:lang w:val="en-US"/>
                </w:rPr>
                <w:t>EURAXESS</w:t>
              </w:r>
            </w:hyperlink>
          </w:p>
        </w:tc>
        <w:tc>
          <w:tcPr>
            <w:tcW w:w="6673" w:type="dxa"/>
          </w:tcPr>
          <w:p w14:paraId="022E0880" w14:textId="45E86039" w:rsidR="00EF7173" w:rsidRPr="00FE3AAC" w:rsidRDefault="002A220C" w:rsidP="00094EB8">
            <w:pPr>
              <w:jc w:val="both"/>
              <w:rPr>
                <w:rFonts w:ascii="Sylfaen" w:hAnsi="Sylfaen" w:cs="Sylfaen"/>
              </w:rPr>
            </w:pPr>
            <w:r w:rsidRPr="00FE3AAC">
              <w:rPr>
                <w:rFonts w:ascii="Sylfaen" w:hAnsi="Sylfaen" w:cs="Arial"/>
                <w:shd w:val="clear" w:color="auto" w:fill="FFFFFF"/>
              </w:rPr>
              <w:t>ევროპული ინიციატივა, რომელიც მკვლევარებისთვის უზრუნველყოფს კვლევითი კარიერის გაგრძელებაზე წვდომას</w:t>
            </w:r>
            <w:r w:rsidR="00AA797E" w:rsidRPr="00FE3AAC">
              <w:rPr>
                <w:rFonts w:ascii="Sylfaen" w:hAnsi="Sylfaen" w:cs="Arial"/>
                <w:shd w:val="clear" w:color="auto" w:fill="FFFFFF"/>
                <w:lang w:val="en-US"/>
              </w:rPr>
              <w:t xml:space="preserve"> </w:t>
            </w:r>
            <w:r w:rsidR="00AA797E" w:rsidRPr="00FE3AAC">
              <w:rPr>
                <w:rFonts w:ascii="Sylfaen" w:hAnsi="Sylfaen" w:cs="Arial"/>
                <w:shd w:val="clear" w:color="auto" w:fill="FFFFFF"/>
              </w:rPr>
              <w:t>ევროპაში</w:t>
            </w:r>
          </w:p>
        </w:tc>
      </w:tr>
      <w:tr w:rsidR="003E53E6" w:rsidRPr="00FE3AAC" w14:paraId="165C6BD4" w14:textId="77777777" w:rsidTr="003F4382">
        <w:tc>
          <w:tcPr>
            <w:tcW w:w="2767" w:type="dxa"/>
          </w:tcPr>
          <w:p w14:paraId="069772A6" w14:textId="4059ABEF" w:rsidR="003E53E6" w:rsidRPr="00FE3AAC" w:rsidRDefault="00033D91" w:rsidP="004B0638">
            <w:pPr>
              <w:rPr>
                <w:rFonts w:ascii="Sylfaen" w:hAnsi="Sylfaen"/>
                <w:b/>
                <w:lang w:val="en-US"/>
              </w:rPr>
            </w:pPr>
            <w:hyperlink r:id="rId25" w:history="1">
              <w:r w:rsidR="00EF7173" w:rsidRPr="00FE3AAC">
                <w:rPr>
                  <w:rStyle w:val="Hyperlink"/>
                  <w:rFonts w:ascii="Sylfaen" w:hAnsi="Sylfaen"/>
                  <w:b/>
                  <w:lang w:val="en-US"/>
                </w:rPr>
                <w:t>EUROPOL</w:t>
              </w:r>
            </w:hyperlink>
          </w:p>
        </w:tc>
        <w:tc>
          <w:tcPr>
            <w:tcW w:w="6673" w:type="dxa"/>
          </w:tcPr>
          <w:p w14:paraId="7B16021F" w14:textId="6BFF7948" w:rsidR="003E53E6" w:rsidRPr="00FE3AAC" w:rsidRDefault="005B5C0F" w:rsidP="00094EB8">
            <w:pPr>
              <w:jc w:val="both"/>
              <w:rPr>
                <w:rFonts w:ascii="Sylfaen" w:hAnsi="Sylfaen" w:cs="Sylfaen"/>
              </w:rPr>
            </w:pPr>
            <w:r w:rsidRPr="00FE3AAC">
              <w:rPr>
                <w:rFonts w:ascii="Sylfaen" w:hAnsi="Sylfaen" w:cs="Sylfaen"/>
              </w:rPr>
              <w:t>ევროკავშირის სამართალდაცვით სფეროში თანამშრომლობის სააგენტო</w:t>
            </w:r>
          </w:p>
        </w:tc>
      </w:tr>
      <w:tr w:rsidR="003E53E6" w:rsidRPr="00FE3AAC" w14:paraId="69810711" w14:textId="77777777" w:rsidTr="003F4382">
        <w:tc>
          <w:tcPr>
            <w:tcW w:w="2767" w:type="dxa"/>
          </w:tcPr>
          <w:p w14:paraId="1215FE8C" w14:textId="1E29CFEB" w:rsidR="003E53E6" w:rsidRPr="00FE3AAC" w:rsidRDefault="00033D91" w:rsidP="004B0638">
            <w:pPr>
              <w:rPr>
                <w:rFonts w:ascii="Sylfaen" w:hAnsi="Sylfaen"/>
                <w:b/>
                <w:lang w:val="en-US"/>
              </w:rPr>
            </w:pPr>
            <w:hyperlink r:id="rId26" w:history="1">
              <w:r w:rsidR="003E53E6" w:rsidRPr="00FE3AAC">
                <w:rPr>
                  <w:rStyle w:val="Hyperlink"/>
                  <w:rFonts w:ascii="Sylfaen" w:hAnsi="Sylfaen"/>
                  <w:b/>
                </w:rPr>
                <w:t>EUROJUST</w:t>
              </w:r>
            </w:hyperlink>
          </w:p>
        </w:tc>
        <w:tc>
          <w:tcPr>
            <w:tcW w:w="6673" w:type="dxa"/>
          </w:tcPr>
          <w:p w14:paraId="70D2FEAC" w14:textId="2F512F50" w:rsidR="003E53E6" w:rsidRPr="00FE3AAC" w:rsidRDefault="005B5C0F" w:rsidP="00094EB8">
            <w:pPr>
              <w:jc w:val="both"/>
              <w:rPr>
                <w:rFonts w:ascii="Sylfaen" w:hAnsi="Sylfaen" w:cs="Sylfaen"/>
              </w:rPr>
            </w:pPr>
            <w:r w:rsidRPr="00FE3AAC">
              <w:rPr>
                <w:rFonts w:ascii="Sylfaen" w:hAnsi="Sylfaen"/>
              </w:rPr>
              <w:t>ევროკავშირის სამართლებრივი თანამშრომლობის სააგენტო</w:t>
            </w:r>
          </w:p>
        </w:tc>
      </w:tr>
      <w:tr w:rsidR="003E53E6" w:rsidRPr="00FE3AAC" w14:paraId="0DCB8D63" w14:textId="77777777" w:rsidTr="003F4382">
        <w:tc>
          <w:tcPr>
            <w:tcW w:w="2767" w:type="dxa"/>
          </w:tcPr>
          <w:p w14:paraId="77864659" w14:textId="22ECE221" w:rsidR="003E53E6" w:rsidRPr="00FE3AAC" w:rsidRDefault="00033D91" w:rsidP="004B0638">
            <w:pPr>
              <w:rPr>
                <w:rFonts w:ascii="Sylfaen" w:hAnsi="Sylfaen"/>
                <w:b/>
                <w:lang w:val="en-US"/>
              </w:rPr>
            </w:pPr>
            <w:hyperlink r:id="rId27" w:history="1">
              <w:r w:rsidR="003E53E6" w:rsidRPr="00FE3AAC">
                <w:rPr>
                  <w:rStyle w:val="Hyperlink"/>
                  <w:rFonts w:ascii="Sylfaen" w:hAnsi="Sylfaen"/>
                  <w:b/>
                </w:rPr>
                <w:t>FRONTEX</w:t>
              </w:r>
            </w:hyperlink>
          </w:p>
        </w:tc>
        <w:tc>
          <w:tcPr>
            <w:tcW w:w="6673" w:type="dxa"/>
          </w:tcPr>
          <w:p w14:paraId="7545B206" w14:textId="1F8C2DF0" w:rsidR="003E53E6" w:rsidRPr="00FE3AAC" w:rsidRDefault="005B5C0F" w:rsidP="00094EB8">
            <w:pPr>
              <w:jc w:val="both"/>
              <w:rPr>
                <w:rFonts w:ascii="Sylfaen" w:hAnsi="Sylfaen" w:cs="Sylfaen"/>
              </w:rPr>
            </w:pPr>
            <w:r w:rsidRPr="00FE3AAC">
              <w:rPr>
                <w:rFonts w:ascii="Sylfaen" w:hAnsi="Sylfaen" w:cs="Sylfaen"/>
              </w:rPr>
              <w:t>საზღვრისა და სანაპირო დაცვის ევროპული სააგენტო</w:t>
            </w:r>
          </w:p>
        </w:tc>
      </w:tr>
      <w:tr w:rsidR="00981473" w:rsidRPr="00FE3AAC" w14:paraId="767FD427" w14:textId="77777777" w:rsidTr="003F4382">
        <w:tc>
          <w:tcPr>
            <w:tcW w:w="2767" w:type="dxa"/>
          </w:tcPr>
          <w:p w14:paraId="506C5251" w14:textId="3C492C26" w:rsidR="00981473" w:rsidRPr="00FE3AAC" w:rsidRDefault="00033D91" w:rsidP="004B0638">
            <w:pPr>
              <w:rPr>
                <w:rFonts w:ascii="Sylfaen" w:hAnsi="Sylfaen"/>
                <w:b/>
                <w:lang w:val="en-US"/>
              </w:rPr>
            </w:pPr>
            <w:hyperlink r:id="rId28" w:history="1">
              <w:r w:rsidR="00981473" w:rsidRPr="00FE3AAC">
                <w:rPr>
                  <w:rStyle w:val="Hyperlink"/>
                  <w:rFonts w:ascii="Sylfaen" w:hAnsi="Sylfaen"/>
                  <w:b/>
                </w:rPr>
                <w:t>GIZ</w:t>
              </w:r>
            </w:hyperlink>
          </w:p>
        </w:tc>
        <w:tc>
          <w:tcPr>
            <w:tcW w:w="6673" w:type="dxa"/>
          </w:tcPr>
          <w:p w14:paraId="669ED5E0" w14:textId="7313EE36" w:rsidR="00981473" w:rsidRPr="00FE3AAC" w:rsidRDefault="00F73FCD" w:rsidP="00094EB8">
            <w:pPr>
              <w:jc w:val="both"/>
              <w:rPr>
                <w:rFonts w:ascii="Sylfaen" w:hAnsi="Sylfaen" w:cs="Sylfaen"/>
              </w:rPr>
            </w:pPr>
            <w:r w:rsidRPr="00FE3AAC">
              <w:rPr>
                <w:rFonts w:ascii="Sylfaen" w:hAnsi="Sylfaen" w:cs="Sylfaen"/>
              </w:rPr>
              <w:t>გერმანიის საერთაშორისო თანამშრომლობის საზოგადოება</w:t>
            </w:r>
          </w:p>
        </w:tc>
      </w:tr>
      <w:tr w:rsidR="00981473" w:rsidRPr="00FE3AAC" w14:paraId="7C2E01EC" w14:textId="77777777" w:rsidTr="003F4382">
        <w:tc>
          <w:tcPr>
            <w:tcW w:w="2767" w:type="dxa"/>
          </w:tcPr>
          <w:p w14:paraId="5F028CBB" w14:textId="77777777" w:rsidR="00981473" w:rsidRPr="00FE3AAC" w:rsidRDefault="00033D91" w:rsidP="004B0638">
            <w:pPr>
              <w:spacing w:line="276" w:lineRule="auto"/>
              <w:rPr>
                <w:rFonts w:ascii="Sylfaen" w:hAnsi="Sylfaen"/>
                <w:b/>
              </w:rPr>
            </w:pPr>
            <w:hyperlink r:id="rId29" w:history="1">
              <w:r w:rsidR="00981473" w:rsidRPr="00FE3AAC">
                <w:rPr>
                  <w:rStyle w:val="Hyperlink"/>
                  <w:rFonts w:ascii="Sylfaen" w:hAnsi="Sylfaen"/>
                  <w:b/>
                </w:rPr>
                <w:t>ICMPD</w:t>
              </w:r>
            </w:hyperlink>
            <w:r w:rsidR="00981473" w:rsidRPr="00FE3AAC">
              <w:rPr>
                <w:rFonts w:ascii="Sylfaen" w:hAnsi="Sylfaen"/>
                <w:b/>
              </w:rPr>
              <w:t xml:space="preserve"> </w:t>
            </w:r>
          </w:p>
        </w:tc>
        <w:tc>
          <w:tcPr>
            <w:tcW w:w="6673" w:type="dxa"/>
          </w:tcPr>
          <w:p w14:paraId="7FDDD47F" w14:textId="77777777" w:rsidR="00981473" w:rsidRPr="00FE3AAC" w:rsidRDefault="00981473" w:rsidP="00094EB8">
            <w:pPr>
              <w:rPr>
                <w:rFonts w:ascii="Sylfaen" w:hAnsi="Sylfaen"/>
              </w:rPr>
            </w:pPr>
            <w:r w:rsidRPr="00FE3AAC">
              <w:rPr>
                <w:rFonts w:ascii="Sylfaen" w:hAnsi="Sylfaen"/>
              </w:rPr>
              <w:t>მიგრაციის პოლიტიკის განვითარების საერთაშორისო ცენტრი</w:t>
            </w:r>
          </w:p>
        </w:tc>
      </w:tr>
      <w:tr w:rsidR="00981473" w:rsidRPr="00FE3AAC" w14:paraId="31FFC4FD" w14:textId="77777777" w:rsidTr="003F4382">
        <w:tc>
          <w:tcPr>
            <w:tcW w:w="2767" w:type="dxa"/>
          </w:tcPr>
          <w:p w14:paraId="0C0CA942" w14:textId="77777777" w:rsidR="00981473" w:rsidRPr="00FE3AAC" w:rsidRDefault="00033D91" w:rsidP="004B0638">
            <w:pPr>
              <w:spacing w:line="276" w:lineRule="auto"/>
              <w:rPr>
                <w:rFonts w:ascii="Sylfaen" w:hAnsi="Sylfaen"/>
                <w:b/>
              </w:rPr>
            </w:pPr>
            <w:hyperlink r:id="rId30" w:history="1">
              <w:r w:rsidR="00981473" w:rsidRPr="00FE3AAC">
                <w:rPr>
                  <w:rStyle w:val="Hyperlink"/>
                  <w:rFonts w:ascii="Sylfaen" w:hAnsi="Sylfaen"/>
                  <w:b/>
                </w:rPr>
                <w:t>IOM</w:t>
              </w:r>
            </w:hyperlink>
            <w:r w:rsidR="00981473" w:rsidRPr="00FE3AAC">
              <w:rPr>
                <w:rFonts w:ascii="Sylfaen" w:hAnsi="Sylfaen"/>
                <w:b/>
              </w:rPr>
              <w:t xml:space="preserve"> </w:t>
            </w:r>
          </w:p>
        </w:tc>
        <w:tc>
          <w:tcPr>
            <w:tcW w:w="6673" w:type="dxa"/>
          </w:tcPr>
          <w:p w14:paraId="5CC5F974" w14:textId="77777777" w:rsidR="00981473" w:rsidRPr="00FE3AAC" w:rsidRDefault="00981473" w:rsidP="00094EB8">
            <w:pPr>
              <w:rPr>
                <w:rFonts w:ascii="Sylfaen" w:hAnsi="Sylfaen"/>
              </w:rPr>
            </w:pPr>
            <w:r w:rsidRPr="00FE3AAC">
              <w:rPr>
                <w:rFonts w:ascii="Sylfaen" w:hAnsi="Sylfaen"/>
              </w:rPr>
              <w:t>მიგრაციის საერთაშორისო ორგანიზაცია</w:t>
            </w:r>
          </w:p>
        </w:tc>
      </w:tr>
      <w:tr w:rsidR="00981473" w:rsidRPr="00FE3AAC" w14:paraId="22A2AA00" w14:textId="77777777" w:rsidTr="003F4382">
        <w:tc>
          <w:tcPr>
            <w:tcW w:w="2767" w:type="dxa"/>
          </w:tcPr>
          <w:p w14:paraId="60E96823" w14:textId="77777777" w:rsidR="00981473" w:rsidRPr="00FE3AAC" w:rsidRDefault="00033D91" w:rsidP="004B0638">
            <w:pPr>
              <w:spacing w:line="276" w:lineRule="auto"/>
              <w:rPr>
                <w:rFonts w:ascii="Sylfaen" w:hAnsi="Sylfaen"/>
                <w:b/>
              </w:rPr>
            </w:pPr>
            <w:hyperlink r:id="rId31" w:history="1">
              <w:r w:rsidR="00981473" w:rsidRPr="00FE3AAC">
                <w:rPr>
                  <w:rStyle w:val="Hyperlink"/>
                  <w:rFonts w:ascii="Sylfaen" w:hAnsi="Sylfaen"/>
                  <w:b/>
                </w:rPr>
                <w:t>UN DESA</w:t>
              </w:r>
            </w:hyperlink>
            <w:r w:rsidR="00981473" w:rsidRPr="00FE3AAC">
              <w:rPr>
                <w:rFonts w:ascii="Sylfaen" w:hAnsi="Sylfaen"/>
                <w:b/>
              </w:rPr>
              <w:t xml:space="preserve"> </w:t>
            </w:r>
          </w:p>
        </w:tc>
        <w:tc>
          <w:tcPr>
            <w:tcW w:w="6673" w:type="dxa"/>
          </w:tcPr>
          <w:p w14:paraId="754CE964" w14:textId="77777777" w:rsidR="00981473" w:rsidRPr="00FE3AAC" w:rsidRDefault="00981473" w:rsidP="00AB1C5C">
            <w:pPr>
              <w:jc w:val="both"/>
              <w:rPr>
                <w:rFonts w:ascii="Sylfaen" w:hAnsi="Sylfaen"/>
              </w:rPr>
            </w:pPr>
            <w:r w:rsidRPr="00FE3AAC">
              <w:rPr>
                <w:rFonts w:ascii="Sylfaen" w:hAnsi="Sylfaen"/>
              </w:rPr>
              <w:t>გაეროს ეკონომიკური და სოციალური საკითხების დეპარტამენტი</w:t>
            </w:r>
          </w:p>
        </w:tc>
      </w:tr>
      <w:tr w:rsidR="00981473" w:rsidRPr="00FE3AAC" w14:paraId="3F0A89DF" w14:textId="77777777" w:rsidTr="003F4382">
        <w:tc>
          <w:tcPr>
            <w:tcW w:w="2767" w:type="dxa"/>
          </w:tcPr>
          <w:p w14:paraId="7816F77F" w14:textId="77777777" w:rsidR="00981473" w:rsidRPr="00FE3AAC" w:rsidRDefault="00033D91" w:rsidP="004B0638">
            <w:pPr>
              <w:spacing w:line="276" w:lineRule="auto"/>
              <w:rPr>
                <w:rFonts w:ascii="Sylfaen" w:hAnsi="Sylfaen"/>
                <w:b/>
              </w:rPr>
            </w:pPr>
            <w:hyperlink r:id="rId32" w:history="1">
              <w:r w:rsidR="00981473" w:rsidRPr="00FE3AAC">
                <w:rPr>
                  <w:rStyle w:val="Hyperlink"/>
                  <w:rFonts w:ascii="Sylfaen" w:hAnsi="Sylfaen"/>
                  <w:b/>
                </w:rPr>
                <w:t>UNHCR</w:t>
              </w:r>
            </w:hyperlink>
            <w:r w:rsidR="00981473" w:rsidRPr="00FE3AAC">
              <w:rPr>
                <w:rFonts w:ascii="Sylfaen" w:hAnsi="Sylfaen"/>
                <w:b/>
              </w:rPr>
              <w:t xml:space="preserve"> </w:t>
            </w:r>
          </w:p>
        </w:tc>
        <w:tc>
          <w:tcPr>
            <w:tcW w:w="6673" w:type="dxa"/>
          </w:tcPr>
          <w:p w14:paraId="2421C836" w14:textId="77777777" w:rsidR="00981473" w:rsidRPr="00FE3AAC" w:rsidRDefault="00981473" w:rsidP="00094EB8">
            <w:pPr>
              <w:rPr>
                <w:rFonts w:ascii="Sylfaen" w:hAnsi="Sylfaen"/>
              </w:rPr>
            </w:pPr>
            <w:r w:rsidRPr="00FE3AAC">
              <w:rPr>
                <w:rFonts w:ascii="Sylfaen" w:hAnsi="Sylfaen"/>
              </w:rPr>
              <w:t>გაეროს ლტოლვილთა უმაღლესი კომისარიატი</w:t>
            </w:r>
          </w:p>
        </w:tc>
      </w:tr>
      <w:tr w:rsidR="005B5C0F" w:rsidRPr="00FE3AAC" w14:paraId="1128FC84" w14:textId="77777777" w:rsidTr="003F4382">
        <w:tc>
          <w:tcPr>
            <w:tcW w:w="2767" w:type="dxa"/>
          </w:tcPr>
          <w:p w14:paraId="4989417C" w14:textId="4C8520AD" w:rsidR="00930090" w:rsidRPr="00FE3AAC" w:rsidRDefault="00094EB8" w:rsidP="00094EB8">
            <w:pPr>
              <w:rPr>
                <w:rStyle w:val="Hyperlink"/>
                <w:rFonts w:ascii="Sylfaen" w:hAnsi="Sylfaen"/>
                <w:b/>
                <w:lang w:val="en-US"/>
              </w:rPr>
            </w:pPr>
            <w:r w:rsidRPr="00FE3AAC">
              <w:rPr>
                <w:rFonts w:ascii="Sylfaen" w:hAnsi="Sylfaen"/>
                <w:b/>
                <w:lang w:val="en-US"/>
              </w:rPr>
              <w:fldChar w:fldCharType="begin"/>
            </w:r>
            <w:r w:rsidRPr="00FE3AAC">
              <w:rPr>
                <w:rFonts w:ascii="Sylfaen" w:hAnsi="Sylfaen"/>
                <w:b/>
                <w:lang w:val="en-US"/>
              </w:rPr>
              <w:instrText xml:space="preserve"> HYPERLINK "http://migration.commission.ge/files/savizo-liberalizaciis-samoqmedo-gegma_qartulad.pdf" </w:instrText>
            </w:r>
            <w:r w:rsidRPr="00FE3AAC">
              <w:rPr>
                <w:rFonts w:ascii="Sylfaen" w:hAnsi="Sylfaen"/>
                <w:b/>
                <w:lang w:val="en-US"/>
              </w:rPr>
              <w:fldChar w:fldCharType="separate"/>
            </w:r>
            <w:r w:rsidR="005B5C0F" w:rsidRPr="00FE3AAC">
              <w:rPr>
                <w:rStyle w:val="Hyperlink"/>
                <w:rFonts w:ascii="Sylfaen" w:hAnsi="Sylfaen"/>
                <w:b/>
                <w:lang w:val="en-US"/>
              </w:rPr>
              <w:t>VLAP/</w:t>
            </w:r>
          </w:p>
          <w:p w14:paraId="67A800BF" w14:textId="2DA7F91D" w:rsidR="005B5C0F" w:rsidRPr="00FE3AAC" w:rsidRDefault="005B5C0F" w:rsidP="00094EB8">
            <w:pPr>
              <w:rPr>
                <w:rFonts w:ascii="Sylfaen" w:hAnsi="Sylfaen"/>
                <w:b/>
                <w:lang w:val="en-US"/>
              </w:rPr>
            </w:pPr>
            <w:r w:rsidRPr="00FE3AAC">
              <w:rPr>
                <w:rStyle w:val="Hyperlink"/>
                <w:rFonts w:ascii="Sylfaen" w:hAnsi="Sylfaen"/>
                <w:b/>
              </w:rPr>
              <w:t>ვიზალიბერალიზაციის სამოქმედო გეგმა</w:t>
            </w:r>
            <w:r w:rsidR="00094EB8" w:rsidRPr="00FE3AAC">
              <w:rPr>
                <w:rFonts w:ascii="Sylfaen" w:hAnsi="Sylfaen"/>
                <w:b/>
                <w:lang w:val="en-US"/>
              </w:rPr>
              <w:fldChar w:fldCharType="end"/>
            </w:r>
          </w:p>
        </w:tc>
        <w:tc>
          <w:tcPr>
            <w:tcW w:w="6673" w:type="dxa"/>
          </w:tcPr>
          <w:p w14:paraId="33319B8B" w14:textId="125FFFE4" w:rsidR="005B5C0F" w:rsidRPr="00FE3AAC" w:rsidRDefault="005B5C0F" w:rsidP="00AB1C5C">
            <w:pPr>
              <w:jc w:val="both"/>
              <w:rPr>
                <w:rFonts w:ascii="Sylfaen" w:hAnsi="Sylfaen"/>
              </w:rPr>
            </w:pPr>
            <w:r w:rsidRPr="00FE3AAC">
              <w:rPr>
                <w:rFonts w:ascii="Sylfaen" w:hAnsi="Sylfaen"/>
              </w:rPr>
              <w:t>[ევროკავშირთან] სავიზო რეჟიმის ლიბერალიზაციის სამოქმედო გეგმა</w:t>
            </w:r>
          </w:p>
        </w:tc>
      </w:tr>
    </w:tbl>
    <w:p w14:paraId="3A0169AA" w14:textId="37C6E85E" w:rsidR="0010138C" w:rsidRPr="00FE3AAC" w:rsidRDefault="0010138C" w:rsidP="0044654C">
      <w:pPr>
        <w:pStyle w:val="Heading1"/>
        <w:spacing w:after="160"/>
        <w:rPr>
          <w:rFonts w:ascii="Sylfaen" w:hAnsi="Sylfaen"/>
          <w:b/>
          <w:noProof/>
          <w:sz w:val="28"/>
          <w:szCs w:val="28"/>
        </w:rPr>
      </w:pPr>
      <w:bookmarkStart w:id="2" w:name="_Toc58421579"/>
      <w:r w:rsidRPr="00FE3AAC">
        <w:rPr>
          <w:rFonts w:ascii="Sylfaen" w:hAnsi="Sylfaen" w:cs="Sylfaen"/>
          <w:b/>
          <w:noProof/>
          <w:sz w:val="28"/>
          <w:szCs w:val="28"/>
        </w:rPr>
        <w:lastRenderedPageBreak/>
        <w:t>შესავალი</w:t>
      </w:r>
      <w:bookmarkEnd w:id="2"/>
    </w:p>
    <w:p w14:paraId="56202F01" w14:textId="0B5A672E" w:rsidR="00726A49" w:rsidRPr="00FE3AAC" w:rsidRDefault="001C2619" w:rsidP="0044654C">
      <w:pPr>
        <w:pStyle w:val="NoSpacing"/>
        <w:spacing w:after="160" w:line="259" w:lineRule="auto"/>
        <w:jc w:val="both"/>
        <w:rPr>
          <w:rFonts w:ascii="Sylfaen" w:hAnsi="Sylfaen"/>
          <w:noProof/>
          <w:lang w:val="ka-GE"/>
        </w:rPr>
      </w:pPr>
      <w:r w:rsidRPr="00FE3AAC">
        <w:rPr>
          <w:rFonts w:ascii="Sylfaen" w:hAnsi="Sylfaen" w:cs="Sylfaen"/>
          <w:noProof/>
          <w:lang w:val="ka-GE"/>
        </w:rPr>
        <w:t>საქართველოში</w:t>
      </w:r>
      <w:r w:rsidRPr="00FE3AAC">
        <w:rPr>
          <w:rFonts w:ascii="Sylfaen" w:hAnsi="Sylfaen"/>
          <w:noProof/>
          <w:lang w:val="ka-GE"/>
        </w:rPr>
        <w:t xml:space="preserve"> </w:t>
      </w:r>
      <w:r w:rsidRPr="00FE3AAC">
        <w:rPr>
          <w:rFonts w:ascii="Sylfaen" w:hAnsi="Sylfaen" w:cs="Sylfaen"/>
          <w:noProof/>
          <w:lang w:val="ka-GE"/>
        </w:rPr>
        <w:t>მიგრაციის</w:t>
      </w:r>
      <w:r w:rsidRPr="00FE3AAC">
        <w:rPr>
          <w:rFonts w:ascii="Sylfaen" w:hAnsi="Sylfaen"/>
          <w:noProof/>
          <w:lang w:val="ka-GE"/>
        </w:rPr>
        <w:t xml:space="preserve"> </w:t>
      </w:r>
      <w:r w:rsidRPr="00FE3AAC">
        <w:rPr>
          <w:rFonts w:ascii="Sylfaen" w:hAnsi="Sylfaen" w:cs="Sylfaen"/>
          <w:noProof/>
          <w:lang w:val="ka-GE"/>
        </w:rPr>
        <w:t>მართვის</w:t>
      </w:r>
      <w:r w:rsidRPr="00FE3AAC">
        <w:rPr>
          <w:rFonts w:ascii="Sylfaen" w:hAnsi="Sylfaen"/>
          <w:noProof/>
          <w:lang w:val="ka-GE"/>
        </w:rPr>
        <w:t xml:space="preserve"> </w:t>
      </w:r>
      <w:r w:rsidRPr="00FE3AAC">
        <w:rPr>
          <w:rFonts w:ascii="Sylfaen" w:hAnsi="Sylfaen" w:cs="Sylfaen"/>
          <w:noProof/>
          <w:lang w:val="ka-GE"/>
        </w:rPr>
        <w:t>სისტემის</w:t>
      </w:r>
      <w:r w:rsidRPr="00FE3AAC">
        <w:rPr>
          <w:rFonts w:ascii="Sylfaen" w:hAnsi="Sylfaen"/>
          <w:noProof/>
          <w:lang w:val="ka-GE"/>
        </w:rPr>
        <w:t xml:space="preserve"> </w:t>
      </w:r>
      <w:r w:rsidRPr="00FE3AAC">
        <w:rPr>
          <w:rFonts w:ascii="Sylfaen" w:hAnsi="Sylfaen" w:cs="Sylfaen"/>
          <w:noProof/>
          <w:lang w:val="ka-GE"/>
        </w:rPr>
        <w:t>განვითარება</w:t>
      </w:r>
      <w:r w:rsidR="00147E44" w:rsidRPr="00FE3AAC">
        <w:rPr>
          <w:rFonts w:ascii="Sylfaen" w:hAnsi="Sylfaen" w:cs="Sylfaen"/>
          <w:noProof/>
          <w:lang w:val="ka-GE"/>
        </w:rPr>
        <w:t>ს</w:t>
      </w:r>
      <w:r w:rsidRPr="00FE3AAC">
        <w:rPr>
          <w:rFonts w:ascii="Sylfaen" w:hAnsi="Sylfaen"/>
          <w:noProof/>
          <w:lang w:val="ka-GE"/>
        </w:rPr>
        <w:t xml:space="preserve"> </w:t>
      </w:r>
      <w:r w:rsidR="00026E2A" w:rsidRPr="00FE3AAC">
        <w:rPr>
          <w:rFonts w:ascii="Sylfaen" w:hAnsi="Sylfaen"/>
          <w:noProof/>
          <w:lang w:val="ka-GE"/>
        </w:rPr>
        <w:t xml:space="preserve">მნიშვნელოვანი </w:t>
      </w:r>
      <w:r w:rsidRPr="00FE3AAC">
        <w:rPr>
          <w:rFonts w:ascii="Sylfaen" w:hAnsi="Sylfaen" w:cs="Sylfaen"/>
          <w:noProof/>
          <w:lang w:val="ka-GE"/>
        </w:rPr>
        <w:t>ბიძგი</w:t>
      </w:r>
      <w:r w:rsidRPr="00FE3AAC">
        <w:rPr>
          <w:rFonts w:ascii="Sylfaen" w:hAnsi="Sylfaen"/>
          <w:noProof/>
          <w:lang w:val="ka-GE"/>
        </w:rPr>
        <w:t xml:space="preserve"> </w:t>
      </w:r>
      <w:r w:rsidR="00C65A59" w:rsidRPr="00FE3AAC">
        <w:rPr>
          <w:rFonts w:ascii="Sylfaen" w:hAnsi="Sylfaen" w:cs="Sylfaen"/>
          <w:noProof/>
          <w:lang w:val="ka-GE"/>
        </w:rPr>
        <w:t xml:space="preserve">მისცა </w:t>
      </w:r>
      <w:r w:rsidRPr="00FE3AAC">
        <w:rPr>
          <w:rFonts w:ascii="Sylfaen" w:hAnsi="Sylfaen" w:cs="Sylfaen"/>
          <w:noProof/>
          <w:lang w:val="ka-GE"/>
        </w:rPr>
        <w:t>ევროკავშირთან</w:t>
      </w:r>
      <w:r w:rsidRPr="00FE3AAC">
        <w:rPr>
          <w:rFonts w:ascii="Sylfaen" w:hAnsi="Sylfaen"/>
          <w:noProof/>
          <w:lang w:val="ka-GE"/>
        </w:rPr>
        <w:t xml:space="preserve"> </w:t>
      </w:r>
      <w:r w:rsidRPr="00FE3AAC">
        <w:rPr>
          <w:rFonts w:ascii="Sylfaen" w:hAnsi="Sylfaen" w:cs="Sylfaen"/>
          <w:noProof/>
          <w:lang w:val="ka-GE"/>
        </w:rPr>
        <w:t>დაახლოების</w:t>
      </w:r>
      <w:r w:rsidRPr="00FE3AAC">
        <w:rPr>
          <w:rFonts w:ascii="Sylfaen" w:hAnsi="Sylfaen"/>
          <w:noProof/>
          <w:lang w:val="ka-GE"/>
        </w:rPr>
        <w:t xml:space="preserve"> </w:t>
      </w:r>
      <w:r w:rsidRPr="00FE3AAC">
        <w:rPr>
          <w:rFonts w:ascii="Sylfaen" w:hAnsi="Sylfaen" w:cs="Sylfaen"/>
          <w:noProof/>
          <w:lang w:val="ka-GE"/>
        </w:rPr>
        <w:t>პროცესის</w:t>
      </w:r>
      <w:r w:rsidRPr="00FE3AAC">
        <w:rPr>
          <w:rFonts w:ascii="Sylfaen" w:hAnsi="Sylfaen"/>
          <w:noProof/>
          <w:lang w:val="ka-GE"/>
        </w:rPr>
        <w:t xml:space="preserve"> </w:t>
      </w:r>
      <w:r w:rsidRPr="00FE3AAC">
        <w:rPr>
          <w:rFonts w:ascii="Sylfaen" w:hAnsi="Sylfaen" w:cs="Sylfaen"/>
          <w:noProof/>
          <w:lang w:val="ka-GE"/>
        </w:rPr>
        <w:t>დაჩქარებამ</w:t>
      </w:r>
      <w:r w:rsidRPr="00FE3AAC">
        <w:rPr>
          <w:rFonts w:ascii="Sylfaen" w:hAnsi="Sylfaen"/>
          <w:noProof/>
          <w:lang w:val="ka-GE"/>
        </w:rPr>
        <w:t>.</w:t>
      </w:r>
      <w:r w:rsidRPr="00FE3AAC">
        <w:rPr>
          <w:rStyle w:val="FootnoteReference"/>
          <w:rFonts w:ascii="Sylfaen" w:hAnsi="Sylfaen"/>
          <w:noProof/>
          <w:lang w:val="ka-GE"/>
        </w:rPr>
        <w:footnoteReference w:id="1"/>
      </w:r>
      <w:r w:rsidRPr="00FE3AAC">
        <w:rPr>
          <w:rFonts w:ascii="Sylfaen" w:hAnsi="Sylfaen"/>
          <w:noProof/>
          <w:lang w:val="ka-GE"/>
        </w:rPr>
        <w:t xml:space="preserve"> </w:t>
      </w:r>
      <w:r w:rsidRPr="00FE3AAC">
        <w:rPr>
          <w:rFonts w:ascii="Sylfaen" w:hAnsi="Sylfaen" w:cs="Sylfaen"/>
          <w:noProof/>
          <w:lang w:val="ka-GE"/>
        </w:rPr>
        <w:t>აღნიშნულ</w:t>
      </w:r>
      <w:r w:rsidRPr="00FE3AAC">
        <w:rPr>
          <w:rFonts w:ascii="Sylfaen" w:hAnsi="Sylfaen"/>
          <w:noProof/>
          <w:lang w:val="ka-GE"/>
        </w:rPr>
        <w:t xml:space="preserve"> </w:t>
      </w:r>
      <w:r w:rsidRPr="00FE3AAC">
        <w:rPr>
          <w:rFonts w:ascii="Sylfaen" w:hAnsi="Sylfaen" w:cs="Sylfaen"/>
          <w:noProof/>
          <w:lang w:val="ka-GE"/>
        </w:rPr>
        <w:t>პერიოდში</w:t>
      </w:r>
      <w:r w:rsidR="000A263D" w:rsidRPr="00FE3AAC">
        <w:rPr>
          <w:rFonts w:ascii="Sylfaen" w:hAnsi="Sylfaen" w:cs="Sylfaen"/>
          <w:noProof/>
        </w:rPr>
        <w:t xml:space="preserve"> </w:t>
      </w:r>
      <w:r w:rsidRPr="00FE3AAC">
        <w:rPr>
          <w:rFonts w:ascii="Sylfaen" w:hAnsi="Sylfaen" w:cs="Sylfaen"/>
          <w:noProof/>
          <w:lang w:val="ka-GE"/>
        </w:rPr>
        <w:t>მართვის</w:t>
      </w:r>
      <w:r w:rsidR="00566CA6" w:rsidRPr="00FE3AAC">
        <w:rPr>
          <w:rFonts w:ascii="Sylfaen" w:hAnsi="Sylfaen" w:cs="Sylfaen"/>
          <w:noProof/>
          <w:lang w:val="ka-GE"/>
        </w:rPr>
        <w:t xml:space="preserve"> სისტემის</w:t>
      </w:r>
      <w:r w:rsidRPr="00FE3AAC">
        <w:rPr>
          <w:rFonts w:ascii="Sylfaen" w:hAnsi="Sylfaen"/>
          <w:noProof/>
          <w:lang w:val="ka-GE"/>
        </w:rPr>
        <w:t xml:space="preserve"> </w:t>
      </w:r>
      <w:r w:rsidRPr="00FE3AAC">
        <w:rPr>
          <w:rFonts w:ascii="Sylfaen" w:hAnsi="Sylfaen" w:cs="Sylfaen"/>
          <w:noProof/>
          <w:lang w:val="ka-GE"/>
        </w:rPr>
        <w:t>ჩამოყალიბების</w:t>
      </w:r>
      <w:r w:rsidRPr="00FE3AAC">
        <w:rPr>
          <w:rFonts w:ascii="Sylfaen" w:hAnsi="Sylfaen"/>
          <w:noProof/>
          <w:lang w:val="ka-GE"/>
        </w:rPr>
        <w:t xml:space="preserve">, </w:t>
      </w:r>
      <w:r w:rsidRPr="00FE3AAC">
        <w:rPr>
          <w:rFonts w:ascii="Sylfaen" w:hAnsi="Sylfaen" w:cs="Sylfaen"/>
          <w:noProof/>
          <w:lang w:val="ka-GE"/>
        </w:rPr>
        <w:t>გაუმჯობესების</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ეფექტიანობის</w:t>
      </w:r>
      <w:r w:rsidRPr="00FE3AAC">
        <w:rPr>
          <w:rFonts w:ascii="Sylfaen" w:hAnsi="Sylfaen"/>
          <w:noProof/>
          <w:lang w:val="ka-GE"/>
        </w:rPr>
        <w:t xml:space="preserve"> </w:t>
      </w:r>
      <w:r w:rsidRPr="00FE3AAC">
        <w:rPr>
          <w:rFonts w:ascii="Sylfaen" w:hAnsi="Sylfaen" w:cs="Sylfaen"/>
          <w:noProof/>
          <w:lang w:val="ka-GE"/>
        </w:rPr>
        <w:t>გაზრდის</w:t>
      </w:r>
      <w:r w:rsidRPr="00FE3AAC">
        <w:rPr>
          <w:rFonts w:ascii="Sylfaen" w:hAnsi="Sylfaen"/>
          <w:noProof/>
          <w:lang w:val="ka-GE"/>
        </w:rPr>
        <w:t xml:space="preserve"> </w:t>
      </w:r>
      <w:r w:rsidRPr="00FE3AAC">
        <w:rPr>
          <w:rFonts w:ascii="Sylfaen" w:hAnsi="Sylfaen" w:cs="Sylfaen"/>
          <w:noProof/>
          <w:lang w:val="ka-GE"/>
        </w:rPr>
        <w:t>მიზნით</w:t>
      </w:r>
      <w:r w:rsidRPr="00FE3AAC">
        <w:rPr>
          <w:rFonts w:ascii="Sylfaen" w:hAnsi="Sylfaen"/>
          <w:noProof/>
          <w:lang w:val="ka-GE"/>
        </w:rPr>
        <w:t xml:space="preserve">  </w:t>
      </w:r>
      <w:r w:rsidR="00C65A59" w:rsidRPr="00FE3AAC">
        <w:rPr>
          <w:rFonts w:ascii="Sylfaen" w:hAnsi="Sylfaen" w:cs="Sylfaen"/>
          <w:noProof/>
          <w:lang w:val="ka-GE"/>
        </w:rPr>
        <w:t>შემუშავდა</w:t>
      </w:r>
      <w:r w:rsidR="00131126" w:rsidRPr="00FE3AAC">
        <w:rPr>
          <w:rFonts w:ascii="Sylfaen" w:hAnsi="Sylfaen" w:cs="Sylfaen"/>
          <w:noProof/>
        </w:rPr>
        <w:t xml:space="preserve"> </w:t>
      </w:r>
      <w:r w:rsidRPr="00FE3AAC">
        <w:rPr>
          <w:rFonts w:ascii="Sylfaen" w:hAnsi="Sylfaen"/>
          <w:noProof/>
          <w:lang w:val="ka-GE"/>
        </w:rPr>
        <w:t xml:space="preserve">2013-2015 </w:t>
      </w:r>
      <w:r w:rsidRPr="00FE3AAC">
        <w:rPr>
          <w:rFonts w:ascii="Sylfaen" w:hAnsi="Sylfaen" w:cs="Sylfaen"/>
          <w:noProof/>
          <w:lang w:val="ka-GE"/>
        </w:rPr>
        <w:t>და</w:t>
      </w:r>
      <w:r w:rsidRPr="00FE3AAC">
        <w:rPr>
          <w:rFonts w:ascii="Sylfaen" w:hAnsi="Sylfaen"/>
          <w:noProof/>
          <w:lang w:val="ka-GE"/>
        </w:rPr>
        <w:t xml:space="preserve"> 2016-2020 </w:t>
      </w:r>
      <w:r w:rsidRPr="00FE3AAC">
        <w:rPr>
          <w:rFonts w:ascii="Sylfaen" w:hAnsi="Sylfaen" w:cs="Sylfaen"/>
          <w:noProof/>
          <w:lang w:val="ka-GE"/>
        </w:rPr>
        <w:t>წლების</w:t>
      </w:r>
      <w:r w:rsidRPr="00FE3AAC">
        <w:rPr>
          <w:rFonts w:ascii="Sylfaen" w:hAnsi="Sylfaen"/>
          <w:noProof/>
          <w:lang w:val="ka-GE"/>
        </w:rPr>
        <w:t xml:space="preserve"> </w:t>
      </w:r>
      <w:r w:rsidR="001B0149" w:rsidRPr="00FE3AAC">
        <w:rPr>
          <w:rFonts w:ascii="Sylfaen" w:hAnsi="Sylfaen" w:cs="Sylfaen"/>
          <w:noProof/>
          <w:lang w:val="ka-GE"/>
        </w:rPr>
        <w:t xml:space="preserve">მიგრაციის </w:t>
      </w:r>
      <w:r w:rsidRPr="00FE3AAC">
        <w:rPr>
          <w:rFonts w:ascii="Sylfaen" w:hAnsi="Sylfaen" w:cs="Sylfaen"/>
          <w:noProof/>
          <w:lang w:val="ka-GE"/>
        </w:rPr>
        <w:t>სტრატეგიები</w:t>
      </w:r>
      <w:r w:rsidR="000E4CEB" w:rsidRPr="00FE3AAC">
        <w:rPr>
          <w:rStyle w:val="FootnoteReference"/>
          <w:rFonts w:ascii="Sylfaen" w:hAnsi="Sylfaen" w:cs="Sylfaen"/>
          <w:noProof/>
          <w:lang w:val="ka-GE"/>
        </w:rPr>
        <w:footnoteReference w:id="2"/>
      </w:r>
      <w:r w:rsidRPr="00FE3AAC">
        <w:rPr>
          <w:rFonts w:ascii="Sylfaen" w:hAnsi="Sylfaen"/>
          <w:noProof/>
          <w:lang w:val="ka-GE"/>
        </w:rPr>
        <w:t xml:space="preserve">. </w:t>
      </w:r>
      <w:r w:rsidRPr="00FE3AAC">
        <w:rPr>
          <w:rFonts w:ascii="Sylfaen" w:hAnsi="Sylfaen" w:cs="Sylfaen"/>
          <w:noProof/>
          <w:lang w:val="ka-GE"/>
        </w:rPr>
        <w:t>ასევე</w:t>
      </w:r>
      <w:r w:rsidR="00C920F1" w:rsidRPr="00FE3AAC">
        <w:rPr>
          <w:rFonts w:ascii="Sylfaen" w:hAnsi="Sylfaen"/>
          <w:noProof/>
          <w:lang w:val="ka-GE"/>
        </w:rPr>
        <w:t>,</w:t>
      </w:r>
      <w:r w:rsidRPr="00FE3AAC">
        <w:rPr>
          <w:rFonts w:ascii="Sylfaen" w:hAnsi="Sylfaen"/>
          <w:noProof/>
          <w:lang w:val="ka-GE"/>
        </w:rPr>
        <w:t xml:space="preserve"> </w:t>
      </w:r>
      <w:r w:rsidRPr="00FE3AAC">
        <w:rPr>
          <w:rFonts w:ascii="Sylfaen" w:hAnsi="Sylfaen" w:cs="Sylfaen"/>
          <w:noProof/>
          <w:lang w:val="ka-GE"/>
        </w:rPr>
        <w:t>ჩამოყალიბდა</w:t>
      </w:r>
      <w:r w:rsidRPr="00FE3AAC">
        <w:rPr>
          <w:rFonts w:ascii="Sylfaen" w:hAnsi="Sylfaen"/>
          <w:noProof/>
          <w:lang w:val="ka-GE"/>
        </w:rPr>
        <w:t xml:space="preserve"> (2010 </w:t>
      </w:r>
      <w:r w:rsidRPr="00FE3AAC">
        <w:rPr>
          <w:rFonts w:ascii="Sylfaen" w:hAnsi="Sylfaen" w:cs="Sylfaen"/>
          <w:noProof/>
          <w:lang w:val="ka-GE"/>
        </w:rPr>
        <w:t>წ</w:t>
      </w:r>
      <w:r w:rsidRPr="00FE3AAC">
        <w:rPr>
          <w:rFonts w:ascii="Sylfaen" w:hAnsi="Sylfaen"/>
          <w:noProof/>
          <w:lang w:val="ka-GE"/>
        </w:rPr>
        <w:t xml:space="preserve">.) </w:t>
      </w:r>
      <w:r w:rsidRPr="00FE3AAC">
        <w:rPr>
          <w:rFonts w:ascii="Sylfaen" w:hAnsi="Sylfaen" w:cs="Sylfaen"/>
          <w:noProof/>
          <w:lang w:val="ka-GE"/>
        </w:rPr>
        <w:t>მართვის</w:t>
      </w:r>
      <w:r w:rsidRPr="00FE3AAC">
        <w:rPr>
          <w:rFonts w:ascii="Sylfaen" w:hAnsi="Sylfaen"/>
          <w:noProof/>
          <w:lang w:val="ka-GE"/>
        </w:rPr>
        <w:t xml:space="preserve"> </w:t>
      </w:r>
      <w:r w:rsidRPr="00FE3AAC">
        <w:rPr>
          <w:rFonts w:ascii="Sylfaen" w:hAnsi="Sylfaen" w:cs="Sylfaen"/>
          <w:noProof/>
          <w:lang w:val="ka-GE"/>
        </w:rPr>
        <w:t>კორპორაციული</w:t>
      </w:r>
      <w:r w:rsidRPr="00FE3AAC">
        <w:rPr>
          <w:rFonts w:ascii="Sylfaen" w:hAnsi="Sylfaen"/>
          <w:noProof/>
          <w:lang w:val="ka-GE"/>
        </w:rPr>
        <w:t xml:space="preserve"> </w:t>
      </w:r>
      <w:r w:rsidRPr="00FE3AAC">
        <w:rPr>
          <w:rFonts w:ascii="Sylfaen" w:hAnsi="Sylfaen" w:cs="Sylfaen"/>
          <w:noProof/>
          <w:lang w:val="ka-GE"/>
        </w:rPr>
        <w:t>მოწყობის</w:t>
      </w:r>
      <w:r w:rsidRPr="00FE3AAC">
        <w:rPr>
          <w:rFonts w:ascii="Sylfaen" w:hAnsi="Sylfaen"/>
          <w:noProof/>
          <w:lang w:val="ka-GE"/>
        </w:rPr>
        <w:t xml:space="preserve"> </w:t>
      </w:r>
      <w:r w:rsidRPr="00FE3AAC">
        <w:rPr>
          <w:rFonts w:ascii="Sylfaen" w:hAnsi="Sylfaen" w:cs="Sylfaen"/>
          <w:noProof/>
          <w:lang w:val="ka-GE"/>
        </w:rPr>
        <w:t>ორგანო</w:t>
      </w:r>
      <w:r w:rsidR="00B81AAF" w:rsidRPr="00FE3AAC">
        <w:rPr>
          <w:rFonts w:ascii="Sylfaen" w:hAnsi="Sylfaen"/>
          <w:noProof/>
          <w:lang w:val="ka-GE"/>
        </w:rPr>
        <w:t xml:space="preserve"> </w:t>
      </w:r>
      <w:r w:rsidR="00C920F1" w:rsidRPr="00FE3AAC">
        <w:rPr>
          <w:rFonts w:ascii="Sylfaen" w:hAnsi="Sylfaen"/>
          <w:noProof/>
          <w:lang w:val="ka-GE"/>
        </w:rPr>
        <w:t>−</w:t>
      </w:r>
      <w:r w:rsidRPr="00FE3AAC">
        <w:rPr>
          <w:rFonts w:ascii="Sylfaen" w:hAnsi="Sylfaen"/>
          <w:noProof/>
          <w:lang w:val="ka-GE"/>
        </w:rPr>
        <w:t xml:space="preserve"> </w:t>
      </w:r>
      <w:r w:rsidRPr="00FE3AAC">
        <w:rPr>
          <w:rFonts w:ascii="Sylfaen" w:hAnsi="Sylfaen" w:cs="Sylfaen"/>
          <w:noProof/>
          <w:lang w:val="ka-GE"/>
        </w:rPr>
        <w:t>მიგრაციის</w:t>
      </w:r>
      <w:r w:rsidRPr="00FE3AAC">
        <w:rPr>
          <w:rFonts w:ascii="Sylfaen" w:hAnsi="Sylfaen"/>
          <w:noProof/>
          <w:lang w:val="ka-GE"/>
        </w:rPr>
        <w:t xml:space="preserve"> </w:t>
      </w:r>
      <w:r w:rsidRPr="00FE3AAC">
        <w:rPr>
          <w:rFonts w:ascii="Sylfaen" w:hAnsi="Sylfaen" w:cs="Sylfaen"/>
          <w:noProof/>
          <w:lang w:val="ka-GE"/>
        </w:rPr>
        <w:t>საკითხთა</w:t>
      </w:r>
      <w:r w:rsidRPr="00FE3AAC">
        <w:rPr>
          <w:rFonts w:ascii="Sylfaen" w:hAnsi="Sylfaen"/>
          <w:noProof/>
          <w:lang w:val="ka-GE"/>
        </w:rPr>
        <w:t xml:space="preserve"> </w:t>
      </w:r>
      <w:r w:rsidRPr="00FE3AAC">
        <w:rPr>
          <w:rFonts w:ascii="Sylfaen" w:hAnsi="Sylfaen" w:cs="Sylfaen"/>
          <w:noProof/>
          <w:lang w:val="ka-GE"/>
        </w:rPr>
        <w:t>სამთავრობო</w:t>
      </w:r>
      <w:r w:rsidRPr="00FE3AAC">
        <w:rPr>
          <w:rFonts w:ascii="Sylfaen" w:hAnsi="Sylfaen"/>
          <w:noProof/>
          <w:lang w:val="ka-GE"/>
        </w:rPr>
        <w:t xml:space="preserve"> </w:t>
      </w:r>
      <w:r w:rsidRPr="00FE3AAC">
        <w:rPr>
          <w:rFonts w:ascii="Sylfaen" w:hAnsi="Sylfaen" w:cs="Sylfaen"/>
          <w:noProof/>
          <w:lang w:val="ka-GE"/>
        </w:rPr>
        <w:t>კომისია</w:t>
      </w:r>
      <w:r w:rsidRPr="00FE3AAC">
        <w:rPr>
          <w:rFonts w:ascii="Sylfaen" w:hAnsi="Sylfaen"/>
          <w:noProof/>
          <w:lang w:val="ka-GE"/>
        </w:rPr>
        <w:t xml:space="preserve">, </w:t>
      </w:r>
      <w:r w:rsidRPr="00FE3AAC">
        <w:rPr>
          <w:rFonts w:ascii="Sylfaen" w:hAnsi="Sylfaen" w:cs="Sylfaen"/>
          <w:noProof/>
          <w:lang w:val="ka-GE"/>
        </w:rPr>
        <w:t>რომელმაც</w:t>
      </w:r>
      <w:r w:rsidRPr="00FE3AAC">
        <w:rPr>
          <w:rFonts w:ascii="Sylfaen" w:hAnsi="Sylfaen"/>
          <w:noProof/>
          <w:lang w:val="ka-GE"/>
        </w:rPr>
        <w:t xml:space="preserve"> </w:t>
      </w:r>
      <w:r w:rsidRPr="00FE3AAC">
        <w:rPr>
          <w:rFonts w:ascii="Sylfaen" w:hAnsi="Sylfaen" w:cs="Sylfaen"/>
          <w:noProof/>
          <w:lang w:val="ka-GE"/>
        </w:rPr>
        <w:t>სფეროსთან</w:t>
      </w:r>
      <w:r w:rsidRPr="00FE3AAC">
        <w:rPr>
          <w:rFonts w:ascii="Sylfaen" w:hAnsi="Sylfaen"/>
          <w:noProof/>
          <w:lang w:val="ka-GE"/>
        </w:rPr>
        <w:t xml:space="preserve"> </w:t>
      </w:r>
      <w:r w:rsidRPr="00FE3AAC">
        <w:rPr>
          <w:rFonts w:ascii="Sylfaen" w:hAnsi="Sylfaen" w:cs="Sylfaen"/>
          <w:noProof/>
          <w:lang w:val="ka-GE"/>
        </w:rPr>
        <w:t>დაკავშირებული</w:t>
      </w:r>
      <w:r w:rsidRPr="00FE3AAC">
        <w:rPr>
          <w:rFonts w:ascii="Sylfaen" w:hAnsi="Sylfaen"/>
          <w:noProof/>
          <w:lang w:val="ka-GE"/>
        </w:rPr>
        <w:t xml:space="preserve"> </w:t>
      </w:r>
      <w:r w:rsidRPr="00FE3AAC">
        <w:rPr>
          <w:rFonts w:ascii="Sylfaen" w:hAnsi="Sylfaen" w:cs="Sylfaen"/>
          <w:noProof/>
          <w:lang w:val="ka-GE"/>
        </w:rPr>
        <w:t>ყველა</w:t>
      </w:r>
      <w:r w:rsidRPr="00FE3AAC">
        <w:rPr>
          <w:rFonts w:ascii="Sylfaen" w:hAnsi="Sylfaen"/>
          <w:noProof/>
          <w:lang w:val="ka-GE"/>
        </w:rPr>
        <w:t xml:space="preserve"> </w:t>
      </w:r>
      <w:r w:rsidRPr="00FE3AAC">
        <w:rPr>
          <w:rFonts w:ascii="Sylfaen" w:hAnsi="Sylfaen" w:cs="Sylfaen"/>
          <w:noProof/>
          <w:lang w:val="ka-GE"/>
        </w:rPr>
        <w:t>მნიშვნელოვანი</w:t>
      </w:r>
      <w:r w:rsidRPr="00FE3AAC">
        <w:rPr>
          <w:rFonts w:ascii="Sylfaen" w:hAnsi="Sylfaen"/>
          <w:noProof/>
          <w:lang w:val="ka-GE"/>
        </w:rPr>
        <w:t xml:space="preserve"> </w:t>
      </w:r>
      <w:r w:rsidR="00C65A59" w:rsidRPr="00FE3AAC">
        <w:rPr>
          <w:rFonts w:ascii="Sylfaen" w:hAnsi="Sylfaen" w:cs="Sylfaen"/>
          <w:noProof/>
          <w:lang w:val="ka-GE"/>
        </w:rPr>
        <w:t>მონაწილე</w:t>
      </w:r>
      <w:r w:rsidR="00C65A59" w:rsidRPr="00FE3AAC">
        <w:rPr>
          <w:rFonts w:ascii="Sylfaen" w:hAnsi="Sylfaen"/>
          <w:noProof/>
          <w:lang w:val="ka-GE"/>
        </w:rPr>
        <w:t xml:space="preserve"> </w:t>
      </w:r>
      <w:r w:rsidRPr="00FE3AAC">
        <w:rPr>
          <w:rFonts w:ascii="Sylfaen" w:hAnsi="Sylfaen" w:cs="Sylfaen"/>
          <w:noProof/>
          <w:lang w:val="ka-GE"/>
        </w:rPr>
        <w:t>გააერთიანა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ქმედება</w:t>
      </w:r>
      <w:r w:rsidRPr="00FE3AAC">
        <w:rPr>
          <w:rFonts w:ascii="Sylfaen" w:hAnsi="Sylfaen"/>
          <w:noProof/>
          <w:lang w:val="ka-GE"/>
        </w:rPr>
        <w:t xml:space="preserve"> </w:t>
      </w:r>
      <w:r w:rsidRPr="00FE3AAC">
        <w:rPr>
          <w:rFonts w:ascii="Sylfaen" w:hAnsi="Sylfaen" w:cs="Sylfaen"/>
          <w:noProof/>
          <w:lang w:val="ka-GE"/>
        </w:rPr>
        <w:t>საერთო</w:t>
      </w:r>
      <w:r w:rsidRPr="00FE3AAC">
        <w:rPr>
          <w:rFonts w:ascii="Sylfaen" w:hAnsi="Sylfaen"/>
          <w:noProof/>
          <w:lang w:val="ka-GE"/>
        </w:rPr>
        <w:t xml:space="preserve"> </w:t>
      </w:r>
      <w:r w:rsidRPr="00FE3AAC">
        <w:rPr>
          <w:rFonts w:ascii="Sylfaen" w:hAnsi="Sylfaen" w:cs="Sylfaen"/>
          <w:noProof/>
          <w:lang w:val="ka-GE"/>
        </w:rPr>
        <w:t>სამთავრობო</w:t>
      </w:r>
      <w:r w:rsidRPr="00FE3AAC">
        <w:rPr>
          <w:rFonts w:ascii="Sylfaen" w:hAnsi="Sylfaen"/>
          <w:noProof/>
          <w:lang w:val="ka-GE"/>
        </w:rPr>
        <w:t xml:space="preserve"> </w:t>
      </w:r>
      <w:r w:rsidRPr="00FE3AAC">
        <w:rPr>
          <w:rFonts w:ascii="Sylfaen" w:hAnsi="Sylfaen" w:cs="Sylfaen"/>
          <w:noProof/>
          <w:lang w:val="ka-GE"/>
        </w:rPr>
        <w:t>მიდგომაზე</w:t>
      </w:r>
      <w:r w:rsidRPr="00FE3AAC">
        <w:rPr>
          <w:rFonts w:ascii="Sylfaen" w:hAnsi="Sylfaen"/>
          <w:noProof/>
          <w:lang w:val="ka-GE"/>
        </w:rPr>
        <w:t xml:space="preserve"> </w:t>
      </w:r>
      <w:r w:rsidRPr="00FE3AAC">
        <w:rPr>
          <w:rFonts w:ascii="Sylfaen" w:hAnsi="Sylfaen" w:cs="Sylfaen"/>
          <w:noProof/>
          <w:lang w:val="ka-GE"/>
        </w:rPr>
        <w:t>დააფუძნა</w:t>
      </w:r>
      <w:r w:rsidRPr="00FE3AAC">
        <w:rPr>
          <w:rFonts w:ascii="Sylfaen" w:hAnsi="Sylfaen"/>
          <w:noProof/>
          <w:lang w:val="ka-GE"/>
        </w:rPr>
        <w:t>.</w:t>
      </w:r>
      <w:r w:rsidR="006860BF" w:rsidRPr="00FE3AAC">
        <w:rPr>
          <w:rFonts w:ascii="Sylfaen" w:hAnsi="Sylfaen"/>
          <w:noProof/>
          <w:lang w:val="ka-GE"/>
        </w:rPr>
        <w:t xml:space="preserve"> </w:t>
      </w:r>
      <w:r w:rsidR="00F33624" w:rsidRPr="00FE3AAC">
        <w:rPr>
          <w:rFonts w:ascii="Sylfaen" w:hAnsi="Sylfaen"/>
          <w:noProof/>
          <w:lang w:val="ka-GE"/>
        </w:rPr>
        <w:t>ასეთ პლატფორმაზე  დაყრდნობით შესაძლებელი გახდა მიგრაციის მართვაში ჩართულ დარგობრივ უწყებებში ურთიერთთან დაკავშირებული მიგრაციის ძირითადი თემატური მიმართულებების გაერთიანება, რამაც განაპირობა, ერთი მხრივ</w:t>
      </w:r>
      <w:r w:rsidR="003011BA" w:rsidRPr="00FE3AAC">
        <w:rPr>
          <w:rFonts w:ascii="Sylfaen" w:hAnsi="Sylfaen"/>
          <w:noProof/>
          <w:lang w:val="ka-GE"/>
        </w:rPr>
        <w:t>,</w:t>
      </w:r>
      <w:r w:rsidR="00F33624" w:rsidRPr="00FE3AAC">
        <w:rPr>
          <w:rFonts w:ascii="Sylfaen" w:hAnsi="Sylfaen"/>
          <w:noProof/>
          <w:lang w:val="ka-GE"/>
        </w:rPr>
        <w:t xml:space="preserve"> ამ უწყებების პროფილურად და სტრუქტურულად გამსხვილება და განვითარება, ხოლო</w:t>
      </w:r>
      <w:r w:rsidR="003011BA" w:rsidRPr="00FE3AAC">
        <w:rPr>
          <w:rFonts w:ascii="Sylfaen" w:hAnsi="Sylfaen"/>
          <w:noProof/>
          <w:lang w:val="ka-GE"/>
        </w:rPr>
        <w:t>,</w:t>
      </w:r>
      <w:r w:rsidR="00F33624" w:rsidRPr="00FE3AAC">
        <w:rPr>
          <w:rFonts w:ascii="Sylfaen" w:hAnsi="Sylfaen"/>
          <w:noProof/>
          <w:lang w:val="ka-GE"/>
        </w:rPr>
        <w:t xml:space="preserve"> მეორე მხრივ, მათი თანაზიარი ვალდებულებების პრინციპზე დაფუძნებული კავშირების მიხედვით კომისიის ფარგლებში დაჯგუფება.</w:t>
      </w:r>
      <w:r w:rsidR="00131126" w:rsidRPr="00FE3AAC">
        <w:rPr>
          <w:rFonts w:ascii="Sylfaen" w:hAnsi="Sylfaen"/>
          <w:noProof/>
          <w:lang w:val="ka-GE"/>
        </w:rPr>
        <w:t xml:space="preserve"> </w:t>
      </w:r>
    </w:p>
    <w:p w14:paraId="09B98257" w14:textId="01CE79D9" w:rsidR="00726A49" w:rsidRPr="00FE3AAC" w:rsidRDefault="00026E2A" w:rsidP="0044654C">
      <w:pPr>
        <w:pStyle w:val="NoSpacing"/>
        <w:spacing w:after="160" w:line="259" w:lineRule="auto"/>
        <w:jc w:val="both"/>
        <w:rPr>
          <w:rFonts w:ascii="Sylfaen" w:hAnsi="Sylfaen"/>
          <w:lang w:val="ka-GE"/>
        </w:rPr>
      </w:pPr>
      <w:r w:rsidRPr="00FE3AAC">
        <w:rPr>
          <w:rFonts w:ascii="Sylfaen" w:hAnsi="Sylfaen" w:cs="Sylfaen"/>
          <w:lang w:val="ka-GE"/>
        </w:rPr>
        <w:t>2016-2020 წლების</w:t>
      </w:r>
      <w:r w:rsidR="001C2619" w:rsidRPr="00FE3AAC">
        <w:rPr>
          <w:rFonts w:ascii="Sylfaen" w:hAnsi="Sylfaen"/>
          <w:lang w:val="ka-GE"/>
        </w:rPr>
        <w:t xml:space="preserve"> </w:t>
      </w:r>
      <w:r w:rsidR="00854F6B" w:rsidRPr="00FE3AAC">
        <w:rPr>
          <w:rFonts w:ascii="Sylfaen" w:hAnsi="Sylfaen"/>
          <w:lang w:val="ka-GE"/>
        </w:rPr>
        <w:t xml:space="preserve">მიგრაციის </w:t>
      </w:r>
      <w:r w:rsidR="00147E44" w:rsidRPr="00FE3AAC">
        <w:rPr>
          <w:rFonts w:ascii="Sylfaen" w:hAnsi="Sylfaen" w:cs="Sylfaen"/>
          <w:lang w:val="ka-GE"/>
        </w:rPr>
        <w:t>სტრატეგიაში</w:t>
      </w:r>
      <w:r w:rsidR="00147E44" w:rsidRPr="00FE3AAC">
        <w:rPr>
          <w:rFonts w:ascii="Sylfaen" w:hAnsi="Sylfaen"/>
          <w:lang w:val="ka-GE"/>
        </w:rPr>
        <w:t xml:space="preserve"> </w:t>
      </w:r>
      <w:r w:rsidR="00147E44" w:rsidRPr="00FE3AAC">
        <w:rPr>
          <w:rFonts w:ascii="Sylfaen" w:hAnsi="Sylfaen" w:cs="Sylfaen"/>
          <w:lang w:val="ka-GE"/>
        </w:rPr>
        <w:t>გათვალისწინებული იყო ადრეული</w:t>
      </w:r>
      <w:r w:rsidR="00147E44" w:rsidRPr="00FE3AAC">
        <w:rPr>
          <w:rFonts w:ascii="Sylfaen" w:hAnsi="Sylfaen"/>
          <w:lang w:val="ka-GE"/>
        </w:rPr>
        <w:t xml:space="preserve"> სტრატეგიების </w:t>
      </w:r>
      <w:r w:rsidR="00005801" w:rsidRPr="00FE3AAC">
        <w:rPr>
          <w:rFonts w:ascii="Sylfaen" w:hAnsi="Sylfaen"/>
          <w:lang w:val="ka-GE"/>
        </w:rPr>
        <w:t xml:space="preserve">განხორციელების შედეგად </w:t>
      </w:r>
      <w:r w:rsidR="00147E44" w:rsidRPr="00FE3AAC">
        <w:rPr>
          <w:rFonts w:ascii="Sylfaen" w:hAnsi="Sylfaen" w:cs="Sylfaen"/>
          <w:lang w:val="ka-GE"/>
        </w:rPr>
        <w:t>დაგროვილი</w:t>
      </w:r>
      <w:r w:rsidR="00147E44" w:rsidRPr="00FE3AAC">
        <w:rPr>
          <w:rFonts w:ascii="Sylfaen" w:hAnsi="Sylfaen"/>
          <w:lang w:val="ka-GE"/>
        </w:rPr>
        <w:t xml:space="preserve"> </w:t>
      </w:r>
      <w:r w:rsidR="00147E44" w:rsidRPr="00FE3AAC">
        <w:rPr>
          <w:rFonts w:ascii="Sylfaen" w:hAnsi="Sylfaen" w:cs="Sylfaen"/>
          <w:lang w:val="ka-GE"/>
        </w:rPr>
        <w:t>გამოცდილება</w:t>
      </w:r>
      <w:r w:rsidR="00147E44" w:rsidRPr="00FE3AAC">
        <w:rPr>
          <w:rFonts w:ascii="Sylfaen" w:hAnsi="Sylfaen"/>
          <w:lang w:val="ka-GE"/>
        </w:rPr>
        <w:t xml:space="preserve"> </w:t>
      </w:r>
      <w:r w:rsidR="00147E44" w:rsidRPr="00FE3AAC">
        <w:rPr>
          <w:rFonts w:ascii="Sylfaen" w:hAnsi="Sylfaen" w:cs="Sylfaen"/>
          <w:lang w:val="ka-GE"/>
        </w:rPr>
        <w:t>და</w:t>
      </w:r>
      <w:r w:rsidR="00147E44" w:rsidRPr="00FE3AAC">
        <w:rPr>
          <w:rFonts w:ascii="Sylfaen" w:hAnsi="Sylfaen"/>
          <w:lang w:val="ka-GE"/>
        </w:rPr>
        <w:t xml:space="preserve"> </w:t>
      </w:r>
      <w:r w:rsidR="00147E44" w:rsidRPr="00FE3AAC">
        <w:rPr>
          <w:rFonts w:ascii="Sylfaen" w:hAnsi="Sylfaen" w:cs="Sylfaen"/>
          <w:lang w:val="ka-GE"/>
        </w:rPr>
        <w:t>ის</w:t>
      </w:r>
      <w:r w:rsidR="00147E44" w:rsidRPr="00FE3AAC">
        <w:rPr>
          <w:rFonts w:ascii="Sylfaen" w:hAnsi="Sylfaen"/>
          <w:lang w:val="ka-GE"/>
        </w:rPr>
        <w:t xml:space="preserve"> </w:t>
      </w:r>
      <w:r w:rsidR="00147E44" w:rsidRPr="00FE3AAC">
        <w:rPr>
          <w:rFonts w:ascii="Sylfaen" w:hAnsi="Sylfaen" w:cs="Sylfaen"/>
          <w:lang w:val="ka-GE"/>
        </w:rPr>
        <w:t>ახალი</w:t>
      </w:r>
      <w:r w:rsidR="00147E44" w:rsidRPr="00FE3AAC">
        <w:rPr>
          <w:rFonts w:ascii="Sylfaen" w:hAnsi="Sylfaen"/>
          <w:lang w:val="ka-GE"/>
        </w:rPr>
        <w:t xml:space="preserve"> </w:t>
      </w:r>
      <w:r w:rsidR="00147E44" w:rsidRPr="00FE3AAC">
        <w:rPr>
          <w:rFonts w:ascii="Sylfaen" w:hAnsi="Sylfaen" w:cs="Sylfaen"/>
          <w:lang w:val="ka-GE"/>
        </w:rPr>
        <w:t>რეალობა</w:t>
      </w:r>
      <w:r w:rsidR="00147E44" w:rsidRPr="00FE3AAC">
        <w:rPr>
          <w:rFonts w:ascii="Sylfaen" w:hAnsi="Sylfaen"/>
          <w:lang w:val="ka-GE"/>
        </w:rPr>
        <w:t xml:space="preserve">, </w:t>
      </w:r>
      <w:r w:rsidR="00147E44" w:rsidRPr="00FE3AAC">
        <w:rPr>
          <w:rFonts w:ascii="Sylfaen" w:hAnsi="Sylfaen" w:cs="Sylfaen"/>
          <w:lang w:val="ka-GE"/>
        </w:rPr>
        <w:t>რ</w:t>
      </w:r>
      <w:r w:rsidR="0009003F" w:rsidRPr="00FE3AAC">
        <w:rPr>
          <w:rFonts w:ascii="Sylfaen" w:hAnsi="Sylfaen" w:cs="Sylfaen"/>
          <w:lang w:val="ka-GE"/>
        </w:rPr>
        <w:t>ომელი</w:t>
      </w:r>
      <w:r w:rsidR="00147E44" w:rsidRPr="00FE3AAC">
        <w:rPr>
          <w:rFonts w:ascii="Sylfaen" w:hAnsi="Sylfaen" w:cs="Sylfaen"/>
          <w:lang w:val="ka-GE"/>
        </w:rPr>
        <w:t>ც</w:t>
      </w:r>
      <w:r w:rsidR="00147E44" w:rsidRPr="00FE3AAC">
        <w:rPr>
          <w:rFonts w:ascii="Sylfaen" w:hAnsi="Sylfaen"/>
          <w:lang w:val="ka-GE"/>
        </w:rPr>
        <w:t xml:space="preserve"> 2015 </w:t>
      </w:r>
      <w:r w:rsidR="00147E44" w:rsidRPr="00FE3AAC">
        <w:rPr>
          <w:rFonts w:ascii="Sylfaen" w:hAnsi="Sylfaen" w:cs="Sylfaen"/>
          <w:lang w:val="ka-GE"/>
        </w:rPr>
        <w:t>წლის</w:t>
      </w:r>
      <w:r w:rsidR="00147E44" w:rsidRPr="00FE3AAC">
        <w:rPr>
          <w:rFonts w:ascii="Sylfaen" w:hAnsi="Sylfaen"/>
          <w:lang w:val="ka-GE"/>
        </w:rPr>
        <w:t xml:space="preserve"> </w:t>
      </w:r>
      <w:r w:rsidR="00147E44" w:rsidRPr="00FE3AAC">
        <w:rPr>
          <w:rFonts w:ascii="Sylfaen" w:hAnsi="Sylfaen" w:cs="Sylfaen"/>
          <w:lang w:val="ka-GE"/>
        </w:rPr>
        <w:t>მდგომარეობით</w:t>
      </w:r>
      <w:r w:rsidR="00CC5879" w:rsidRPr="00FE3AAC">
        <w:rPr>
          <w:rFonts w:ascii="Sylfaen" w:hAnsi="Sylfaen" w:cs="Sylfaen"/>
          <w:lang w:val="ka-GE"/>
        </w:rPr>
        <w:t>,</w:t>
      </w:r>
      <w:r w:rsidR="00147E44" w:rsidRPr="00FE3AAC">
        <w:rPr>
          <w:rFonts w:ascii="Sylfaen" w:hAnsi="Sylfaen"/>
          <w:lang w:val="ka-GE"/>
        </w:rPr>
        <w:t xml:space="preserve"> </w:t>
      </w:r>
      <w:r w:rsidR="00055FED" w:rsidRPr="00FE3AAC">
        <w:rPr>
          <w:rFonts w:ascii="Sylfaen" w:hAnsi="Sylfaen"/>
          <w:lang w:val="ka-GE"/>
        </w:rPr>
        <w:t>„</w:t>
      </w:r>
      <w:r w:rsidR="00147E44" w:rsidRPr="00FE3AAC">
        <w:rPr>
          <w:rFonts w:ascii="Sylfaen" w:hAnsi="Sylfaen" w:cs="Sylfaen"/>
          <w:lang w:val="ka-GE"/>
        </w:rPr>
        <w:t>ასოცირების</w:t>
      </w:r>
      <w:r w:rsidR="00147E44" w:rsidRPr="00FE3AAC">
        <w:rPr>
          <w:rFonts w:ascii="Sylfaen" w:hAnsi="Sylfaen"/>
          <w:lang w:val="ka-GE"/>
        </w:rPr>
        <w:t xml:space="preserve"> </w:t>
      </w:r>
      <w:r w:rsidR="00147E44" w:rsidRPr="00FE3AAC">
        <w:rPr>
          <w:rFonts w:ascii="Sylfaen" w:hAnsi="Sylfaen" w:cs="Sylfaen"/>
          <w:lang w:val="ka-GE"/>
        </w:rPr>
        <w:t>შეთანხმებამ</w:t>
      </w:r>
      <w:r w:rsidR="00055FED" w:rsidRPr="00FE3AAC">
        <w:rPr>
          <w:rFonts w:ascii="Sylfaen" w:hAnsi="Sylfaen" w:cs="Sylfaen"/>
          <w:lang w:val="ka-GE"/>
        </w:rPr>
        <w:t>”</w:t>
      </w:r>
      <w:r w:rsidR="00147E44" w:rsidRPr="00FE3AAC">
        <w:rPr>
          <w:rFonts w:ascii="Sylfaen" w:hAnsi="Sylfaen"/>
          <w:lang w:val="ka-GE"/>
        </w:rPr>
        <w:t xml:space="preserve"> </w:t>
      </w:r>
      <w:r w:rsidR="00147E44" w:rsidRPr="00FE3AAC">
        <w:rPr>
          <w:rFonts w:ascii="Sylfaen" w:hAnsi="Sylfaen" w:cs="Sylfaen"/>
          <w:lang w:val="ka-GE"/>
        </w:rPr>
        <w:t>და</w:t>
      </w:r>
      <w:r w:rsidR="00147E44" w:rsidRPr="00FE3AAC">
        <w:rPr>
          <w:rFonts w:ascii="Sylfaen" w:hAnsi="Sylfaen"/>
          <w:lang w:val="ka-GE"/>
        </w:rPr>
        <w:t xml:space="preserve"> </w:t>
      </w:r>
      <w:r w:rsidR="00E768E9" w:rsidRPr="00FE3AAC">
        <w:rPr>
          <w:rFonts w:ascii="Sylfaen" w:hAnsi="Sylfaen"/>
          <w:lang w:val="ka-GE"/>
        </w:rPr>
        <w:t>„</w:t>
      </w:r>
      <w:r w:rsidR="00147E44" w:rsidRPr="00FE3AAC">
        <w:rPr>
          <w:rFonts w:ascii="Sylfaen" w:hAnsi="Sylfaen" w:cs="Sylfaen"/>
          <w:lang w:val="ka-GE"/>
        </w:rPr>
        <w:t>ვიზალიბერალიზაციის</w:t>
      </w:r>
      <w:r w:rsidR="00147E44" w:rsidRPr="00FE3AAC">
        <w:rPr>
          <w:rFonts w:ascii="Sylfaen" w:hAnsi="Sylfaen"/>
          <w:lang w:val="ka-GE"/>
        </w:rPr>
        <w:t xml:space="preserve"> </w:t>
      </w:r>
      <w:r w:rsidR="00147E44" w:rsidRPr="00FE3AAC">
        <w:rPr>
          <w:rFonts w:ascii="Sylfaen" w:hAnsi="Sylfaen" w:cs="Sylfaen"/>
          <w:lang w:val="ka-GE"/>
        </w:rPr>
        <w:t>სამოქმედო</w:t>
      </w:r>
      <w:r w:rsidR="00147E44" w:rsidRPr="00FE3AAC">
        <w:rPr>
          <w:rFonts w:ascii="Sylfaen" w:hAnsi="Sylfaen"/>
          <w:lang w:val="ka-GE"/>
        </w:rPr>
        <w:t xml:space="preserve"> </w:t>
      </w:r>
      <w:r w:rsidR="00147E44" w:rsidRPr="00FE3AAC">
        <w:rPr>
          <w:rFonts w:ascii="Sylfaen" w:hAnsi="Sylfaen" w:cs="Sylfaen"/>
          <w:lang w:val="ka-GE"/>
        </w:rPr>
        <w:t>გეგმამ</w:t>
      </w:r>
      <w:r w:rsidR="00E768E9" w:rsidRPr="00FE3AAC">
        <w:rPr>
          <w:rFonts w:ascii="Sylfaen" w:hAnsi="Sylfaen" w:cs="Sylfaen"/>
          <w:lang w:val="ka-GE"/>
        </w:rPr>
        <w:t>“</w:t>
      </w:r>
      <w:r w:rsidR="00147E44" w:rsidRPr="00FE3AAC">
        <w:rPr>
          <w:rFonts w:ascii="Sylfaen" w:hAnsi="Sylfaen"/>
          <w:lang w:val="ka-GE"/>
        </w:rPr>
        <w:t xml:space="preserve"> </w:t>
      </w:r>
      <w:r w:rsidR="00147E44" w:rsidRPr="00FE3AAC">
        <w:rPr>
          <w:rFonts w:ascii="Sylfaen" w:hAnsi="Sylfaen" w:cs="Sylfaen"/>
          <w:lang w:val="ka-GE"/>
        </w:rPr>
        <w:t>შექმნ</w:t>
      </w:r>
      <w:r w:rsidR="00C65A59" w:rsidRPr="00FE3AAC">
        <w:rPr>
          <w:rFonts w:ascii="Sylfaen" w:hAnsi="Sylfaen" w:cs="Sylfaen"/>
          <w:lang w:val="ka-GE"/>
        </w:rPr>
        <w:t>ეს</w:t>
      </w:r>
      <w:r w:rsidR="00147E44" w:rsidRPr="00FE3AAC">
        <w:rPr>
          <w:rFonts w:ascii="Sylfaen" w:hAnsi="Sylfaen"/>
          <w:lang w:val="ka-GE"/>
        </w:rPr>
        <w:t>.</w:t>
      </w:r>
      <w:r w:rsidR="006860BF" w:rsidRPr="00FE3AAC">
        <w:rPr>
          <w:rFonts w:ascii="Sylfaen" w:hAnsi="Sylfaen"/>
          <w:lang w:val="ka-GE"/>
        </w:rPr>
        <w:t xml:space="preserve"> </w:t>
      </w:r>
      <w:r w:rsidR="00C65A59" w:rsidRPr="00FE3AAC">
        <w:rPr>
          <w:rFonts w:ascii="Sylfaen" w:hAnsi="Sylfaen"/>
          <w:lang w:val="ka-GE"/>
        </w:rPr>
        <w:t xml:space="preserve">ამრიგად, </w:t>
      </w:r>
      <w:r w:rsidR="006860BF" w:rsidRPr="00FE3AAC">
        <w:rPr>
          <w:rFonts w:ascii="Sylfaen" w:hAnsi="Sylfaen" w:cs="Sylfaen"/>
          <w:lang w:val="ka-GE"/>
        </w:rPr>
        <w:t>სტრატეგიამ</w:t>
      </w:r>
      <w:r w:rsidR="006860BF" w:rsidRPr="00FE3AAC">
        <w:rPr>
          <w:rFonts w:ascii="Sylfaen" w:hAnsi="Sylfaen"/>
          <w:lang w:val="ka-GE"/>
        </w:rPr>
        <w:t xml:space="preserve"> </w:t>
      </w:r>
      <w:r w:rsidR="006860BF" w:rsidRPr="00FE3AAC">
        <w:rPr>
          <w:rFonts w:ascii="Sylfaen" w:hAnsi="Sylfaen" w:cs="Sylfaen"/>
          <w:lang w:val="ka-GE"/>
        </w:rPr>
        <w:t>მოამზადა</w:t>
      </w:r>
      <w:r w:rsidR="006860BF" w:rsidRPr="00FE3AAC">
        <w:rPr>
          <w:rFonts w:ascii="Sylfaen" w:hAnsi="Sylfaen"/>
          <w:lang w:val="ka-GE"/>
        </w:rPr>
        <w:t xml:space="preserve"> </w:t>
      </w:r>
      <w:r w:rsidR="00C65A59" w:rsidRPr="00FE3AAC">
        <w:rPr>
          <w:rFonts w:ascii="Sylfaen" w:hAnsi="Sylfaen" w:cs="Sylfaen"/>
          <w:lang w:val="ka-GE"/>
        </w:rPr>
        <w:t>საფუძველი</w:t>
      </w:r>
      <w:r w:rsidR="00C65A59" w:rsidRPr="00FE3AAC">
        <w:rPr>
          <w:rFonts w:ascii="Sylfaen" w:hAnsi="Sylfaen"/>
          <w:lang w:val="ka-GE"/>
        </w:rPr>
        <w:t xml:space="preserve">, </w:t>
      </w:r>
      <w:r w:rsidR="006860BF" w:rsidRPr="00FE3AAC">
        <w:rPr>
          <w:rFonts w:ascii="Sylfaen" w:hAnsi="Sylfaen" w:cs="Sylfaen"/>
          <w:lang w:val="ka-GE"/>
        </w:rPr>
        <w:t>რომელზე</w:t>
      </w:r>
      <w:r w:rsidR="006860BF" w:rsidRPr="00FE3AAC">
        <w:rPr>
          <w:rFonts w:ascii="Sylfaen" w:hAnsi="Sylfaen"/>
          <w:lang w:val="ka-GE"/>
        </w:rPr>
        <w:t xml:space="preserve"> </w:t>
      </w:r>
      <w:r w:rsidR="006860BF" w:rsidRPr="00FE3AAC">
        <w:rPr>
          <w:rFonts w:ascii="Sylfaen" w:hAnsi="Sylfaen" w:cs="Sylfaen"/>
          <w:lang w:val="ka-GE"/>
        </w:rPr>
        <w:t>დაყრდნობითაც</w:t>
      </w:r>
      <w:r w:rsidR="006860BF" w:rsidRPr="00FE3AAC">
        <w:rPr>
          <w:rFonts w:ascii="Sylfaen" w:hAnsi="Sylfaen"/>
          <w:lang w:val="ka-GE"/>
        </w:rPr>
        <w:t xml:space="preserve"> </w:t>
      </w:r>
      <w:r w:rsidR="006860BF" w:rsidRPr="00FE3AAC">
        <w:rPr>
          <w:rFonts w:ascii="Sylfaen" w:hAnsi="Sylfaen" w:cs="Sylfaen"/>
          <w:lang w:val="ka-GE"/>
        </w:rPr>
        <w:t>შესაძლებელი გახდა</w:t>
      </w:r>
      <w:r w:rsidR="006860BF" w:rsidRPr="00FE3AAC">
        <w:rPr>
          <w:rFonts w:ascii="Sylfaen" w:hAnsi="Sylfaen"/>
          <w:lang w:val="ka-GE"/>
        </w:rPr>
        <w:t xml:space="preserve"> მომდევნო</w:t>
      </w:r>
      <w:r w:rsidR="007C03CC" w:rsidRPr="00FE3AAC">
        <w:rPr>
          <w:rFonts w:ascii="Sylfaen" w:hAnsi="Sylfaen"/>
          <w:lang w:val="ka-GE"/>
        </w:rPr>
        <w:t xml:space="preserve"> წლების</w:t>
      </w:r>
      <w:r w:rsidR="006860BF" w:rsidRPr="00FE3AAC">
        <w:rPr>
          <w:rFonts w:ascii="Sylfaen" w:hAnsi="Sylfaen"/>
          <w:lang w:val="ka-GE"/>
        </w:rPr>
        <w:t xml:space="preserve"> </w:t>
      </w:r>
      <w:r w:rsidR="006860BF" w:rsidRPr="00FE3AAC">
        <w:rPr>
          <w:rFonts w:ascii="Sylfaen" w:hAnsi="Sylfaen" w:cs="Sylfaen"/>
          <w:lang w:val="ka-GE"/>
        </w:rPr>
        <w:t>სტრატეგიული</w:t>
      </w:r>
      <w:r w:rsidR="006860BF" w:rsidRPr="00FE3AAC">
        <w:rPr>
          <w:rFonts w:ascii="Sylfaen" w:hAnsi="Sylfaen"/>
          <w:lang w:val="ka-GE"/>
        </w:rPr>
        <w:t xml:space="preserve"> </w:t>
      </w:r>
      <w:r w:rsidR="006860BF" w:rsidRPr="00FE3AAC">
        <w:rPr>
          <w:rFonts w:ascii="Sylfaen" w:hAnsi="Sylfaen" w:cs="Sylfaen"/>
          <w:lang w:val="ka-GE"/>
        </w:rPr>
        <w:t>მიზნების</w:t>
      </w:r>
      <w:r w:rsidR="006860BF" w:rsidRPr="00FE3AAC">
        <w:rPr>
          <w:rFonts w:ascii="Sylfaen" w:hAnsi="Sylfaen"/>
          <w:lang w:val="ka-GE"/>
        </w:rPr>
        <w:t xml:space="preserve"> </w:t>
      </w:r>
      <w:r w:rsidR="00FE5A92" w:rsidRPr="00FE3AAC">
        <w:rPr>
          <w:rFonts w:ascii="Sylfaen" w:hAnsi="Sylfaen"/>
          <w:lang w:val="ka-GE"/>
        </w:rPr>
        <w:t xml:space="preserve">განსაზღვრა </w:t>
      </w:r>
      <w:r w:rsidR="006860BF" w:rsidRPr="00FE3AAC">
        <w:rPr>
          <w:rFonts w:ascii="Sylfaen" w:hAnsi="Sylfaen" w:cs="Sylfaen"/>
          <w:lang w:val="ka-GE"/>
        </w:rPr>
        <w:t>და</w:t>
      </w:r>
      <w:r w:rsidR="006860BF" w:rsidRPr="00FE3AAC">
        <w:rPr>
          <w:rFonts w:ascii="Sylfaen" w:hAnsi="Sylfaen"/>
          <w:lang w:val="ka-GE"/>
        </w:rPr>
        <w:t xml:space="preserve"> </w:t>
      </w:r>
      <w:r w:rsidR="00FE5A92" w:rsidRPr="00FE3AAC">
        <w:rPr>
          <w:rFonts w:ascii="Sylfaen" w:hAnsi="Sylfaen"/>
          <w:lang w:val="ka-GE"/>
        </w:rPr>
        <w:t xml:space="preserve">შესაბამისი </w:t>
      </w:r>
      <w:r w:rsidR="006860BF" w:rsidRPr="00FE3AAC">
        <w:rPr>
          <w:rFonts w:ascii="Sylfaen" w:hAnsi="Sylfaen" w:cs="Sylfaen"/>
          <w:lang w:val="ka-GE"/>
        </w:rPr>
        <w:t>ამოცანების</w:t>
      </w:r>
      <w:r w:rsidR="006860BF" w:rsidRPr="00FE3AAC">
        <w:rPr>
          <w:rFonts w:ascii="Sylfaen" w:hAnsi="Sylfaen"/>
          <w:lang w:val="ka-GE"/>
        </w:rPr>
        <w:t xml:space="preserve"> </w:t>
      </w:r>
      <w:r w:rsidR="006860BF" w:rsidRPr="00FE3AAC">
        <w:rPr>
          <w:rFonts w:ascii="Sylfaen" w:hAnsi="Sylfaen" w:cs="Sylfaen"/>
          <w:lang w:val="ka-GE"/>
        </w:rPr>
        <w:t>ფორმირება</w:t>
      </w:r>
      <w:r w:rsidR="006860BF" w:rsidRPr="00FE3AAC">
        <w:rPr>
          <w:rFonts w:ascii="Sylfaen" w:hAnsi="Sylfaen"/>
          <w:lang w:val="ka-GE"/>
        </w:rPr>
        <w:t xml:space="preserve"> </w:t>
      </w:r>
      <w:r w:rsidR="00CF1909" w:rsidRPr="00FE3AAC">
        <w:rPr>
          <w:rFonts w:ascii="Sylfaen" w:hAnsi="Sylfaen"/>
          <w:lang w:val="ka-GE"/>
        </w:rPr>
        <w:t>„</w:t>
      </w:r>
      <w:r w:rsidR="006860BF" w:rsidRPr="00FE3AAC">
        <w:rPr>
          <w:rFonts w:ascii="Sylfaen" w:hAnsi="Sylfaen"/>
          <w:lang w:val="ka-GE"/>
        </w:rPr>
        <w:t>მიგრაციის და განვითარების</w:t>
      </w:r>
      <w:r w:rsidR="00CF1909" w:rsidRPr="00FE3AAC">
        <w:rPr>
          <w:rFonts w:ascii="Sylfaen" w:hAnsi="Sylfaen"/>
          <w:lang w:val="ka-GE"/>
        </w:rPr>
        <w:t>“</w:t>
      </w:r>
      <w:r w:rsidR="006860BF" w:rsidRPr="00FE3AAC">
        <w:rPr>
          <w:rFonts w:ascii="Sylfaen" w:hAnsi="Sylfaen"/>
          <w:lang w:val="ka-GE"/>
        </w:rPr>
        <w:t xml:space="preserve"> პრიზმაში</w:t>
      </w:r>
      <w:r w:rsidR="00CF1909" w:rsidRPr="00FE3AAC">
        <w:rPr>
          <w:rFonts w:ascii="Sylfaen" w:hAnsi="Sylfaen"/>
          <w:lang w:val="ka-GE"/>
        </w:rPr>
        <w:t xml:space="preserve">, რაც </w:t>
      </w:r>
      <w:r w:rsidR="006860BF" w:rsidRPr="00FE3AAC">
        <w:rPr>
          <w:rFonts w:ascii="Sylfaen" w:hAnsi="Sylfaen"/>
          <w:lang w:val="ka-GE"/>
        </w:rPr>
        <w:t xml:space="preserve">უკანასკნელი ათწლეულის განვითარების ეროვნულ პოლიტიკასთან თუ ადგილობრივ სტრატეგიებთან </w:t>
      </w:r>
      <w:r w:rsidR="00005801" w:rsidRPr="00FE3AAC">
        <w:rPr>
          <w:rFonts w:ascii="Sylfaen" w:hAnsi="Sylfaen"/>
          <w:lang w:val="ka-GE"/>
        </w:rPr>
        <w:t>დაკავშირებული</w:t>
      </w:r>
      <w:r w:rsidR="00850850" w:rsidRPr="00FE3AAC">
        <w:rPr>
          <w:rFonts w:ascii="Sylfaen" w:hAnsi="Sylfaen"/>
          <w:lang w:val="ka-GE"/>
        </w:rPr>
        <w:t>,</w:t>
      </w:r>
      <w:r w:rsidR="00005801" w:rsidRPr="00FE3AAC">
        <w:rPr>
          <w:rFonts w:ascii="Sylfaen" w:hAnsi="Sylfaen"/>
          <w:lang w:val="ka-GE"/>
        </w:rPr>
        <w:t xml:space="preserve"> </w:t>
      </w:r>
      <w:r w:rsidR="006860BF" w:rsidRPr="00FE3AAC">
        <w:rPr>
          <w:rFonts w:ascii="Sylfaen" w:hAnsi="Sylfaen"/>
          <w:lang w:val="ka-GE"/>
        </w:rPr>
        <w:t>გრძელვადიან სარგებელზე გათვლილი მიდგომაა.</w:t>
      </w:r>
      <w:r w:rsidRPr="00FE3AAC">
        <w:rPr>
          <w:rFonts w:ascii="Sylfaen" w:hAnsi="Sylfaen"/>
          <w:lang w:val="ka-GE"/>
        </w:rPr>
        <w:t xml:space="preserve"> </w:t>
      </w:r>
      <w:r w:rsidRPr="00FE3AAC">
        <w:rPr>
          <w:rFonts w:ascii="Sylfaen" w:hAnsi="Sylfaen" w:cs="Sylfaen"/>
          <w:lang w:val="ka-GE"/>
        </w:rPr>
        <w:t>სტრატეგიის</w:t>
      </w:r>
      <w:r w:rsidRPr="00FE3AAC">
        <w:rPr>
          <w:rFonts w:ascii="Sylfaen" w:hAnsi="Sylfaen"/>
          <w:lang w:val="ka-GE"/>
        </w:rPr>
        <w:t xml:space="preserve"> </w:t>
      </w:r>
      <w:r w:rsidRPr="00FE3AAC">
        <w:rPr>
          <w:rFonts w:ascii="Sylfaen" w:hAnsi="Sylfaen" w:cs="Sylfaen"/>
          <w:lang w:val="ka-GE"/>
        </w:rPr>
        <w:t>განხორციელების</w:t>
      </w:r>
      <w:r w:rsidRPr="00FE3AAC">
        <w:rPr>
          <w:rFonts w:ascii="Sylfaen" w:hAnsi="Sylfaen"/>
          <w:lang w:val="ka-GE"/>
        </w:rPr>
        <w:t xml:space="preserve"> </w:t>
      </w:r>
      <w:r w:rsidRPr="00FE3AAC">
        <w:rPr>
          <w:rFonts w:ascii="Sylfaen" w:hAnsi="Sylfaen" w:cs="Sylfaen"/>
          <w:lang w:val="ka-GE"/>
        </w:rPr>
        <w:t>პერიოდში</w:t>
      </w:r>
      <w:r w:rsidRPr="00FE3AAC">
        <w:rPr>
          <w:rFonts w:ascii="Sylfaen" w:hAnsi="Sylfaen"/>
          <w:lang w:val="ka-GE"/>
        </w:rPr>
        <w:t xml:space="preserve"> </w:t>
      </w:r>
      <w:r w:rsidRPr="00FE3AAC">
        <w:rPr>
          <w:rFonts w:ascii="Sylfaen" w:hAnsi="Sylfaen" w:cs="Sylfaen"/>
          <w:lang w:val="ka-GE"/>
        </w:rPr>
        <w:t>როგორც</w:t>
      </w:r>
      <w:r w:rsidRPr="00FE3AAC">
        <w:rPr>
          <w:rFonts w:ascii="Sylfaen" w:hAnsi="Sylfaen"/>
          <w:lang w:val="ka-GE"/>
        </w:rPr>
        <w:t xml:space="preserve"> </w:t>
      </w:r>
      <w:r w:rsidRPr="00FE3AAC">
        <w:rPr>
          <w:rFonts w:ascii="Sylfaen" w:hAnsi="Sylfaen" w:cs="Sylfaen"/>
          <w:lang w:val="ka-GE"/>
        </w:rPr>
        <w:t>ადგილობრივად</w:t>
      </w:r>
      <w:r w:rsidRPr="00FE3AAC">
        <w:rPr>
          <w:rFonts w:ascii="Sylfaen" w:hAnsi="Sylfaen"/>
          <w:lang w:val="ka-GE"/>
        </w:rPr>
        <w:t xml:space="preserve">, </w:t>
      </w:r>
      <w:r w:rsidRPr="00FE3AAC">
        <w:rPr>
          <w:rFonts w:ascii="Sylfaen" w:hAnsi="Sylfaen" w:cs="Sylfaen"/>
          <w:lang w:val="ka-GE"/>
        </w:rPr>
        <w:t>ისე</w:t>
      </w:r>
      <w:r w:rsidRPr="00FE3AAC">
        <w:rPr>
          <w:rFonts w:ascii="Sylfaen" w:hAnsi="Sylfaen"/>
          <w:lang w:val="ka-GE"/>
        </w:rPr>
        <w:t xml:space="preserve"> </w:t>
      </w:r>
      <w:r w:rsidRPr="00FE3AAC">
        <w:rPr>
          <w:rFonts w:ascii="Sylfaen" w:hAnsi="Sylfaen" w:cs="Sylfaen"/>
          <w:lang w:val="ka-GE"/>
        </w:rPr>
        <w:t>რეგიონულად</w:t>
      </w:r>
      <w:r w:rsidRPr="00FE3AAC">
        <w:rPr>
          <w:rFonts w:ascii="Sylfaen" w:hAnsi="Sylfaen"/>
          <w:lang w:val="ka-GE"/>
        </w:rPr>
        <w:t xml:space="preserve"> </w:t>
      </w:r>
      <w:r w:rsidRPr="00FE3AAC">
        <w:rPr>
          <w:rFonts w:ascii="Sylfaen" w:hAnsi="Sylfaen" w:cs="Sylfaen"/>
          <w:lang w:val="ka-GE"/>
        </w:rPr>
        <w:t>და</w:t>
      </w:r>
      <w:r w:rsidRPr="00FE3AAC">
        <w:rPr>
          <w:rFonts w:ascii="Sylfaen" w:hAnsi="Sylfaen"/>
          <w:lang w:val="ka-GE"/>
        </w:rPr>
        <w:t xml:space="preserve"> </w:t>
      </w:r>
      <w:r w:rsidRPr="00FE3AAC">
        <w:rPr>
          <w:rFonts w:ascii="Sylfaen" w:hAnsi="Sylfaen" w:cs="Sylfaen"/>
          <w:lang w:val="ka-GE"/>
        </w:rPr>
        <w:t>გლობალურად</w:t>
      </w:r>
      <w:r w:rsidRPr="00FE3AAC">
        <w:rPr>
          <w:rFonts w:ascii="Sylfaen" w:hAnsi="Sylfaen"/>
          <w:lang w:val="ka-GE"/>
        </w:rPr>
        <w:t xml:space="preserve">, </w:t>
      </w:r>
      <w:r w:rsidRPr="00FE3AAC">
        <w:rPr>
          <w:rFonts w:ascii="Sylfaen" w:hAnsi="Sylfaen" w:cs="Sylfaen"/>
          <w:lang w:val="ka-GE"/>
        </w:rPr>
        <w:t>მიგრაციის</w:t>
      </w:r>
      <w:r w:rsidRPr="00FE3AAC">
        <w:rPr>
          <w:rFonts w:ascii="Sylfaen" w:hAnsi="Sylfaen"/>
          <w:lang w:val="ka-GE"/>
        </w:rPr>
        <w:t xml:space="preserve"> </w:t>
      </w:r>
      <w:r w:rsidRPr="00FE3AAC">
        <w:rPr>
          <w:rFonts w:ascii="Sylfaen" w:hAnsi="Sylfaen" w:cs="Sylfaen"/>
          <w:lang w:val="ka-GE"/>
        </w:rPr>
        <w:t>სფეროში</w:t>
      </w:r>
      <w:r w:rsidRPr="00FE3AAC">
        <w:rPr>
          <w:rFonts w:ascii="Sylfaen" w:hAnsi="Sylfaen"/>
          <w:lang w:val="ka-GE"/>
        </w:rPr>
        <w:t xml:space="preserve"> </w:t>
      </w:r>
      <w:r w:rsidRPr="00FE3AAC">
        <w:rPr>
          <w:rFonts w:ascii="Sylfaen" w:hAnsi="Sylfaen" w:cs="Sylfaen"/>
          <w:lang w:val="ka-GE"/>
        </w:rPr>
        <w:t>მომხდარი</w:t>
      </w:r>
      <w:r w:rsidRPr="00FE3AAC">
        <w:rPr>
          <w:rFonts w:ascii="Sylfaen" w:hAnsi="Sylfaen"/>
          <w:lang w:val="ka-GE"/>
        </w:rPr>
        <w:t xml:space="preserve"> </w:t>
      </w:r>
      <w:r w:rsidRPr="00FE3AAC">
        <w:rPr>
          <w:rFonts w:ascii="Sylfaen" w:hAnsi="Sylfaen" w:cs="Sylfaen"/>
          <w:lang w:val="ka-GE"/>
        </w:rPr>
        <w:t>ძვრების</w:t>
      </w:r>
      <w:r w:rsidRPr="00FE3AAC">
        <w:rPr>
          <w:rFonts w:ascii="Sylfaen" w:hAnsi="Sylfaen"/>
          <w:lang w:val="ka-GE"/>
        </w:rPr>
        <w:t xml:space="preserve"> </w:t>
      </w:r>
      <w:r w:rsidRPr="00FE3AAC">
        <w:rPr>
          <w:rFonts w:ascii="Sylfaen" w:hAnsi="Sylfaen" w:cs="Sylfaen"/>
          <w:lang w:val="ka-GE"/>
        </w:rPr>
        <w:t>და</w:t>
      </w:r>
      <w:r w:rsidRPr="00FE3AAC">
        <w:rPr>
          <w:rFonts w:ascii="Sylfaen" w:hAnsi="Sylfaen"/>
          <w:lang w:val="ka-GE"/>
        </w:rPr>
        <w:t xml:space="preserve"> </w:t>
      </w:r>
      <w:r w:rsidRPr="00FE3AAC">
        <w:rPr>
          <w:rFonts w:ascii="Sylfaen" w:hAnsi="Sylfaen" w:cs="Sylfaen"/>
          <w:lang w:val="ka-GE"/>
        </w:rPr>
        <w:t>მა</w:t>
      </w:r>
      <w:r w:rsidR="00FE5A92" w:rsidRPr="00FE3AAC">
        <w:rPr>
          <w:rFonts w:ascii="Sylfaen" w:hAnsi="Sylfaen" w:cs="Sylfaen"/>
          <w:lang w:val="ka-GE"/>
        </w:rPr>
        <w:t>თ</w:t>
      </w:r>
      <w:r w:rsidRPr="00FE3AAC">
        <w:rPr>
          <w:rFonts w:ascii="Sylfaen" w:hAnsi="Sylfaen" w:cs="Sylfaen"/>
          <w:lang w:val="ka-GE"/>
        </w:rPr>
        <w:t>თან</w:t>
      </w:r>
      <w:r w:rsidRPr="00FE3AAC">
        <w:rPr>
          <w:rFonts w:ascii="Sylfaen" w:hAnsi="Sylfaen"/>
          <w:lang w:val="ka-GE"/>
        </w:rPr>
        <w:t xml:space="preserve"> </w:t>
      </w:r>
      <w:r w:rsidRPr="00FE3AAC">
        <w:rPr>
          <w:rFonts w:ascii="Sylfaen" w:hAnsi="Sylfaen" w:cs="Sylfaen"/>
          <w:lang w:val="ka-GE"/>
        </w:rPr>
        <w:t>დაკავშირებული</w:t>
      </w:r>
      <w:r w:rsidRPr="00FE3AAC">
        <w:rPr>
          <w:rFonts w:ascii="Sylfaen" w:hAnsi="Sylfaen"/>
          <w:lang w:val="ka-GE"/>
        </w:rPr>
        <w:t xml:space="preserve"> </w:t>
      </w:r>
      <w:r w:rsidRPr="00FE3AAC">
        <w:rPr>
          <w:rFonts w:ascii="Sylfaen" w:hAnsi="Sylfaen" w:cs="Sylfaen"/>
          <w:lang w:val="ka-GE"/>
        </w:rPr>
        <w:t>ცვლილებების</w:t>
      </w:r>
      <w:r w:rsidRPr="00FE3AAC">
        <w:rPr>
          <w:rFonts w:ascii="Sylfaen" w:hAnsi="Sylfaen"/>
          <w:lang w:val="ka-GE"/>
        </w:rPr>
        <w:t xml:space="preserve"> </w:t>
      </w:r>
      <w:r w:rsidRPr="00FE3AAC">
        <w:rPr>
          <w:rFonts w:ascii="Sylfaen" w:hAnsi="Sylfaen" w:cs="Sylfaen"/>
          <w:lang w:val="ka-GE"/>
        </w:rPr>
        <w:t>კვალდაკვალ</w:t>
      </w:r>
      <w:r w:rsidRPr="00FE3AAC">
        <w:rPr>
          <w:rFonts w:ascii="Sylfaen" w:hAnsi="Sylfaen"/>
          <w:lang w:val="ka-GE"/>
        </w:rPr>
        <w:t xml:space="preserve">, </w:t>
      </w:r>
      <w:r w:rsidRPr="00FE3AAC">
        <w:rPr>
          <w:rFonts w:ascii="Sylfaen" w:hAnsi="Sylfaen" w:cs="Sylfaen"/>
          <w:lang w:val="ka-GE"/>
        </w:rPr>
        <w:t>წარმოიშვა</w:t>
      </w:r>
      <w:r w:rsidRPr="00FE3AAC">
        <w:rPr>
          <w:rFonts w:ascii="Sylfaen" w:hAnsi="Sylfaen"/>
          <w:lang w:val="ka-GE"/>
        </w:rPr>
        <w:t xml:space="preserve"> </w:t>
      </w:r>
      <w:r w:rsidRPr="00FE3AAC">
        <w:rPr>
          <w:rFonts w:ascii="Sylfaen" w:hAnsi="Sylfaen" w:cs="Sylfaen"/>
          <w:lang w:val="ka-GE"/>
        </w:rPr>
        <w:t>ახალი</w:t>
      </w:r>
      <w:r w:rsidRPr="00FE3AAC">
        <w:rPr>
          <w:rFonts w:ascii="Sylfaen" w:hAnsi="Sylfaen"/>
          <w:lang w:val="ka-GE"/>
        </w:rPr>
        <w:t xml:space="preserve"> </w:t>
      </w:r>
      <w:r w:rsidRPr="00FE3AAC">
        <w:rPr>
          <w:rFonts w:ascii="Sylfaen" w:hAnsi="Sylfaen" w:cs="Sylfaen"/>
          <w:lang w:val="ka-GE"/>
        </w:rPr>
        <w:t>გამოწვევები</w:t>
      </w:r>
      <w:r w:rsidR="00FE5A92" w:rsidRPr="00FE3AAC">
        <w:rPr>
          <w:rFonts w:ascii="Sylfaen" w:hAnsi="Sylfaen" w:cs="Sylfaen"/>
          <w:lang w:val="ka-GE"/>
        </w:rPr>
        <w:t>ც</w:t>
      </w:r>
      <w:r w:rsidRPr="00FE3AAC">
        <w:rPr>
          <w:rFonts w:ascii="Sylfaen" w:hAnsi="Sylfaen"/>
          <w:lang w:val="ka-GE"/>
        </w:rPr>
        <w:t xml:space="preserve">. </w:t>
      </w:r>
      <w:r w:rsidRPr="00FE3AAC">
        <w:rPr>
          <w:rFonts w:ascii="Sylfaen" w:hAnsi="Sylfaen" w:cs="Sylfaen"/>
          <w:lang w:val="ka-GE"/>
        </w:rPr>
        <w:t>ამიტომაც</w:t>
      </w:r>
      <w:r w:rsidRPr="00FE3AAC">
        <w:rPr>
          <w:rFonts w:ascii="Sylfaen" w:hAnsi="Sylfaen"/>
          <w:lang w:val="ka-GE"/>
        </w:rPr>
        <w:t xml:space="preserve"> 2021-2030 </w:t>
      </w:r>
      <w:r w:rsidRPr="00FE3AAC">
        <w:rPr>
          <w:rFonts w:ascii="Sylfaen" w:hAnsi="Sylfaen" w:cs="Sylfaen"/>
          <w:lang w:val="ka-GE"/>
        </w:rPr>
        <w:t>წწ</w:t>
      </w:r>
      <w:r w:rsidR="007C03CC" w:rsidRPr="00FE3AAC">
        <w:rPr>
          <w:rFonts w:ascii="Sylfaen" w:hAnsi="Sylfaen"/>
          <w:lang w:val="ka-GE"/>
        </w:rPr>
        <w:t xml:space="preserve">. </w:t>
      </w:r>
      <w:r w:rsidRPr="00FE3AAC">
        <w:rPr>
          <w:rFonts w:ascii="Sylfaen" w:hAnsi="Sylfaen" w:cs="Sylfaen"/>
          <w:lang w:val="ka-GE"/>
        </w:rPr>
        <w:t>მიგრაციის</w:t>
      </w:r>
      <w:r w:rsidRPr="00FE3AAC">
        <w:rPr>
          <w:rFonts w:ascii="Sylfaen" w:hAnsi="Sylfaen"/>
          <w:lang w:val="ka-GE"/>
        </w:rPr>
        <w:t xml:space="preserve"> </w:t>
      </w:r>
      <w:r w:rsidRPr="00FE3AAC">
        <w:rPr>
          <w:rFonts w:ascii="Sylfaen" w:hAnsi="Sylfaen" w:cs="Sylfaen"/>
          <w:lang w:val="ka-GE"/>
        </w:rPr>
        <w:t>სტრატეგიის</w:t>
      </w:r>
      <w:r w:rsidRPr="00FE3AAC">
        <w:rPr>
          <w:rFonts w:ascii="Sylfaen" w:hAnsi="Sylfaen"/>
          <w:lang w:val="ka-GE"/>
        </w:rPr>
        <w:t xml:space="preserve"> </w:t>
      </w:r>
      <w:r w:rsidRPr="00FE3AAC">
        <w:rPr>
          <w:rFonts w:ascii="Sylfaen" w:hAnsi="Sylfaen" w:cs="Sylfaen"/>
          <w:lang w:val="ka-GE"/>
        </w:rPr>
        <w:t>მიზანია</w:t>
      </w:r>
      <w:r w:rsidRPr="00FE3AAC">
        <w:rPr>
          <w:rFonts w:ascii="Sylfaen" w:hAnsi="Sylfaen"/>
          <w:lang w:val="ka-GE"/>
        </w:rPr>
        <w:t xml:space="preserve">, </w:t>
      </w:r>
      <w:r w:rsidRPr="00FE3AAC">
        <w:rPr>
          <w:rFonts w:ascii="Sylfaen" w:hAnsi="Sylfaen" w:cs="Sylfaen"/>
          <w:lang w:val="ka-GE"/>
        </w:rPr>
        <w:t>მოერგოს</w:t>
      </w:r>
      <w:r w:rsidRPr="00FE3AAC">
        <w:rPr>
          <w:rFonts w:ascii="Sylfaen" w:hAnsi="Sylfaen"/>
          <w:lang w:val="ka-GE"/>
        </w:rPr>
        <w:t xml:space="preserve"> </w:t>
      </w:r>
      <w:r w:rsidRPr="00FE3AAC">
        <w:rPr>
          <w:rFonts w:ascii="Sylfaen" w:hAnsi="Sylfaen" w:cs="Sylfaen"/>
          <w:lang w:val="ka-GE"/>
        </w:rPr>
        <w:t>ახალ</w:t>
      </w:r>
      <w:r w:rsidRPr="00FE3AAC">
        <w:rPr>
          <w:rFonts w:ascii="Sylfaen" w:hAnsi="Sylfaen"/>
          <w:lang w:val="ka-GE"/>
        </w:rPr>
        <w:t xml:space="preserve"> </w:t>
      </w:r>
      <w:r w:rsidRPr="00FE3AAC">
        <w:rPr>
          <w:rFonts w:ascii="Sylfaen" w:hAnsi="Sylfaen" w:cs="Sylfaen"/>
          <w:lang w:val="ka-GE"/>
        </w:rPr>
        <w:t>რეალობას</w:t>
      </w:r>
      <w:r w:rsidRPr="00FE3AAC">
        <w:rPr>
          <w:rFonts w:ascii="Sylfaen" w:hAnsi="Sylfaen"/>
          <w:lang w:val="ka-GE"/>
        </w:rPr>
        <w:t xml:space="preserve"> </w:t>
      </w:r>
      <w:r w:rsidRPr="00FE3AAC">
        <w:rPr>
          <w:rFonts w:ascii="Sylfaen" w:hAnsi="Sylfaen" w:cs="Sylfaen"/>
          <w:lang w:val="ka-GE"/>
        </w:rPr>
        <w:t>და</w:t>
      </w:r>
      <w:r w:rsidRPr="00FE3AAC">
        <w:rPr>
          <w:rFonts w:ascii="Sylfaen" w:hAnsi="Sylfaen"/>
          <w:lang w:val="ka-GE"/>
        </w:rPr>
        <w:t xml:space="preserve"> </w:t>
      </w:r>
      <w:r w:rsidRPr="00FE3AAC">
        <w:rPr>
          <w:rFonts w:ascii="Sylfaen" w:hAnsi="Sylfaen" w:cs="Sylfaen"/>
          <w:lang w:val="ka-GE"/>
        </w:rPr>
        <w:t>გააგრძელოს</w:t>
      </w:r>
      <w:r w:rsidRPr="00FE3AAC">
        <w:rPr>
          <w:rFonts w:ascii="Sylfaen" w:hAnsi="Sylfaen"/>
          <w:lang w:val="ka-GE"/>
        </w:rPr>
        <w:t xml:space="preserve"> </w:t>
      </w:r>
      <w:r w:rsidRPr="00FE3AAC">
        <w:rPr>
          <w:rFonts w:ascii="Sylfaen" w:hAnsi="Sylfaen" w:cs="Sylfaen"/>
          <w:lang w:val="ka-GE"/>
        </w:rPr>
        <w:t>თანამედროვე</w:t>
      </w:r>
      <w:r w:rsidRPr="00FE3AAC">
        <w:rPr>
          <w:rFonts w:ascii="Sylfaen" w:hAnsi="Sylfaen"/>
          <w:lang w:val="ka-GE"/>
        </w:rPr>
        <w:t xml:space="preserve"> </w:t>
      </w:r>
      <w:r w:rsidRPr="00FE3AAC">
        <w:rPr>
          <w:rFonts w:ascii="Sylfaen" w:hAnsi="Sylfaen" w:cs="Sylfaen"/>
          <w:lang w:val="ka-GE"/>
        </w:rPr>
        <w:t>გამოწვევებთან</w:t>
      </w:r>
      <w:r w:rsidRPr="00FE3AAC">
        <w:rPr>
          <w:rFonts w:ascii="Sylfaen" w:hAnsi="Sylfaen"/>
          <w:lang w:val="ka-GE"/>
        </w:rPr>
        <w:t xml:space="preserve"> </w:t>
      </w:r>
      <w:r w:rsidRPr="00FE3AAC">
        <w:rPr>
          <w:rFonts w:ascii="Sylfaen" w:hAnsi="Sylfaen" w:cs="Sylfaen"/>
          <w:lang w:val="ka-GE"/>
        </w:rPr>
        <w:t>გამკლავება</w:t>
      </w:r>
      <w:r w:rsidRPr="00FE3AAC">
        <w:rPr>
          <w:rFonts w:ascii="Sylfaen" w:hAnsi="Sylfaen"/>
          <w:lang w:val="ka-GE"/>
        </w:rPr>
        <w:t xml:space="preserve">.  </w:t>
      </w:r>
    </w:p>
    <w:p w14:paraId="1E4ADBA0" w14:textId="55098CFA" w:rsidR="00726A49" w:rsidRPr="00FE3AAC" w:rsidRDefault="001C2619" w:rsidP="0044654C">
      <w:pPr>
        <w:pStyle w:val="NoSpacing"/>
        <w:spacing w:after="160" w:line="259" w:lineRule="auto"/>
        <w:jc w:val="both"/>
        <w:rPr>
          <w:rFonts w:ascii="Sylfaen" w:hAnsi="Sylfaen" w:cs="Sylfaen"/>
          <w:noProof/>
          <w:lang w:val="ka-GE"/>
        </w:rPr>
      </w:pPr>
      <w:r w:rsidRPr="00FE3AAC">
        <w:rPr>
          <w:rFonts w:ascii="Sylfaen" w:hAnsi="Sylfaen" w:cs="Sylfaen"/>
          <w:noProof/>
          <w:lang w:val="ka-GE"/>
        </w:rPr>
        <w:t>არსებული</w:t>
      </w:r>
      <w:r w:rsidRPr="00FE3AAC">
        <w:rPr>
          <w:rFonts w:ascii="Sylfaen" w:hAnsi="Sylfaen"/>
          <w:noProof/>
          <w:lang w:val="ka-GE"/>
        </w:rPr>
        <w:t xml:space="preserve"> </w:t>
      </w:r>
      <w:r w:rsidRPr="00FE3AAC">
        <w:rPr>
          <w:rFonts w:ascii="Sylfaen" w:hAnsi="Sylfaen" w:cs="Sylfaen"/>
          <w:noProof/>
          <w:lang w:val="ka-GE"/>
        </w:rPr>
        <w:t>გამოცდილების</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სტრატეგიის</w:t>
      </w:r>
      <w:r w:rsidRPr="00FE3AAC">
        <w:rPr>
          <w:rFonts w:ascii="Sylfaen" w:hAnsi="Sylfaen"/>
          <w:noProof/>
          <w:lang w:val="ka-GE"/>
        </w:rPr>
        <w:t xml:space="preserve"> </w:t>
      </w:r>
      <w:r w:rsidRPr="00FE3AAC">
        <w:rPr>
          <w:rFonts w:ascii="Sylfaen" w:hAnsi="Sylfaen" w:cs="Sylfaen"/>
          <w:noProof/>
          <w:lang w:val="ka-GE"/>
        </w:rPr>
        <w:t>გრძელვადიანი</w:t>
      </w:r>
      <w:r w:rsidRPr="00FE3AAC">
        <w:rPr>
          <w:rFonts w:ascii="Sylfaen" w:hAnsi="Sylfaen"/>
          <w:noProof/>
          <w:lang w:val="ka-GE"/>
        </w:rPr>
        <w:t xml:space="preserve"> </w:t>
      </w:r>
      <w:r w:rsidRPr="00FE3AAC">
        <w:rPr>
          <w:rFonts w:ascii="Sylfaen" w:hAnsi="Sylfaen" w:cs="Sylfaen"/>
          <w:noProof/>
          <w:lang w:val="ka-GE"/>
        </w:rPr>
        <w:t>ბუნების</w:t>
      </w:r>
      <w:r w:rsidRPr="00FE3AAC">
        <w:rPr>
          <w:rFonts w:ascii="Sylfaen" w:hAnsi="Sylfaen"/>
          <w:noProof/>
          <w:lang w:val="ka-GE"/>
        </w:rPr>
        <w:t xml:space="preserve"> </w:t>
      </w:r>
      <w:r w:rsidRPr="00FE3AAC">
        <w:rPr>
          <w:rFonts w:ascii="Sylfaen" w:hAnsi="Sylfaen" w:cs="Sylfaen"/>
          <w:noProof/>
          <w:lang w:val="ka-GE"/>
        </w:rPr>
        <w:t>გათვალისწინებით</w:t>
      </w:r>
      <w:r w:rsidRPr="00FE3AAC">
        <w:rPr>
          <w:rFonts w:ascii="Sylfaen" w:hAnsi="Sylfaen"/>
          <w:noProof/>
          <w:lang w:val="ka-GE"/>
        </w:rPr>
        <w:t xml:space="preserve">, </w:t>
      </w:r>
      <w:r w:rsidRPr="00FE3AAC">
        <w:rPr>
          <w:rFonts w:ascii="Sylfaen" w:hAnsi="Sylfaen" w:cs="Sylfaen"/>
          <w:noProof/>
          <w:lang w:val="ka-GE"/>
        </w:rPr>
        <w:t>მისი</w:t>
      </w:r>
      <w:r w:rsidRPr="00FE3AAC">
        <w:rPr>
          <w:rFonts w:ascii="Sylfaen" w:hAnsi="Sylfaen"/>
          <w:noProof/>
          <w:lang w:val="ka-GE"/>
        </w:rPr>
        <w:t xml:space="preserve"> </w:t>
      </w:r>
      <w:r w:rsidRPr="00FE3AAC">
        <w:rPr>
          <w:rFonts w:ascii="Sylfaen" w:hAnsi="Sylfaen" w:cs="Sylfaen"/>
          <w:noProof/>
          <w:lang w:val="ka-GE"/>
        </w:rPr>
        <w:t>ამოცანები</w:t>
      </w:r>
      <w:r w:rsidRPr="00FE3AAC">
        <w:rPr>
          <w:rFonts w:ascii="Sylfaen" w:hAnsi="Sylfaen"/>
          <w:noProof/>
          <w:lang w:val="ka-GE"/>
        </w:rPr>
        <w:t xml:space="preserve"> </w:t>
      </w:r>
      <w:r w:rsidRPr="00FE3AAC">
        <w:rPr>
          <w:rFonts w:ascii="Sylfaen" w:hAnsi="Sylfaen" w:cs="Sylfaen"/>
          <w:noProof/>
          <w:lang w:val="ka-GE"/>
        </w:rPr>
        <w:t>უფრო</w:t>
      </w:r>
      <w:r w:rsidRPr="00FE3AAC">
        <w:rPr>
          <w:rFonts w:ascii="Sylfaen" w:hAnsi="Sylfaen"/>
          <w:noProof/>
          <w:lang w:val="ka-GE"/>
        </w:rPr>
        <w:t xml:space="preserve"> </w:t>
      </w:r>
      <w:r w:rsidRPr="00FE3AAC">
        <w:rPr>
          <w:rFonts w:ascii="Sylfaen" w:hAnsi="Sylfaen" w:cs="Sylfaen"/>
          <w:noProof/>
          <w:lang w:val="ka-GE"/>
        </w:rPr>
        <w:t>ზოგადი</w:t>
      </w:r>
      <w:r w:rsidR="00961112" w:rsidRPr="00FE3AAC">
        <w:rPr>
          <w:rFonts w:ascii="Sylfaen" w:hAnsi="Sylfaen"/>
          <w:noProof/>
          <w:lang w:val="ka-GE"/>
        </w:rPr>
        <w:t xml:space="preserve"> </w:t>
      </w:r>
      <w:r w:rsidR="00961112" w:rsidRPr="00FE3AAC">
        <w:rPr>
          <w:rFonts w:ascii="Sylfaen" w:hAnsi="Sylfaen" w:cs="Sylfaen"/>
          <w:noProof/>
          <w:lang w:val="ka-GE"/>
        </w:rPr>
        <w:t>ხასიათისაა</w:t>
      </w:r>
      <w:r w:rsidR="004F1F46" w:rsidRPr="00FE3AAC">
        <w:rPr>
          <w:rFonts w:ascii="Sylfaen" w:hAnsi="Sylfaen"/>
          <w:noProof/>
          <w:lang w:val="ka-GE"/>
        </w:rPr>
        <w:t>.</w:t>
      </w:r>
      <w:r w:rsidRPr="00FE3AAC">
        <w:rPr>
          <w:rFonts w:ascii="Sylfaen" w:hAnsi="Sylfaen"/>
          <w:noProof/>
          <w:lang w:val="ka-GE"/>
        </w:rPr>
        <w:t xml:space="preserve"> </w:t>
      </w:r>
      <w:r w:rsidR="004F1F46" w:rsidRPr="00FE3AAC">
        <w:rPr>
          <w:rFonts w:ascii="Sylfaen" w:hAnsi="Sylfaen" w:cs="Sylfaen"/>
          <w:noProof/>
          <w:lang w:val="ka-GE"/>
        </w:rPr>
        <w:t>სამაგიეროდ,</w:t>
      </w:r>
      <w:r w:rsidR="00E163BA" w:rsidRPr="00FE3AAC">
        <w:rPr>
          <w:rFonts w:ascii="Sylfaen" w:hAnsi="Sylfaen"/>
          <w:noProof/>
          <w:lang w:val="ka-GE"/>
        </w:rPr>
        <w:t xml:space="preserve"> </w:t>
      </w:r>
      <w:r w:rsidR="00866AD0" w:rsidRPr="00FE3AAC">
        <w:rPr>
          <w:rFonts w:ascii="Sylfaen" w:hAnsi="Sylfaen" w:cs="Sylfaen"/>
          <w:noProof/>
          <w:lang w:val="ka-GE"/>
        </w:rPr>
        <w:t xml:space="preserve"> კონკრეტული </w:t>
      </w:r>
      <w:r w:rsidR="004F1F46" w:rsidRPr="00FE3AAC">
        <w:rPr>
          <w:rFonts w:ascii="Sylfaen" w:hAnsi="Sylfaen" w:cs="Sylfaen"/>
          <w:noProof/>
          <w:lang w:val="ka-GE"/>
        </w:rPr>
        <w:t>ქმედებ</w:t>
      </w:r>
      <w:r w:rsidR="00866AD0" w:rsidRPr="00FE3AAC">
        <w:rPr>
          <w:rFonts w:ascii="Sylfaen" w:hAnsi="Sylfaen" w:cs="Sylfaen"/>
          <w:noProof/>
          <w:lang w:val="ka-GE"/>
        </w:rPr>
        <w:t>ები</w:t>
      </w:r>
      <w:r w:rsidR="008314D0" w:rsidRPr="00FE3AAC">
        <w:rPr>
          <w:rFonts w:ascii="Sylfaen" w:hAnsi="Sylfaen" w:cs="Sylfaen"/>
          <w:noProof/>
        </w:rPr>
        <w:t xml:space="preserve"> </w:t>
      </w:r>
      <w:r w:rsidR="008314D0" w:rsidRPr="00FE3AAC">
        <w:rPr>
          <w:rFonts w:ascii="Sylfaen" w:hAnsi="Sylfaen" w:cs="Sylfaen"/>
          <w:noProof/>
          <w:lang w:val="ka-GE"/>
        </w:rPr>
        <w:t>აქტივობების</w:t>
      </w:r>
      <w:r w:rsidR="008314D0" w:rsidRPr="00FE3AAC">
        <w:rPr>
          <w:rFonts w:ascii="Sylfaen" w:hAnsi="Sylfaen"/>
          <w:noProof/>
          <w:lang w:val="ka-GE"/>
        </w:rPr>
        <w:t xml:space="preserve"> </w:t>
      </w:r>
      <w:r w:rsidR="008314D0" w:rsidRPr="00FE3AAC">
        <w:rPr>
          <w:rFonts w:ascii="Sylfaen" w:hAnsi="Sylfaen" w:cs="Sylfaen"/>
          <w:noProof/>
          <w:lang w:val="ka-GE"/>
        </w:rPr>
        <w:t>დონეზე</w:t>
      </w:r>
      <w:r w:rsidR="006C3448" w:rsidRPr="00FE3AAC">
        <w:rPr>
          <w:rFonts w:ascii="Sylfaen" w:hAnsi="Sylfaen"/>
          <w:noProof/>
          <w:lang w:val="ka-GE"/>
        </w:rPr>
        <w:t xml:space="preserve"> </w:t>
      </w:r>
      <w:r w:rsidR="00961112" w:rsidRPr="00FE3AAC">
        <w:rPr>
          <w:rFonts w:ascii="Sylfaen" w:hAnsi="Sylfaen" w:cs="Sylfaen"/>
          <w:noProof/>
          <w:lang w:val="ka-GE"/>
        </w:rPr>
        <w:t>გან</w:t>
      </w:r>
      <w:r w:rsidR="00CC5879" w:rsidRPr="00FE3AAC">
        <w:rPr>
          <w:rFonts w:ascii="Sylfaen" w:hAnsi="Sylfaen" w:cs="Sylfaen"/>
          <w:noProof/>
          <w:lang w:val="ka-GE"/>
        </w:rPr>
        <w:t>ი</w:t>
      </w:r>
      <w:r w:rsidR="006C3448" w:rsidRPr="00FE3AAC">
        <w:rPr>
          <w:rFonts w:ascii="Sylfaen" w:hAnsi="Sylfaen" w:cs="Sylfaen"/>
          <w:noProof/>
          <w:lang w:val="ka-GE"/>
        </w:rPr>
        <w:t>საზღვრ</w:t>
      </w:r>
      <w:r w:rsidR="00CC5879" w:rsidRPr="00FE3AAC">
        <w:rPr>
          <w:rFonts w:ascii="Sylfaen" w:hAnsi="Sylfaen" w:cs="Sylfaen"/>
          <w:noProof/>
          <w:lang w:val="ka-GE"/>
        </w:rPr>
        <w:t>ება</w:t>
      </w:r>
      <w:r w:rsidR="004F1F46" w:rsidRPr="00FE3AAC">
        <w:rPr>
          <w:rFonts w:ascii="Sylfaen" w:hAnsi="Sylfaen"/>
          <w:noProof/>
          <w:lang w:val="ka-GE"/>
        </w:rPr>
        <w:t xml:space="preserve"> </w:t>
      </w:r>
      <w:r w:rsidRPr="00FE3AAC">
        <w:rPr>
          <w:rFonts w:ascii="Sylfaen" w:hAnsi="Sylfaen" w:cs="Sylfaen"/>
          <w:noProof/>
          <w:lang w:val="ka-GE"/>
        </w:rPr>
        <w:t>სამოქმედო</w:t>
      </w:r>
      <w:r w:rsidRPr="00FE3AAC">
        <w:rPr>
          <w:rFonts w:ascii="Sylfaen" w:hAnsi="Sylfaen"/>
          <w:noProof/>
          <w:lang w:val="ka-GE"/>
        </w:rPr>
        <w:t xml:space="preserve"> </w:t>
      </w:r>
      <w:r w:rsidRPr="00FE3AAC">
        <w:rPr>
          <w:rFonts w:ascii="Sylfaen" w:hAnsi="Sylfaen" w:cs="Sylfaen"/>
          <w:noProof/>
          <w:lang w:val="ka-GE"/>
        </w:rPr>
        <w:t>გეგმ</w:t>
      </w:r>
      <w:r w:rsidR="00FE5A92" w:rsidRPr="00FE3AAC">
        <w:rPr>
          <w:rFonts w:ascii="Sylfaen" w:hAnsi="Sylfaen" w:cs="Sylfaen"/>
          <w:noProof/>
          <w:lang w:val="ka-GE"/>
        </w:rPr>
        <w:t>ებშ</w:t>
      </w:r>
      <w:r w:rsidRPr="00FE3AAC">
        <w:rPr>
          <w:rFonts w:ascii="Sylfaen" w:hAnsi="Sylfaen" w:cs="Sylfaen"/>
          <w:noProof/>
          <w:lang w:val="ka-GE"/>
        </w:rPr>
        <w:t>ი</w:t>
      </w:r>
      <w:r w:rsidR="00135B19" w:rsidRPr="00FE3AAC">
        <w:rPr>
          <w:rFonts w:ascii="Sylfaen" w:hAnsi="Sylfaen"/>
          <w:noProof/>
          <w:lang w:val="ka-GE"/>
        </w:rPr>
        <w:t>.</w:t>
      </w:r>
      <w:r w:rsidRPr="00FE3AAC">
        <w:rPr>
          <w:rFonts w:ascii="Sylfaen" w:hAnsi="Sylfaen"/>
          <w:noProof/>
          <w:lang w:val="ka-GE"/>
        </w:rPr>
        <w:t xml:space="preserve"> </w:t>
      </w:r>
      <w:r w:rsidR="00135B19" w:rsidRPr="00FE3AAC">
        <w:rPr>
          <w:rFonts w:ascii="Sylfaen" w:hAnsi="Sylfaen" w:cs="Sylfaen"/>
          <w:noProof/>
          <w:lang w:val="ka-GE"/>
        </w:rPr>
        <w:t>ეს</w:t>
      </w:r>
      <w:r w:rsidRPr="00FE3AAC">
        <w:rPr>
          <w:rFonts w:ascii="Sylfaen" w:hAnsi="Sylfaen"/>
          <w:noProof/>
          <w:lang w:val="ka-GE"/>
        </w:rPr>
        <w:t xml:space="preserve">, </w:t>
      </w:r>
      <w:r w:rsidRPr="00FE3AAC">
        <w:rPr>
          <w:rFonts w:ascii="Sylfaen" w:hAnsi="Sylfaen" w:cs="Sylfaen"/>
          <w:noProof/>
          <w:lang w:val="ka-GE"/>
        </w:rPr>
        <w:t>ერთი</w:t>
      </w:r>
      <w:r w:rsidRPr="00FE3AAC">
        <w:rPr>
          <w:rFonts w:ascii="Sylfaen" w:hAnsi="Sylfaen"/>
          <w:noProof/>
          <w:lang w:val="ka-GE"/>
        </w:rPr>
        <w:t xml:space="preserve"> </w:t>
      </w:r>
      <w:r w:rsidRPr="00FE3AAC">
        <w:rPr>
          <w:rFonts w:ascii="Sylfaen" w:hAnsi="Sylfaen" w:cs="Sylfaen"/>
          <w:noProof/>
          <w:lang w:val="ka-GE"/>
        </w:rPr>
        <w:t>მხრივ</w:t>
      </w:r>
      <w:r w:rsidRPr="00FE3AAC">
        <w:rPr>
          <w:rFonts w:ascii="Sylfaen" w:hAnsi="Sylfaen"/>
          <w:noProof/>
          <w:lang w:val="ka-GE"/>
        </w:rPr>
        <w:t xml:space="preserve">, </w:t>
      </w:r>
      <w:r w:rsidRPr="00FE3AAC">
        <w:rPr>
          <w:rFonts w:ascii="Sylfaen" w:hAnsi="Sylfaen" w:cs="Sylfaen"/>
          <w:noProof/>
          <w:lang w:val="ka-GE"/>
        </w:rPr>
        <w:t>გამორიცხავს</w:t>
      </w:r>
      <w:r w:rsidRPr="00FE3AAC">
        <w:rPr>
          <w:rFonts w:ascii="Sylfaen" w:hAnsi="Sylfaen"/>
          <w:noProof/>
          <w:lang w:val="ka-GE"/>
        </w:rPr>
        <w:t xml:space="preserve"> </w:t>
      </w:r>
      <w:r w:rsidRPr="00FE3AAC">
        <w:rPr>
          <w:rFonts w:ascii="Sylfaen" w:hAnsi="Sylfaen" w:cs="Sylfaen"/>
          <w:noProof/>
          <w:lang w:val="ka-GE"/>
        </w:rPr>
        <w:t>ამოცანების</w:t>
      </w:r>
      <w:r w:rsidRPr="00FE3AAC">
        <w:rPr>
          <w:rFonts w:ascii="Sylfaen" w:hAnsi="Sylfaen"/>
          <w:noProof/>
          <w:lang w:val="ka-GE"/>
        </w:rPr>
        <w:t xml:space="preserve"> </w:t>
      </w:r>
      <w:r w:rsidRPr="00FE3AAC">
        <w:rPr>
          <w:rFonts w:ascii="Sylfaen" w:hAnsi="Sylfaen" w:cs="Sylfaen"/>
          <w:noProof/>
          <w:lang w:val="ka-GE"/>
        </w:rPr>
        <w:t>შესრულებისას</w:t>
      </w:r>
      <w:r w:rsidRPr="00FE3AAC">
        <w:rPr>
          <w:rFonts w:ascii="Sylfaen" w:hAnsi="Sylfaen"/>
          <w:noProof/>
          <w:lang w:val="ka-GE"/>
        </w:rPr>
        <w:t xml:space="preserve"> </w:t>
      </w:r>
      <w:r w:rsidR="00135B19" w:rsidRPr="00FE3AAC">
        <w:rPr>
          <w:rFonts w:ascii="Sylfaen" w:hAnsi="Sylfaen" w:cs="Sylfaen"/>
          <w:noProof/>
          <w:lang w:val="ka-GE"/>
        </w:rPr>
        <w:t>ღონისძიებების</w:t>
      </w:r>
      <w:r w:rsidR="00135B19" w:rsidRPr="00FE3AAC">
        <w:rPr>
          <w:rFonts w:ascii="Sylfaen" w:hAnsi="Sylfaen"/>
          <w:noProof/>
          <w:lang w:val="ka-GE"/>
        </w:rPr>
        <w:t xml:space="preserve"> </w:t>
      </w:r>
      <w:r w:rsidRPr="00FE3AAC">
        <w:rPr>
          <w:rFonts w:ascii="Sylfaen" w:hAnsi="Sylfaen" w:cs="Sylfaen"/>
          <w:noProof/>
          <w:lang w:val="ka-GE"/>
        </w:rPr>
        <w:t>დუბლირებას</w:t>
      </w:r>
      <w:r w:rsidR="00FE5A92" w:rsidRPr="00FE3AAC">
        <w:rPr>
          <w:rFonts w:ascii="Sylfaen" w:hAnsi="Sylfaen" w:cs="Sylfaen"/>
          <w:noProof/>
          <w:lang w:val="ka-GE"/>
        </w:rPr>
        <w:t>,</w:t>
      </w:r>
      <w:r w:rsidRPr="00FE3AAC">
        <w:rPr>
          <w:rFonts w:ascii="Sylfaen" w:hAnsi="Sylfaen"/>
          <w:noProof/>
          <w:lang w:val="ka-GE"/>
        </w:rPr>
        <w:t xml:space="preserve"> </w:t>
      </w:r>
      <w:r w:rsidR="00FE5A92" w:rsidRPr="00FE3AAC">
        <w:rPr>
          <w:rFonts w:ascii="Sylfaen" w:hAnsi="Sylfaen" w:cs="Sylfaen"/>
          <w:noProof/>
          <w:lang w:val="ka-GE"/>
        </w:rPr>
        <w:t>ხოლო</w:t>
      </w:r>
      <w:r w:rsidRPr="00FE3AAC">
        <w:rPr>
          <w:rFonts w:ascii="Sylfaen" w:hAnsi="Sylfaen"/>
          <w:noProof/>
          <w:lang w:val="ka-GE"/>
        </w:rPr>
        <w:t xml:space="preserve">, </w:t>
      </w:r>
      <w:r w:rsidRPr="00FE3AAC">
        <w:rPr>
          <w:rFonts w:ascii="Sylfaen" w:hAnsi="Sylfaen" w:cs="Sylfaen"/>
          <w:noProof/>
          <w:lang w:val="ka-GE"/>
        </w:rPr>
        <w:t>მეორე</w:t>
      </w:r>
      <w:r w:rsidRPr="00FE3AAC">
        <w:rPr>
          <w:rFonts w:ascii="Sylfaen" w:hAnsi="Sylfaen"/>
          <w:noProof/>
          <w:lang w:val="ka-GE"/>
        </w:rPr>
        <w:t xml:space="preserve"> </w:t>
      </w:r>
      <w:r w:rsidRPr="00FE3AAC">
        <w:rPr>
          <w:rFonts w:ascii="Sylfaen" w:hAnsi="Sylfaen" w:cs="Sylfaen"/>
          <w:noProof/>
          <w:lang w:val="ka-GE"/>
        </w:rPr>
        <w:t>მხრივ</w:t>
      </w:r>
      <w:r w:rsidRPr="00FE3AAC">
        <w:rPr>
          <w:rFonts w:ascii="Sylfaen" w:hAnsi="Sylfaen"/>
          <w:noProof/>
          <w:lang w:val="ka-GE"/>
        </w:rPr>
        <w:t xml:space="preserve">, </w:t>
      </w:r>
      <w:r w:rsidRPr="00FE3AAC">
        <w:rPr>
          <w:rFonts w:ascii="Sylfaen" w:hAnsi="Sylfaen" w:cs="Sylfaen"/>
          <w:noProof/>
          <w:lang w:val="ka-GE"/>
        </w:rPr>
        <w:t>მარტივად</w:t>
      </w:r>
      <w:r w:rsidRPr="00FE3AAC">
        <w:rPr>
          <w:rFonts w:ascii="Sylfaen" w:hAnsi="Sylfaen"/>
          <w:noProof/>
          <w:lang w:val="ka-GE"/>
        </w:rPr>
        <w:t xml:space="preserve"> </w:t>
      </w:r>
      <w:r w:rsidRPr="00FE3AAC">
        <w:rPr>
          <w:rFonts w:ascii="Sylfaen" w:hAnsi="Sylfaen" w:cs="Sylfaen"/>
          <w:noProof/>
          <w:lang w:val="ka-GE"/>
        </w:rPr>
        <w:t>მიუსადაგებს</w:t>
      </w:r>
      <w:r w:rsidRPr="00FE3AAC">
        <w:rPr>
          <w:rFonts w:ascii="Sylfaen" w:hAnsi="Sylfaen"/>
          <w:noProof/>
          <w:lang w:val="ka-GE"/>
        </w:rPr>
        <w:t xml:space="preserve"> </w:t>
      </w:r>
      <w:r w:rsidR="00135B19" w:rsidRPr="00FE3AAC">
        <w:rPr>
          <w:rFonts w:ascii="Sylfaen" w:hAnsi="Sylfaen"/>
          <w:noProof/>
          <w:lang w:val="ka-GE"/>
        </w:rPr>
        <w:t xml:space="preserve">ამ </w:t>
      </w:r>
      <w:r w:rsidRPr="00FE3AAC">
        <w:rPr>
          <w:rFonts w:ascii="Sylfaen" w:hAnsi="Sylfaen" w:cs="Sylfaen"/>
          <w:noProof/>
          <w:lang w:val="ka-GE"/>
        </w:rPr>
        <w:t>აქტივობებს</w:t>
      </w:r>
      <w:r w:rsidRPr="00FE3AAC">
        <w:rPr>
          <w:rFonts w:ascii="Sylfaen" w:hAnsi="Sylfaen"/>
          <w:noProof/>
          <w:lang w:val="ka-GE"/>
        </w:rPr>
        <w:t xml:space="preserve"> </w:t>
      </w:r>
      <w:r w:rsidRPr="00FE3AAC">
        <w:rPr>
          <w:rFonts w:ascii="Sylfaen" w:hAnsi="Sylfaen" w:cs="Sylfaen"/>
          <w:noProof/>
          <w:lang w:val="ka-GE"/>
        </w:rPr>
        <w:t>შესაბამის</w:t>
      </w:r>
      <w:r w:rsidRPr="00FE3AAC">
        <w:rPr>
          <w:rFonts w:ascii="Sylfaen" w:hAnsi="Sylfaen"/>
          <w:noProof/>
          <w:lang w:val="ka-GE"/>
        </w:rPr>
        <w:t xml:space="preserve"> </w:t>
      </w:r>
      <w:r w:rsidRPr="00FE3AAC">
        <w:rPr>
          <w:rFonts w:ascii="Sylfaen" w:hAnsi="Sylfaen" w:cs="Sylfaen"/>
          <w:noProof/>
          <w:lang w:val="ka-GE"/>
        </w:rPr>
        <w:t>ამოცანებს</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უზრუნველყოფს</w:t>
      </w:r>
      <w:r w:rsidRPr="00FE3AAC">
        <w:rPr>
          <w:rFonts w:ascii="Sylfaen" w:hAnsi="Sylfaen"/>
          <w:noProof/>
          <w:lang w:val="ka-GE"/>
        </w:rPr>
        <w:t xml:space="preserve"> </w:t>
      </w:r>
      <w:r w:rsidRPr="00FE3AAC">
        <w:rPr>
          <w:rFonts w:ascii="Sylfaen" w:hAnsi="Sylfaen" w:cs="Sylfaen"/>
          <w:noProof/>
          <w:lang w:val="ka-GE"/>
        </w:rPr>
        <w:t>მყარ</w:t>
      </w:r>
      <w:r w:rsidRPr="00FE3AAC">
        <w:rPr>
          <w:rFonts w:ascii="Sylfaen" w:hAnsi="Sylfaen"/>
          <w:noProof/>
          <w:lang w:val="ka-GE"/>
        </w:rPr>
        <w:t xml:space="preserve">, </w:t>
      </w:r>
      <w:r w:rsidRPr="00FE3AAC">
        <w:rPr>
          <w:rFonts w:ascii="Sylfaen" w:hAnsi="Sylfaen" w:cs="Sylfaen"/>
          <w:noProof/>
          <w:lang w:val="ka-GE"/>
        </w:rPr>
        <w:t>ლოგიკურ</w:t>
      </w:r>
      <w:r w:rsidRPr="00FE3AAC">
        <w:rPr>
          <w:rFonts w:ascii="Sylfaen" w:hAnsi="Sylfaen"/>
          <w:noProof/>
          <w:lang w:val="ka-GE"/>
        </w:rPr>
        <w:t xml:space="preserve"> </w:t>
      </w:r>
      <w:r w:rsidRPr="00FE3AAC">
        <w:rPr>
          <w:rFonts w:ascii="Sylfaen" w:hAnsi="Sylfaen" w:cs="Sylfaen"/>
          <w:noProof/>
          <w:lang w:val="ka-GE"/>
        </w:rPr>
        <w:t>ურთიერთკავშირს</w:t>
      </w:r>
      <w:r w:rsidRPr="00FE3AAC">
        <w:rPr>
          <w:rFonts w:ascii="Sylfaen" w:hAnsi="Sylfaen"/>
          <w:noProof/>
          <w:lang w:val="ka-GE"/>
        </w:rPr>
        <w:t xml:space="preserve">. </w:t>
      </w:r>
      <w:r w:rsidRPr="00FE3AAC">
        <w:rPr>
          <w:rFonts w:ascii="Sylfaen" w:hAnsi="Sylfaen" w:cs="Sylfaen"/>
          <w:noProof/>
          <w:lang w:val="ka-GE"/>
        </w:rPr>
        <w:t>ამასვე</w:t>
      </w:r>
      <w:r w:rsidRPr="00FE3AAC">
        <w:rPr>
          <w:rFonts w:ascii="Sylfaen" w:hAnsi="Sylfaen"/>
          <w:noProof/>
          <w:lang w:val="ka-GE"/>
        </w:rPr>
        <w:t xml:space="preserve"> </w:t>
      </w:r>
      <w:r w:rsidRPr="00FE3AAC">
        <w:rPr>
          <w:rFonts w:ascii="Sylfaen" w:hAnsi="Sylfaen" w:cs="Sylfaen"/>
          <w:noProof/>
          <w:lang w:val="ka-GE"/>
        </w:rPr>
        <w:t>ხელ</w:t>
      </w:r>
      <w:r w:rsidR="00961112" w:rsidRPr="00FE3AAC">
        <w:rPr>
          <w:rFonts w:ascii="Sylfaen" w:hAnsi="Sylfaen" w:cs="Sylfaen"/>
          <w:noProof/>
          <w:lang w:val="ka-GE"/>
        </w:rPr>
        <w:t>ს</w:t>
      </w:r>
      <w:r w:rsidR="00961112" w:rsidRPr="00FE3AAC">
        <w:rPr>
          <w:rFonts w:ascii="Sylfaen" w:hAnsi="Sylfaen"/>
          <w:noProof/>
          <w:lang w:val="ka-GE"/>
        </w:rPr>
        <w:t xml:space="preserve"> </w:t>
      </w:r>
      <w:r w:rsidRPr="00FE3AAC">
        <w:rPr>
          <w:rFonts w:ascii="Sylfaen" w:hAnsi="Sylfaen" w:cs="Sylfaen"/>
          <w:noProof/>
          <w:lang w:val="ka-GE"/>
        </w:rPr>
        <w:t>უწყო</w:t>
      </w:r>
      <w:r w:rsidR="00961112" w:rsidRPr="00FE3AAC">
        <w:rPr>
          <w:rFonts w:ascii="Sylfaen" w:hAnsi="Sylfaen" w:cs="Sylfaen"/>
          <w:noProof/>
          <w:lang w:val="ka-GE"/>
        </w:rPr>
        <w:t>ბ</w:t>
      </w:r>
      <w:r w:rsidRPr="00FE3AAC">
        <w:rPr>
          <w:rFonts w:ascii="Sylfaen" w:hAnsi="Sylfaen" w:cs="Sylfaen"/>
          <w:noProof/>
          <w:lang w:val="ka-GE"/>
        </w:rPr>
        <w:t>ს</w:t>
      </w:r>
      <w:r w:rsidRPr="00FE3AAC">
        <w:rPr>
          <w:rFonts w:ascii="Sylfaen" w:hAnsi="Sylfaen"/>
          <w:noProof/>
          <w:lang w:val="ka-GE"/>
        </w:rPr>
        <w:t xml:space="preserve"> </w:t>
      </w:r>
      <w:r w:rsidRPr="00FE3AAC">
        <w:rPr>
          <w:rFonts w:ascii="Sylfaen" w:hAnsi="Sylfaen" w:cs="Sylfaen"/>
          <w:noProof/>
          <w:lang w:val="ka-GE"/>
        </w:rPr>
        <w:t>მიგრაციის</w:t>
      </w:r>
      <w:r w:rsidRPr="00FE3AAC">
        <w:rPr>
          <w:rFonts w:ascii="Sylfaen" w:hAnsi="Sylfaen"/>
          <w:noProof/>
          <w:lang w:val="ka-GE"/>
        </w:rPr>
        <w:t xml:space="preserve"> </w:t>
      </w:r>
      <w:r w:rsidRPr="00FE3AAC">
        <w:rPr>
          <w:rFonts w:ascii="Sylfaen" w:hAnsi="Sylfaen" w:cs="Sylfaen"/>
          <w:noProof/>
          <w:lang w:val="ka-GE"/>
        </w:rPr>
        <w:t>სფეროში</w:t>
      </w:r>
      <w:r w:rsidRPr="00FE3AAC">
        <w:rPr>
          <w:rFonts w:ascii="Sylfaen" w:hAnsi="Sylfaen"/>
          <w:noProof/>
          <w:lang w:val="ka-GE"/>
        </w:rPr>
        <w:t xml:space="preserve"> </w:t>
      </w:r>
      <w:r w:rsidR="0006615A" w:rsidRPr="00FE3AAC">
        <w:rPr>
          <w:rFonts w:ascii="Sylfaen" w:hAnsi="Sylfaen" w:cs="Sylfaen"/>
          <w:noProof/>
          <w:lang w:val="ka-GE"/>
        </w:rPr>
        <w:t>ან</w:t>
      </w:r>
      <w:r w:rsidRPr="00FE3AAC">
        <w:rPr>
          <w:rFonts w:ascii="Sylfaen" w:hAnsi="Sylfaen"/>
          <w:noProof/>
          <w:lang w:val="ka-GE"/>
        </w:rPr>
        <w:t>/</w:t>
      </w:r>
      <w:r w:rsidR="0006615A"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ამ</w:t>
      </w:r>
      <w:r w:rsidRPr="00FE3AAC">
        <w:rPr>
          <w:rFonts w:ascii="Sylfaen" w:hAnsi="Sylfaen"/>
          <w:noProof/>
          <w:lang w:val="ka-GE"/>
        </w:rPr>
        <w:t xml:space="preserve"> </w:t>
      </w:r>
      <w:r w:rsidRPr="00FE3AAC">
        <w:rPr>
          <w:rFonts w:ascii="Sylfaen" w:hAnsi="Sylfaen" w:cs="Sylfaen"/>
          <w:noProof/>
          <w:lang w:val="ka-GE"/>
        </w:rPr>
        <w:t>სფეროსთან</w:t>
      </w:r>
      <w:r w:rsidRPr="00FE3AAC">
        <w:rPr>
          <w:rFonts w:ascii="Sylfaen" w:hAnsi="Sylfaen"/>
          <w:noProof/>
          <w:lang w:val="ka-GE"/>
        </w:rPr>
        <w:t xml:space="preserve"> </w:t>
      </w:r>
      <w:r w:rsidRPr="00FE3AAC">
        <w:rPr>
          <w:rFonts w:ascii="Sylfaen" w:hAnsi="Sylfaen" w:cs="Sylfaen"/>
          <w:noProof/>
          <w:lang w:val="ka-GE"/>
        </w:rPr>
        <w:t>დაკავშირებული</w:t>
      </w:r>
      <w:r w:rsidRPr="00FE3AAC">
        <w:rPr>
          <w:rFonts w:ascii="Sylfaen" w:hAnsi="Sylfaen"/>
          <w:noProof/>
          <w:lang w:val="ka-GE"/>
        </w:rPr>
        <w:t xml:space="preserve"> </w:t>
      </w:r>
      <w:r w:rsidRPr="00FE3AAC">
        <w:rPr>
          <w:rFonts w:ascii="Sylfaen" w:hAnsi="Sylfaen" w:cs="Sylfaen"/>
          <w:noProof/>
          <w:lang w:val="ka-GE"/>
        </w:rPr>
        <w:t>უწყებების</w:t>
      </w:r>
      <w:r w:rsidRPr="00FE3AAC">
        <w:rPr>
          <w:rFonts w:ascii="Sylfaen" w:hAnsi="Sylfaen"/>
          <w:noProof/>
          <w:lang w:val="ka-GE"/>
        </w:rPr>
        <w:t xml:space="preserve"> </w:t>
      </w:r>
      <w:r w:rsidRPr="00FE3AAC">
        <w:rPr>
          <w:rFonts w:ascii="Sylfaen" w:hAnsi="Sylfaen" w:cs="Sylfaen"/>
          <w:noProof/>
          <w:lang w:val="ka-GE"/>
        </w:rPr>
        <w:t>დარგობრივი</w:t>
      </w:r>
      <w:r w:rsidRPr="00FE3AAC">
        <w:rPr>
          <w:rFonts w:ascii="Sylfaen" w:hAnsi="Sylfaen"/>
          <w:noProof/>
          <w:lang w:val="ka-GE"/>
        </w:rPr>
        <w:t xml:space="preserve"> </w:t>
      </w:r>
      <w:r w:rsidRPr="00FE3AAC">
        <w:rPr>
          <w:rFonts w:ascii="Sylfaen" w:hAnsi="Sylfaen" w:cs="Sylfaen"/>
          <w:noProof/>
          <w:lang w:val="ka-GE"/>
        </w:rPr>
        <w:t>სტრატეგიების</w:t>
      </w:r>
      <w:r w:rsidRPr="00FE3AAC">
        <w:rPr>
          <w:rFonts w:ascii="Sylfaen" w:hAnsi="Sylfaen"/>
          <w:noProof/>
          <w:lang w:val="ka-GE"/>
        </w:rPr>
        <w:t xml:space="preserve"> </w:t>
      </w:r>
      <w:r w:rsidR="00961112" w:rsidRPr="00FE3AAC">
        <w:rPr>
          <w:rFonts w:ascii="Sylfaen" w:hAnsi="Sylfaen" w:cs="Sylfaen"/>
          <w:noProof/>
          <w:lang w:val="ka-GE"/>
        </w:rPr>
        <w:t>არსებობა</w:t>
      </w:r>
      <w:r w:rsidRPr="00FE3AAC">
        <w:rPr>
          <w:rFonts w:ascii="Sylfaen" w:hAnsi="Sylfaen"/>
          <w:noProof/>
          <w:lang w:val="ka-GE"/>
        </w:rPr>
        <w:t xml:space="preserve">, </w:t>
      </w:r>
      <w:r w:rsidRPr="00FE3AAC">
        <w:rPr>
          <w:rFonts w:ascii="Sylfaen" w:hAnsi="Sylfaen" w:cs="Sylfaen"/>
          <w:noProof/>
          <w:lang w:val="ka-GE"/>
        </w:rPr>
        <w:t>მათ</w:t>
      </w:r>
      <w:r w:rsidR="00961112" w:rsidRPr="00FE3AAC">
        <w:rPr>
          <w:rFonts w:ascii="Sylfaen" w:hAnsi="Sylfaen" w:cs="Sylfaen"/>
          <w:noProof/>
          <w:lang w:val="ka-GE"/>
        </w:rPr>
        <w:t>ი</w:t>
      </w:r>
      <w:r w:rsidRPr="00FE3AAC">
        <w:rPr>
          <w:rFonts w:ascii="Sylfaen" w:hAnsi="Sylfaen"/>
          <w:noProof/>
          <w:lang w:val="ka-GE"/>
        </w:rPr>
        <w:t xml:space="preserve"> </w:t>
      </w:r>
      <w:r w:rsidRPr="00FE3AAC">
        <w:rPr>
          <w:rFonts w:ascii="Sylfaen" w:hAnsi="Sylfaen" w:cs="Sylfaen"/>
          <w:noProof/>
          <w:lang w:val="ka-GE"/>
        </w:rPr>
        <w:t>გამართულ</w:t>
      </w:r>
      <w:r w:rsidR="00961112" w:rsidRPr="00FE3AAC">
        <w:rPr>
          <w:rFonts w:ascii="Sylfaen" w:hAnsi="Sylfaen" w:cs="Sylfaen"/>
          <w:noProof/>
          <w:lang w:val="ka-GE"/>
        </w:rPr>
        <w:t>ი</w:t>
      </w:r>
      <w:r w:rsidRPr="00FE3AAC">
        <w:rPr>
          <w:rFonts w:ascii="Sylfaen" w:hAnsi="Sylfaen"/>
          <w:noProof/>
          <w:lang w:val="ka-GE"/>
        </w:rPr>
        <w:t xml:space="preserve"> </w:t>
      </w:r>
      <w:r w:rsidR="00961112" w:rsidRPr="00FE3AAC">
        <w:rPr>
          <w:rFonts w:ascii="Sylfaen" w:hAnsi="Sylfaen" w:cs="Sylfaen"/>
          <w:noProof/>
          <w:lang w:val="ka-GE"/>
        </w:rPr>
        <w:t>მუშაობა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კავშირ</w:t>
      </w:r>
      <w:r w:rsidR="00961112" w:rsidRPr="00FE3AAC">
        <w:rPr>
          <w:rFonts w:ascii="Sylfaen" w:hAnsi="Sylfaen" w:cs="Sylfaen"/>
          <w:noProof/>
          <w:lang w:val="ka-GE"/>
        </w:rPr>
        <w:t>ი</w:t>
      </w:r>
      <w:r w:rsidRPr="00FE3AAC">
        <w:rPr>
          <w:rFonts w:ascii="Sylfaen" w:hAnsi="Sylfaen"/>
          <w:noProof/>
          <w:lang w:val="ka-GE"/>
        </w:rPr>
        <w:t xml:space="preserve"> </w:t>
      </w:r>
      <w:r w:rsidRPr="00FE3AAC">
        <w:rPr>
          <w:rFonts w:ascii="Sylfaen" w:hAnsi="Sylfaen" w:cs="Sylfaen"/>
          <w:noProof/>
          <w:lang w:val="ka-GE"/>
        </w:rPr>
        <w:t>სექტორულ</w:t>
      </w:r>
      <w:r w:rsidRPr="00FE3AAC">
        <w:rPr>
          <w:rFonts w:ascii="Sylfaen" w:hAnsi="Sylfaen"/>
          <w:noProof/>
          <w:lang w:val="ka-GE"/>
        </w:rPr>
        <w:t xml:space="preserve"> </w:t>
      </w:r>
      <w:r w:rsidRPr="00FE3AAC">
        <w:rPr>
          <w:rFonts w:ascii="Sylfaen" w:hAnsi="Sylfaen" w:cs="Sylfaen"/>
          <w:noProof/>
          <w:lang w:val="ka-GE"/>
        </w:rPr>
        <w:t>სტრატეგიასთან</w:t>
      </w:r>
      <w:r w:rsidRPr="00FE3AAC">
        <w:rPr>
          <w:rFonts w:ascii="Sylfaen" w:hAnsi="Sylfaen"/>
          <w:noProof/>
          <w:lang w:val="ka-GE"/>
        </w:rPr>
        <w:t xml:space="preserve">. </w:t>
      </w:r>
      <w:r w:rsidR="006860BF" w:rsidRPr="00FE3AAC">
        <w:rPr>
          <w:rFonts w:ascii="Sylfaen" w:hAnsi="Sylfaen" w:cs="Sylfaen"/>
          <w:noProof/>
          <w:lang w:val="ka-GE"/>
        </w:rPr>
        <w:t>ეს</w:t>
      </w:r>
      <w:r w:rsidR="006860BF" w:rsidRPr="00FE3AAC">
        <w:rPr>
          <w:rFonts w:ascii="Sylfaen" w:hAnsi="Sylfaen"/>
          <w:noProof/>
          <w:lang w:val="ka-GE"/>
        </w:rPr>
        <w:t xml:space="preserve">, </w:t>
      </w:r>
      <w:r w:rsidR="006860BF" w:rsidRPr="00FE3AAC">
        <w:rPr>
          <w:rFonts w:ascii="Sylfaen" w:hAnsi="Sylfaen" w:cs="Sylfaen"/>
          <w:noProof/>
          <w:lang w:val="ka-GE"/>
        </w:rPr>
        <w:t>თავის</w:t>
      </w:r>
      <w:r w:rsidR="006860BF" w:rsidRPr="00FE3AAC">
        <w:rPr>
          <w:rFonts w:ascii="Sylfaen" w:hAnsi="Sylfaen"/>
          <w:noProof/>
          <w:lang w:val="ka-GE"/>
        </w:rPr>
        <w:t xml:space="preserve"> </w:t>
      </w:r>
      <w:r w:rsidR="006860BF" w:rsidRPr="00FE3AAC">
        <w:rPr>
          <w:rFonts w:ascii="Sylfaen" w:hAnsi="Sylfaen" w:cs="Sylfaen"/>
          <w:noProof/>
          <w:lang w:val="ka-GE"/>
        </w:rPr>
        <w:t>მხრივ</w:t>
      </w:r>
      <w:r w:rsidR="006860BF" w:rsidRPr="00FE3AAC">
        <w:rPr>
          <w:rFonts w:ascii="Sylfaen" w:hAnsi="Sylfaen"/>
          <w:noProof/>
          <w:lang w:val="ka-GE"/>
        </w:rPr>
        <w:t xml:space="preserve">, აფართოებს მოქმედების </w:t>
      </w:r>
      <w:r w:rsidR="006860BF" w:rsidRPr="00FE3AAC">
        <w:rPr>
          <w:rFonts w:ascii="Sylfaen" w:hAnsi="Sylfaen" w:cs="Sylfaen"/>
          <w:noProof/>
          <w:lang w:val="ka-GE"/>
        </w:rPr>
        <w:t>არეალს</w:t>
      </w:r>
      <w:r w:rsidR="006860BF" w:rsidRPr="00FE3AAC">
        <w:rPr>
          <w:rFonts w:ascii="Sylfaen" w:hAnsi="Sylfaen"/>
          <w:noProof/>
          <w:lang w:val="ka-GE"/>
        </w:rPr>
        <w:t xml:space="preserve"> </w:t>
      </w:r>
      <w:r w:rsidR="006860BF" w:rsidRPr="00FE3AAC">
        <w:rPr>
          <w:rFonts w:ascii="Sylfaen" w:hAnsi="Sylfaen" w:cs="Sylfaen"/>
          <w:noProof/>
          <w:lang w:val="ka-GE"/>
        </w:rPr>
        <w:t>და</w:t>
      </w:r>
      <w:r w:rsidR="006860BF" w:rsidRPr="00FE3AAC">
        <w:rPr>
          <w:rFonts w:ascii="Sylfaen" w:hAnsi="Sylfaen"/>
          <w:noProof/>
          <w:lang w:val="ka-GE"/>
        </w:rPr>
        <w:t xml:space="preserve"> განხორციელების მექანიზმზე (ყოვე</w:t>
      </w:r>
      <w:r w:rsidR="00A25612" w:rsidRPr="00FE3AAC">
        <w:rPr>
          <w:rFonts w:ascii="Sylfaen" w:hAnsi="Sylfaen"/>
          <w:noProof/>
          <w:lang w:val="ka-GE"/>
        </w:rPr>
        <w:t>ლ</w:t>
      </w:r>
      <w:r w:rsidR="006860BF" w:rsidRPr="00FE3AAC">
        <w:rPr>
          <w:rFonts w:ascii="Sylfaen" w:hAnsi="Sylfaen"/>
          <w:noProof/>
          <w:lang w:val="ka-GE"/>
        </w:rPr>
        <w:t xml:space="preserve">წლიურ სამოქმედო გეგმაზე) ფოკუსირების შედეგად უზრუნველყოფს </w:t>
      </w:r>
      <w:r w:rsidR="006860BF" w:rsidRPr="00FE3AAC">
        <w:rPr>
          <w:rFonts w:ascii="Sylfaen" w:hAnsi="Sylfaen" w:cs="Sylfaen"/>
          <w:noProof/>
          <w:lang w:val="ka-GE"/>
        </w:rPr>
        <w:t>იმპლემენტაციის</w:t>
      </w:r>
      <w:r w:rsidR="006860BF" w:rsidRPr="00FE3AAC">
        <w:rPr>
          <w:rFonts w:ascii="Sylfaen" w:hAnsi="Sylfaen"/>
          <w:noProof/>
          <w:lang w:val="ka-GE"/>
        </w:rPr>
        <w:t xml:space="preserve"> </w:t>
      </w:r>
      <w:r w:rsidR="006860BF" w:rsidRPr="00FE3AAC">
        <w:rPr>
          <w:rFonts w:ascii="Sylfaen" w:hAnsi="Sylfaen" w:cs="Sylfaen"/>
          <w:noProof/>
          <w:lang w:val="ka-GE"/>
        </w:rPr>
        <w:t xml:space="preserve">პროცესის მოქნილობას და მეტ ეფექტიანობას. </w:t>
      </w:r>
      <w:r w:rsidR="00D36A3C" w:rsidRPr="00FE3AAC">
        <w:rPr>
          <w:rFonts w:ascii="Sylfaen" w:hAnsi="Sylfaen" w:cs="Sylfaen"/>
          <w:lang w:val="ka-GE"/>
        </w:rPr>
        <w:t>შესაბამისად</w:t>
      </w:r>
      <w:r w:rsidR="00D36A3C" w:rsidRPr="00FE3AAC">
        <w:rPr>
          <w:rFonts w:ascii="Sylfaen" w:hAnsi="Sylfaen"/>
          <w:lang w:val="ka-GE"/>
        </w:rPr>
        <w:t xml:space="preserve">, </w:t>
      </w:r>
      <w:r w:rsidR="00D36A3C" w:rsidRPr="00FE3AAC">
        <w:rPr>
          <w:rFonts w:ascii="Sylfaen" w:hAnsi="Sylfaen" w:cs="Sylfaen"/>
          <w:lang w:val="ka-GE"/>
        </w:rPr>
        <w:t>ასეთ</w:t>
      </w:r>
      <w:r w:rsidR="005D4313" w:rsidRPr="00FE3AAC">
        <w:rPr>
          <w:rFonts w:ascii="Sylfaen" w:hAnsi="Sylfaen" w:cs="Sylfaen"/>
          <w:lang w:val="ka-GE"/>
        </w:rPr>
        <w:t>ი</w:t>
      </w:r>
      <w:r w:rsidR="00D36A3C" w:rsidRPr="00FE3AAC">
        <w:rPr>
          <w:rFonts w:ascii="Sylfaen" w:hAnsi="Sylfaen"/>
          <w:lang w:val="ka-GE"/>
        </w:rPr>
        <w:t xml:space="preserve"> </w:t>
      </w:r>
      <w:r w:rsidR="00D36A3C" w:rsidRPr="00FE3AAC">
        <w:rPr>
          <w:rFonts w:ascii="Sylfaen" w:hAnsi="Sylfaen" w:cs="Sylfaen"/>
          <w:lang w:val="ka-GE"/>
        </w:rPr>
        <w:t>სტრატეგია</w:t>
      </w:r>
      <w:r w:rsidR="00D36A3C" w:rsidRPr="00FE3AAC">
        <w:rPr>
          <w:rFonts w:ascii="Sylfaen" w:hAnsi="Sylfaen"/>
          <w:lang w:val="ka-GE"/>
        </w:rPr>
        <w:t xml:space="preserve"> </w:t>
      </w:r>
      <w:r w:rsidR="00D36A3C" w:rsidRPr="00FE3AAC">
        <w:rPr>
          <w:rFonts w:ascii="Sylfaen" w:hAnsi="Sylfaen" w:cs="Sylfaen"/>
          <w:lang w:val="ka-GE"/>
        </w:rPr>
        <w:t>აყალიბებს</w:t>
      </w:r>
      <w:r w:rsidR="00D36A3C" w:rsidRPr="00FE3AAC">
        <w:rPr>
          <w:rFonts w:ascii="Sylfaen" w:hAnsi="Sylfaen"/>
          <w:lang w:val="ka-GE"/>
        </w:rPr>
        <w:t xml:space="preserve"> </w:t>
      </w:r>
      <w:r w:rsidR="00D36A3C" w:rsidRPr="00FE3AAC">
        <w:rPr>
          <w:rFonts w:ascii="Sylfaen" w:hAnsi="Sylfaen" w:cs="Sylfaen"/>
          <w:lang w:val="ka-GE"/>
        </w:rPr>
        <w:t>ქვეყნის</w:t>
      </w:r>
      <w:r w:rsidR="00D36A3C" w:rsidRPr="00FE3AAC">
        <w:rPr>
          <w:rFonts w:ascii="Sylfaen" w:hAnsi="Sylfaen"/>
          <w:lang w:val="ka-GE"/>
        </w:rPr>
        <w:t xml:space="preserve"> </w:t>
      </w:r>
      <w:r w:rsidR="00D36A3C" w:rsidRPr="00FE3AAC">
        <w:rPr>
          <w:rFonts w:ascii="Sylfaen" w:hAnsi="Sylfaen" w:cs="Sylfaen"/>
          <w:lang w:val="ka-GE"/>
        </w:rPr>
        <w:t>გრძელვადიან</w:t>
      </w:r>
      <w:r w:rsidR="00D36A3C" w:rsidRPr="00FE3AAC">
        <w:rPr>
          <w:rFonts w:ascii="Sylfaen" w:hAnsi="Sylfaen"/>
          <w:lang w:val="ka-GE"/>
        </w:rPr>
        <w:t xml:space="preserve"> </w:t>
      </w:r>
      <w:r w:rsidR="00D36A3C" w:rsidRPr="00FE3AAC">
        <w:rPr>
          <w:rFonts w:ascii="Sylfaen" w:hAnsi="Sylfaen" w:cs="Sylfaen"/>
          <w:lang w:val="ka-GE"/>
        </w:rPr>
        <w:t>ხედვას</w:t>
      </w:r>
      <w:r w:rsidR="00D36A3C" w:rsidRPr="00FE3AAC">
        <w:rPr>
          <w:rFonts w:ascii="Sylfaen" w:hAnsi="Sylfaen"/>
          <w:lang w:val="ka-GE"/>
        </w:rPr>
        <w:t xml:space="preserve"> </w:t>
      </w:r>
      <w:r w:rsidR="00D36A3C" w:rsidRPr="00FE3AAC">
        <w:rPr>
          <w:rFonts w:ascii="Sylfaen" w:hAnsi="Sylfaen" w:cs="Sylfaen"/>
          <w:lang w:val="ka-GE"/>
        </w:rPr>
        <w:t>მიგრაციის</w:t>
      </w:r>
      <w:r w:rsidR="00D36A3C" w:rsidRPr="00FE3AAC">
        <w:rPr>
          <w:rFonts w:ascii="Sylfaen" w:hAnsi="Sylfaen"/>
          <w:lang w:val="ka-GE"/>
        </w:rPr>
        <w:t xml:space="preserve"> </w:t>
      </w:r>
      <w:r w:rsidR="00D36A3C" w:rsidRPr="00FE3AAC">
        <w:rPr>
          <w:rFonts w:ascii="Sylfaen" w:hAnsi="Sylfaen" w:cs="Sylfaen"/>
          <w:lang w:val="ka-GE"/>
        </w:rPr>
        <w:t>სფერო</w:t>
      </w:r>
      <w:r w:rsidR="00017B53" w:rsidRPr="00FE3AAC">
        <w:rPr>
          <w:rFonts w:ascii="Sylfaen" w:hAnsi="Sylfaen" w:cs="Sylfaen"/>
          <w:lang w:val="ka-GE"/>
        </w:rPr>
        <w:t xml:space="preserve">ს მთავარ </w:t>
      </w:r>
      <w:r w:rsidR="00017B53" w:rsidRPr="00FE3AAC">
        <w:rPr>
          <w:rFonts w:ascii="Sylfaen" w:hAnsi="Sylfaen" w:cs="Sylfaen"/>
          <w:lang w:val="ka-GE"/>
        </w:rPr>
        <w:lastRenderedPageBreak/>
        <w:t>მიმართულებებზე</w:t>
      </w:r>
      <w:r w:rsidR="00135B19" w:rsidRPr="00FE3AAC">
        <w:rPr>
          <w:rFonts w:ascii="Sylfaen" w:hAnsi="Sylfaen"/>
          <w:lang w:val="ka-GE"/>
        </w:rPr>
        <w:t xml:space="preserve"> </w:t>
      </w:r>
      <w:r w:rsidR="00135B19" w:rsidRPr="00FE3AAC">
        <w:rPr>
          <w:rFonts w:ascii="Sylfaen" w:hAnsi="Sylfaen" w:cs="Sylfaen"/>
          <w:lang w:val="ka-GE"/>
        </w:rPr>
        <w:t xml:space="preserve">და </w:t>
      </w:r>
      <w:r w:rsidR="00135B19" w:rsidRPr="00FE3AAC">
        <w:rPr>
          <w:rFonts w:ascii="Sylfaen" w:hAnsi="Sylfaen"/>
          <w:lang w:val="ka-GE"/>
        </w:rPr>
        <w:t>ამავდროულად</w:t>
      </w:r>
      <w:r w:rsidR="00D36A3C" w:rsidRPr="00FE3AAC">
        <w:rPr>
          <w:rFonts w:ascii="Sylfaen" w:hAnsi="Sylfaen"/>
          <w:lang w:val="ka-GE"/>
        </w:rPr>
        <w:t xml:space="preserve"> </w:t>
      </w:r>
      <w:r w:rsidR="00D36A3C" w:rsidRPr="00FE3AAC">
        <w:rPr>
          <w:rFonts w:ascii="Sylfaen" w:hAnsi="Sylfaen" w:cs="Sylfaen"/>
          <w:lang w:val="ka-GE"/>
        </w:rPr>
        <w:t>უფრო</w:t>
      </w:r>
      <w:r w:rsidR="00D36A3C" w:rsidRPr="00FE3AAC">
        <w:rPr>
          <w:rFonts w:ascii="Sylfaen" w:hAnsi="Sylfaen"/>
          <w:lang w:val="ka-GE"/>
        </w:rPr>
        <w:t xml:space="preserve"> </w:t>
      </w:r>
      <w:r w:rsidR="00D36A3C" w:rsidRPr="00FE3AAC">
        <w:rPr>
          <w:rFonts w:ascii="Sylfaen" w:hAnsi="Sylfaen" w:cs="Sylfaen"/>
          <w:lang w:val="ka-GE"/>
        </w:rPr>
        <w:t>მეტ</w:t>
      </w:r>
      <w:r w:rsidR="00D36A3C" w:rsidRPr="00FE3AAC">
        <w:rPr>
          <w:rFonts w:ascii="Sylfaen" w:hAnsi="Sylfaen"/>
          <w:lang w:val="ka-GE"/>
        </w:rPr>
        <w:t xml:space="preserve"> </w:t>
      </w:r>
      <w:r w:rsidR="00D36A3C" w:rsidRPr="00FE3AAC">
        <w:rPr>
          <w:rFonts w:ascii="Sylfaen" w:hAnsi="Sylfaen" w:cs="Sylfaen"/>
          <w:lang w:val="ka-GE"/>
        </w:rPr>
        <w:t>მოთხოვნას</w:t>
      </w:r>
      <w:r w:rsidR="00D36A3C" w:rsidRPr="00FE3AAC">
        <w:rPr>
          <w:rFonts w:ascii="Sylfaen" w:hAnsi="Sylfaen"/>
          <w:lang w:val="ka-GE"/>
        </w:rPr>
        <w:t xml:space="preserve"> </w:t>
      </w:r>
      <w:r w:rsidR="00D36A3C" w:rsidRPr="00FE3AAC">
        <w:rPr>
          <w:rFonts w:ascii="Sylfaen" w:hAnsi="Sylfaen" w:cs="Sylfaen"/>
          <w:lang w:val="ka-GE"/>
        </w:rPr>
        <w:t>უყენებს</w:t>
      </w:r>
      <w:r w:rsidR="00D36A3C" w:rsidRPr="00FE3AAC">
        <w:rPr>
          <w:rFonts w:ascii="Sylfaen" w:hAnsi="Sylfaen"/>
          <w:lang w:val="ka-GE"/>
        </w:rPr>
        <w:t xml:space="preserve"> </w:t>
      </w:r>
      <w:r w:rsidR="00D36A3C" w:rsidRPr="00FE3AAC">
        <w:rPr>
          <w:rFonts w:ascii="Sylfaen" w:hAnsi="Sylfaen" w:cs="Sylfaen"/>
          <w:lang w:val="ka-GE"/>
        </w:rPr>
        <w:t>განხორციელების</w:t>
      </w:r>
      <w:r w:rsidR="00D36A3C" w:rsidRPr="00FE3AAC">
        <w:rPr>
          <w:rFonts w:ascii="Sylfaen" w:hAnsi="Sylfaen"/>
          <w:lang w:val="ka-GE"/>
        </w:rPr>
        <w:t xml:space="preserve"> </w:t>
      </w:r>
      <w:r w:rsidR="00D36A3C" w:rsidRPr="00FE3AAC">
        <w:rPr>
          <w:rFonts w:ascii="Sylfaen" w:hAnsi="Sylfaen" w:cs="Sylfaen"/>
          <w:lang w:val="ka-GE"/>
        </w:rPr>
        <w:t>პროცესს</w:t>
      </w:r>
      <w:r w:rsidR="00D36A3C" w:rsidRPr="00FE3AAC">
        <w:rPr>
          <w:rFonts w:ascii="Sylfaen" w:hAnsi="Sylfaen"/>
          <w:lang w:val="ka-GE"/>
        </w:rPr>
        <w:t xml:space="preserve">, </w:t>
      </w:r>
      <w:r w:rsidR="00D36A3C" w:rsidRPr="00FE3AAC">
        <w:rPr>
          <w:rFonts w:ascii="Sylfaen" w:hAnsi="Sylfaen" w:cs="Sylfaen"/>
          <w:lang w:val="ka-GE"/>
        </w:rPr>
        <w:t>მის</w:t>
      </w:r>
      <w:r w:rsidR="00D36A3C" w:rsidRPr="00FE3AAC">
        <w:rPr>
          <w:rFonts w:ascii="Sylfaen" w:hAnsi="Sylfaen"/>
          <w:lang w:val="ka-GE"/>
        </w:rPr>
        <w:t xml:space="preserve"> </w:t>
      </w:r>
      <w:r w:rsidR="00D36A3C" w:rsidRPr="00FE3AAC">
        <w:rPr>
          <w:rFonts w:ascii="Sylfaen" w:hAnsi="Sylfaen" w:cs="Sylfaen"/>
          <w:lang w:val="ka-GE"/>
        </w:rPr>
        <w:t>მექანიზმსა</w:t>
      </w:r>
      <w:r w:rsidR="00D36A3C" w:rsidRPr="00FE3AAC">
        <w:rPr>
          <w:rFonts w:ascii="Sylfaen" w:hAnsi="Sylfaen"/>
          <w:lang w:val="ka-GE"/>
        </w:rPr>
        <w:t xml:space="preserve"> </w:t>
      </w:r>
      <w:r w:rsidR="00D36A3C" w:rsidRPr="00FE3AAC">
        <w:rPr>
          <w:rFonts w:ascii="Sylfaen" w:hAnsi="Sylfaen" w:cs="Sylfaen"/>
          <w:lang w:val="ka-GE"/>
        </w:rPr>
        <w:t>და</w:t>
      </w:r>
      <w:r w:rsidR="00D36A3C" w:rsidRPr="00FE3AAC">
        <w:rPr>
          <w:rFonts w:ascii="Sylfaen" w:hAnsi="Sylfaen"/>
          <w:lang w:val="ka-GE"/>
        </w:rPr>
        <w:t xml:space="preserve"> </w:t>
      </w:r>
      <w:r w:rsidR="00D36A3C" w:rsidRPr="00FE3AAC">
        <w:rPr>
          <w:rFonts w:ascii="Sylfaen" w:hAnsi="Sylfaen" w:cs="Sylfaen"/>
          <w:lang w:val="ka-GE"/>
        </w:rPr>
        <w:t>მასში</w:t>
      </w:r>
      <w:r w:rsidR="00D36A3C" w:rsidRPr="00FE3AAC">
        <w:rPr>
          <w:rFonts w:ascii="Sylfaen" w:hAnsi="Sylfaen"/>
          <w:lang w:val="ka-GE"/>
        </w:rPr>
        <w:t xml:space="preserve"> </w:t>
      </w:r>
      <w:r w:rsidR="00D36A3C" w:rsidRPr="00FE3AAC">
        <w:rPr>
          <w:rFonts w:ascii="Sylfaen" w:hAnsi="Sylfaen" w:cs="Sylfaen"/>
          <w:lang w:val="ka-GE"/>
        </w:rPr>
        <w:t>ჩართულ</w:t>
      </w:r>
      <w:r w:rsidR="00D36A3C" w:rsidRPr="00FE3AAC">
        <w:rPr>
          <w:rFonts w:ascii="Sylfaen" w:hAnsi="Sylfaen"/>
          <w:lang w:val="ka-GE"/>
        </w:rPr>
        <w:t xml:space="preserve"> </w:t>
      </w:r>
      <w:r w:rsidR="00D36A3C" w:rsidRPr="00FE3AAC">
        <w:rPr>
          <w:rFonts w:ascii="Sylfaen" w:hAnsi="Sylfaen" w:cs="Sylfaen"/>
          <w:lang w:val="ka-GE"/>
        </w:rPr>
        <w:t>უწყებებს</w:t>
      </w:r>
      <w:r w:rsidR="00613F7E" w:rsidRPr="00FE3AAC">
        <w:rPr>
          <w:rFonts w:ascii="Sylfaen" w:hAnsi="Sylfaen" w:cs="Sylfaen"/>
          <w:lang w:val="ka-GE"/>
        </w:rPr>
        <w:t>.</w:t>
      </w:r>
    </w:p>
    <w:p w14:paraId="2C55ED17" w14:textId="7372D769" w:rsidR="00E32FAD" w:rsidRPr="00FE3AAC" w:rsidRDefault="001C2619" w:rsidP="0044654C">
      <w:pPr>
        <w:pStyle w:val="NoSpacing"/>
        <w:spacing w:after="160" w:line="259" w:lineRule="auto"/>
        <w:jc w:val="both"/>
        <w:rPr>
          <w:rFonts w:ascii="Sylfaen" w:hAnsi="Sylfaen"/>
          <w:noProof/>
          <w:lang w:val="ka-GE"/>
        </w:rPr>
      </w:pPr>
      <w:r w:rsidRPr="00FE3AAC">
        <w:rPr>
          <w:rFonts w:ascii="Sylfaen" w:hAnsi="Sylfaen" w:cs="Sylfaen"/>
          <w:noProof/>
          <w:lang w:val="ka-GE"/>
        </w:rPr>
        <w:t>მიდგომის</w:t>
      </w:r>
      <w:r w:rsidRPr="00FE3AAC">
        <w:rPr>
          <w:rFonts w:ascii="Sylfaen" w:hAnsi="Sylfaen"/>
          <w:noProof/>
          <w:lang w:val="ka-GE"/>
        </w:rPr>
        <w:t xml:space="preserve"> </w:t>
      </w:r>
      <w:r w:rsidRPr="00FE3AAC">
        <w:rPr>
          <w:rFonts w:ascii="Sylfaen" w:hAnsi="Sylfaen" w:cs="Sylfaen"/>
          <w:noProof/>
          <w:lang w:val="ka-GE"/>
        </w:rPr>
        <w:t>ასეთ</w:t>
      </w:r>
      <w:r w:rsidRPr="00FE3AAC">
        <w:rPr>
          <w:rFonts w:ascii="Sylfaen" w:hAnsi="Sylfaen"/>
          <w:noProof/>
          <w:lang w:val="ka-GE"/>
        </w:rPr>
        <w:t xml:space="preserve"> </w:t>
      </w:r>
      <w:r w:rsidR="004F26A6" w:rsidRPr="00FE3AAC">
        <w:rPr>
          <w:rFonts w:ascii="Sylfaen" w:hAnsi="Sylfaen" w:cs="Sylfaen"/>
          <w:noProof/>
          <w:lang w:val="ka-GE"/>
        </w:rPr>
        <w:t>პრინციპს</w:t>
      </w:r>
      <w:r w:rsidR="004F26A6" w:rsidRPr="00FE3AAC">
        <w:rPr>
          <w:rFonts w:ascii="Sylfaen" w:hAnsi="Sylfaen"/>
          <w:noProof/>
          <w:lang w:val="ka-GE"/>
        </w:rPr>
        <w:t xml:space="preserve"> </w:t>
      </w:r>
      <w:r w:rsidRPr="00FE3AAC">
        <w:rPr>
          <w:rFonts w:ascii="Sylfaen" w:hAnsi="Sylfaen" w:cs="Sylfaen"/>
          <w:noProof/>
          <w:lang w:val="ka-GE"/>
        </w:rPr>
        <w:t>განაპირობებს</w:t>
      </w:r>
      <w:r w:rsidRPr="00FE3AAC">
        <w:rPr>
          <w:rFonts w:ascii="Sylfaen" w:hAnsi="Sylfaen"/>
          <w:noProof/>
          <w:lang w:val="ka-GE"/>
        </w:rPr>
        <w:t xml:space="preserve"> </w:t>
      </w:r>
      <w:r w:rsidRPr="00FE3AAC">
        <w:rPr>
          <w:rFonts w:ascii="Sylfaen" w:hAnsi="Sylfaen" w:cs="Sylfaen"/>
          <w:noProof/>
          <w:lang w:val="ka-GE"/>
        </w:rPr>
        <w:t>ევროკავშირთან</w:t>
      </w:r>
      <w:r w:rsidRPr="00FE3AAC">
        <w:rPr>
          <w:rFonts w:ascii="Sylfaen" w:hAnsi="Sylfaen"/>
          <w:noProof/>
          <w:lang w:val="ka-GE"/>
        </w:rPr>
        <w:t xml:space="preserve"> </w:t>
      </w:r>
      <w:r w:rsidRPr="00FE3AAC">
        <w:rPr>
          <w:rFonts w:ascii="Sylfaen" w:hAnsi="Sylfaen" w:cs="Sylfaen"/>
          <w:noProof/>
          <w:lang w:val="ka-GE"/>
        </w:rPr>
        <w:t>დაახლოების</w:t>
      </w:r>
      <w:r w:rsidRPr="00FE3AAC">
        <w:rPr>
          <w:rFonts w:ascii="Sylfaen" w:hAnsi="Sylfaen"/>
          <w:noProof/>
          <w:lang w:val="ka-GE"/>
        </w:rPr>
        <w:t xml:space="preserve"> </w:t>
      </w:r>
      <w:r w:rsidRPr="00FE3AAC">
        <w:rPr>
          <w:rFonts w:ascii="Sylfaen" w:hAnsi="Sylfaen" w:cs="Sylfaen"/>
          <w:noProof/>
          <w:lang w:val="ka-GE"/>
        </w:rPr>
        <w:t>პროცესის</w:t>
      </w:r>
      <w:r w:rsidRPr="00FE3AAC">
        <w:rPr>
          <w:rFonts w:ascii="Sylfaen" w:hAnsi="Sylfaen"/>
          <w:noProof/>
          <w:lang w:val="ka-GE"/>
        </w:rPr>
        <w:t xml:space="preserve"> </w:t>
      </w:r>
      <w:r w:rsidRPr="00FE3AAC">
        <w:rPr>
          <w:rFonts w:ascii="Sylfaen" w:hAnsi="Sylfaen" w:cs="Sylfaen"/>
          <w:noProof/>
          <w:lang w:val="ka-GE"/>
        </w:rPr>
        <w:t>ის</w:t>
      </w:r>
      <w:r w:rsidRPr="00FE3AAC">
        <w:rPr>
          <w:rFonts w:ascii="Sylfaen" w:hAnsi="Sylfaen"/>
          <w:noProof/>
          <w:lang w:val="ka-GE"/>
        </w:rPr>
        <w:t xml:space="preserve"> </w:t>
      </w:r>
      <w:r w:rsidR="00DB20AB" w:rsidRPr="00FE3AAC">
        <w:rPr>
          <w:rFonts w:ascii="Sylfaen" w:hAnsi="Sylfaen" w:cs="Sylfaen"/>
          <w:noProof/>
          <w:lang w:val="ka-GE"/>
        </w:rPr>
        <w:t>გარემოებაც</w:t>
      </w:r>
      <w:r w:rsidR="00DB20AB" w:rsidRPr="00FE3AAC">
        <w:rPr>
          <w:rFonts w:ascii="Sylfaen" w:hAnsi="Sylfaen"/>
          <w:noProof/>
          <w:lang w:val="ka-GE"/>
        </w:rPr>
        <w:t xml:space="preserve">, </w:t>
      </w:r>
      <w:r w:rsidRPr="00FE3AAC">
        <w:rPr>
          <w:rFonts w:ascii="Sylfaen" w:hAnsi="Sylfaen" w:cs="Sylfaen"/>
          <w:noProof/>
          <w:lang w:val="ka-GE"/>
        </w:rPr>
        <w:t>რომლის</w:t>
      </w:r>
      <w:r w:rsidRPr="00FE3AAC">
        <w:rPr>
          <w:rFonts w:ascii="Sylfaen" w:hAnsi="Sylfaen"/>
          <w:noProof/>
          <w:lang w:val="ka-GE"/>
        </w:rPr>
        <w:t xml:space="preserve"> </w:t>
      </w:r>
      <w:r w:rsidRPr="00FE3AAC">
        <w:rPr>
          <w:rFonts w:ascii="Sylfaen" w:hAnsi="Sylfaen" w:cs="Sylfaen"/>
          <w:noProof/>
          <w:lang w:val="ka-GE"/>
        </w:rPr>
        <w:t>მიხედვითაც</w:t>
      </w:r>
      <w:r w:rsidRPr="00FE3AAC">
        <w:rPr>
          <w:rFonts w:ascii="Sylfaen" w:hAnsi="Sylfaen"/>
          <w:noProof/>
          <w:lang w:val="ka-GE"/>
        </w:rPr>
        <w:t xml:space="preserve">, </w:t>
      </w:r>
      <w:r w:rsidRPr="00FE3AAC">
        <w:rPr>
          <w:rFonts w:ascii="Sylfaen" w:hAnsi="Sylfaen" w:cs="Sylfaen"/>
          <w:noProof/>
          <w:lang w:val="ka-GE"/>
        </w:rPr>
        <w:t>ქვეყანამ</w:t>
      </w:r>
      <w:r w:rsidRPr="00FE3AAC">
        <w:rPr>
          <w:rFonts w:ascii="Sylfaen" w:hAnsi="Sylfaen"/>
          <w:noProof/>
          <w:lang w:val="ka-GE"/>
        </w:rPr>
        <w:t xml:space="preserve"> </w:t>
      </w:r>
      <w:r w:rsidRPr="00FE3AAC">
        <w:rPr>
          <w:rFonts w:ascii="Sylfaen" w:hAnsi="Sylfaen" w:cs="Sylfaen"/>
          <w:noProof/>
          <w:lang w:val="ka-GE"/>
        </w:rPr>
        <w:t>უნდა</w:t>
      </w:r>
      <w:r w:rsidRPr="00FE3AAC">
        <w:rPr>
          <w:rFonts w:ascii="Sylfaen" w:hAnsi="Sylfaen"/>
          <w:noProof/>
          <w:lang w:val="ka-GE"/>
        </w:rPr>
        <w:t xml:space="preserve"> </w:t>
      </w:r>
      <w:r w:rsidRPr="00FE3AAC">
        <w:rPr>
          <w:rFonts w:ascii="Sylfaen" w:hAnsi="Sylfaen" w:cs="Sylfaen"/>
          <w:noProof/>
          <w:lang w:val="ka-GE"/>
        </w:rPr>
        <w:t>შექმნას</w:t>
      </w:r>
      <w:r w:rsidRPr="00FE3AAC">
        <w:rPr>
          <w:rFonts w:ascii="Sylfaen" w:hAnsi="Sylfaen"/>
          <w:noProof/>
          <w:lang w:val="ka-GE"/>
        </w:rPr>
        <w:t xml:space="preserve"> </w:t>
      </w:r>
      <w:r w:rsidR="008517DE" w:rsidRPr="00FE3AAC">
        <w:rPr>
          <w:rFonts w:ascii="Sylfaen" w:hAnsi="Sylfaen" w:cs="Sylfaen"/>
          <w:noProof/>
          <w:lang w:val="ka-GE"/>
        </w:rPr>
        <w:t>მართვის</w:t>
      </w:r>
      <w:r w:rsidR="008517DE" w:rsidRPr="00FE3AAC">
        <w:rPr>
          <w:rFonts w:ascii="Sylfaen" w:hAnsi="Sylfaen"/>
          <w:noProof/>
          <w:lang w:val="ka-GE"/>
        </w:rPr>
        <w:t xml:space="preserve"> </w:t>
      </w:r>
      <w:r w:rsidRPr="00FE3AAC">
        <w:rPr>
          <w:rFonts w:ascii="Sylfaen" w:hAnsi="Sylfaen" w:cs="Sylfaen"/>
          <w:noProof/>
          <w:lang w:val="ka-GE"/>
        </w:rPr>
        <w:t>იმგვარი</w:t>
      </w:r>
      <w:r w:rsidRPr="00FE3AAC">
        <w:rPr>
          <w:rFonts w:ascii="Sylfaen" w:hAnsi="Sylfaen"/>
          <w:noProof/>
          <w:lang w:val="ka-GE"/>
        </w:rPr>
        <w:t xml:space="preserve"> </w:t>
      </w:r>
      <w:r w:rsidRPr="00FE3AAC">
        <w:rPr>
          <w:rFonts w:ascii="Sylfaen" w:hAnsi="Sylfaen" w:cs="Sylfaen"/>
          <w:noProof/>
          <w:lang w:val="ka-GE"/>
        </w:rPr>
        <w:t>მოქნილი</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ძლიერი</w:t>
      </w:r>
      <w:r w:rsidRPr="00FE3AAC">
        <w:rPr>
          <w:rFonts w:ascii="Sylfaen" w:hAnsi="Sylfaen"/>
          <w:noProof/>
          <w:lang w:val="ka-GE"/>
        </w:rPr>
        <w:t xml:space="preserve">  </w:t>
      </w:r>
      <w:r w:rsidRPr="00FE3AAC">
        <w:rPr>
          <w:rFonts w:ascii="Sylfaen" w:hAnsi="Sylfaen" w:cs="Sylfaen"/>
          <w:noProof/>
          <w:lang w:val="ka-GE"/>
        </w:rPr>
        <w:t>მექანიზმები</w:t>
      </w:r>
      <w:r w:rsidRPr="00FE3AAC">
        <w:rPr>
          <w:rFonts w:ascii="Sylfaen" w:hAnsi="Sylfaen"/>
          <w:noProof/>
          <w:lang w:val="ka-GE"/>
        </w:rPr>
        <w:t xml:space="preserve">, </w:t>
      </w:r>
      <w:r w:rsidRPr="00FE3AAC">
        <w:rPr>
          <w:rFonts w:ascii="Sylfaen" w:hAnsi="Sylfaen" w:cs="Sylfaen"/>
          <w:noProof/>
          <w:lang w:val="ka-GE"/>
        </w:rPr>
        <w:t>რომლებიც</w:t>
      </w:r>
      <w:r w:rsidRPr="00FE3AAC">
        <w:rPr>
          <w:rFonts w:ascii="Sylfaen" w:hAnsi="Sylfaen"/>
          <w:noProof/>
          <w:lang w:val="ka-GE"/>
        </w:rPr>
        <w:t xml:space="preserve">, </w:t>
      </w:r>
      <w:r w:rsidRPr="00FE3AAC">
        <w:rPr>
          <w:rFonts w:ascii="Sylfaen" w:hAnsi="Sylfaen" w:cs="Sylfaen"/>
          <w:noProof/>
          <w:lang w:val="ka-GE"/>
        </w:rPr>
        <w:t>ერთი</w:t>
      </w:r>
      <w:r w:rsidRPr="00FE3AAC">
        <w:rPr>
          <w:rFonts w:ascii="Sylfaen" w:hAnsi="Sylfaen"/>
          <w:noProof/>
          <w:lang w:val="ka-GE"/>
        </w:rPr>
        <w:t xml:space="preserve"> </w:t>
      </w:r>
      <w:r w:rsidRPr="00FE3AAC">
        <w:rPr>
          <w:rFonts w:ascii="Sylfaen" w:hAnsi="Sylfaen" w:cs="Sylfaen"/>
          <w:noProof/>
          <w:lang w:val="ka-GE"/>
        </w:rPr>
        <w:t>მხრივ</w:t>
      </w:r>
      <w:r w:rsidRPr="00FE3AAC">
        <w:rPr>
          <w:rFonts w:ascii="Sylfaen" w:hAnsi="Sylfaen"/>
          <w:noProof/>
          <w:lang w:val="ka-GE"/>
        </w:rPr>
        <w:t xml:space="preserve">, </w:t>
      </w:r>
      <w:r w:rsidRPr="00FE3AAC">
        <w:rPr>
          <w:rFonts w:ascii="Sylfaen" w:hAnsi="Sylfaen" w:cs="Sylfaen"/>
          <w:noProof/>
          <w:lang w:val="ka-GE"/>
        </w:rPr>
        <w:t>გრძელვადიან</w:t>
      </w:r>
      <w:r w:rsidRPr="00FE3AAC">
        <w:rPr>
          <w:rFonts w:ascii="Sylfaen" w:hAnsi="Sylfaen"/>
          <w:noProof/>
          <w:lang w:val="ka-GE"/>
        </w:rPr>
        <w:t xml:space="preserve"> </w:t>
      </w:r>
      <w:r w:rsidRPr="00FE3AAC">
        <w:rPr>
          <w:rFonts w:ascii="Sylfaen" w:hAnsi="Sylfaen" w:cs="Sylfaen"/>
          <w:noProof/>
          <w:lang w:val="ka-GE"/>
        </w:rPr>
        <w:t>პერსპექტივაში</w:t>
      </w:r>
      <w:r w:rsidRPr="00FE3AAC">
        <w:rPr>
          <w:rFonts w:ascii="Sylfaen" w:hAnsi="Sylfaen"/>
          <w:noProof/>
          <w:lang w:val="ka-GE"/>
        </w:rPr>
        <w:t xml:space="preserve"> </w:t>
      </w:r>
      <w:r w:rsidRPr="00FE3AAC">
        <w:rPr>
          <w:rFonts w:ascii="Sylfaen" w:hAnsi="Sylfaen" w:cs="Sylfaen"/>
          <w:noProof/>
          <w:lang w:val="ka-GE"/>
        </w:rPr>
        <w:t>განსაზღვრავ</w:t>
      </w:r>
      <w:r w:rsidR="00017B53" w:rsidRPr="00FE3AAC">
        <w:rPr>
          <w:rFonts w:ascii="Sylfaen" w:hAnsi="Sylfaen" w:cs="Sylfaen"/>
          <w:noProof/>
          <w:lang w:val="ka-GE"/>
        </w:rPr>
        <w:t>ენ</w:t>
      </w:r>
      <w:r w:rsidRPr="00FE3AAC">
        <w:rPr>
          <w:rFonts w:ascii="Sylfaen" w:hAnsi="Sylfaen"/>
          <w:noProof/>
          <w:lang w:val="ka-GE"/>
        </w:rPr>
        <w:t xml:space="preserve"> </w:t>
      </w:r>
      <w:r w:rsidRPr="00FE3AAC">
        <w:rPr>
          <w:rFonts w:ascii="Sylfaen" w:hAnsi="Sylfaen" w:cs="Sylfaen"/>
          <w:noProof/>
          <w:lang w:val="ka-GE"/>
        </w:rPr>
        <w:t>განსახორციელებელ</w:t>
      </w:r>
      <w:r w:rsidRPr="00FE3AAC">
        <w:rPr>
          <w:rFonts w:ascii="Sylfaen" w:hAnsi="Sylfaen"/>
          <w:noProof/>
          <w:lang w:val="ka-GE"/>
        </w:rPr>
        <w:t xml:space="preserve"> </w:t>
      </w:r>
      <w:r w:rsidRPr="00FE3AAC">
        <w:rPr>
          <w:rFonts w:ascii="Sylfaen" w:hAnsi="Sylfaen" w:cs="Sylfaen"/>
          <w:noProof/>
          <w:lang w:val="ka-GE"/>
        </w:rPr>
        <w:t>საქმიანობას</w:t>
      </w:r>
      <w:r w:rsidRPr="00FE3AAC">
        <w:rPr>
          <w:rFonts w:ascii="Sylfaen" w:hAnsi="Sylfaen"/>
          <w:noProof/>
          <w:lang w:val="ka-GE"/>
        </w:rPr>
        <w:t xml:space="preserve">, </w:t>
      </w:r>
      <w:r w:rsidRPr="00FE3AAC">
        <w:rPr>
          <w:rFonts w:ascii="Sylfaen" w:hAnsi="Sylfaen" w:cs="Sylfaen"/>
          <w:noProof/>
          <w:lang w:val="ka-GE"/>
        </w:rPr>
        <w:t>ხოლო</w:t>
      </w:r>
      <w:r w:rsidR="003011BA" w:rsidRPr="00FE3AAC">
        <w:rPr>
          <w:rFonts w:ascii="Sylfaen" w:hAnsi="Sylfaen" w:cs="Sylfaen"/>
          <w:noProof/>
          <w:lang w:val="ka-GE"/>
        </w:rPr>
        <w:t>,</w:t>
      </w:r>
      <w:r w:rsidRPr="00FE3AAC">
        <w:rPr>
          <w:rFonts w:ascii="Sylfaen" w:hAnsi="Sylfaen"/>
          <w:noProof/>
          <w:lang w:val="ka-GE"/>
        </w:rPr>
        <w:t xml:space="preserve"> </w:t>
      </w:r>
      <w:r w:rsidRPr="00FE3AAC">
        <w:rPr>
          <w:rFonts w:ascii="Sylfaen" w:hAnsi="Sylfaen" w:cs="Sylfaen"/>
          <w:noProof/>
          <w:lang w:val="ka-GE"/>
        </w:rPr>
        <w:t>მეორე</w:t>
      </w:r>
      <w:r w:rsidRPr="00FE3AAC">
        <w:rPr>
          <w:rFonts w:ascii="Sylfaen" w:hAnsi="Sylfaen"/>
          <w:noProof/>
          <w:lang w:val="ka-GE"/>
        </w:rPr>
        <w:t xml:space="preserve"> </w:t>
      </w:r>
      <w:r w:rsidRPr="00FE3AAC">
        <w:rPr>
          <w:rFonts w:ascii="Sylfaen" w:hAnsi="Sylfaen" w:cs="Sylfaen"/>
          <w:noProof/>
          <w:lang w:val="ka-GE"/>
        </w:rPr>
        <w:t>მხრივ</w:t>
      </w:r>
      <w:r w:rsidRPr="00FE3AAC">
        <w:rPr>
          <w:rFonts w:ascii="Sylfaen" w:hAnsi="Sylfaen"/>
          <w:noProof/>
          <w:lang w:val="ka-GE"/>
        </w:rPr>
        <w:t xml:space="preserve">, </w:t>
      </w:r>
      <w:r w:rsidRPr="00FE3AAC">
        <w:rPr>
          <w:rFonts w:ascii="Sylfaen" w:hAnsi="Sylfaen" w:cs="Sylfaen"/>
          <w:noProof/>
          <w:lang w:val="ka-GE"/>
        </w:rPr>
        <w:t>რეალურ</w:t>
      </w:r>
      <w:r w:rsidRPr="00FE3AAC">
        <w:rPr>
          <w:rFonts w:ascii="Sylfaen" w:hAnsi="Sylfaen"/>
          <w:noProof/>
          <w:lang w:val="ka-GE"/>
        </w:rPr>
        <w:t xml:space="preserve"> </w:t>
      </w:r>
      <w:r w:rsidRPr="00FE3AAC">
        <w:rPr>
          <w:rFonts w:ascii="Sylfaen" w:hAnsi="Sylfaen" w:cs="Sylfaen"/>
          <w:noProof/>
          <w:lang w:val="ka-GE"/>
        </w:rPr>
        <w:t>დროში</w:t>
      </w:r>
      <w:r w:rsidR="00655123" w:rsidRPr="00FE3AAC">
        <w:rPr>
          <w:rFonts w:ascii="Sylfaen" w:hAnsi="Sylfaen" w:cs="Sylfaen"/>
          <w:noProof/>
          <w:lang w:val="ka-GE"/>
        </w:rPr>
        <w:t>,</w:t>
      </w:r>
      <w:r w:rsidRPr="00FE3AAC">
        <w:rPr>
          <w:rFonts w:ascii="Sylfaen" w:hAnsi="Sylfaen"/>
          <w:noProof/>
          <w:lang w:val="ka-GE"/>
        </w:rPr>
        <w:t xml:space="preserve"> </w:t>
      </w:r>
      <w:r w:rsidRPr="00FE3AAC">
        <w:rPr>
          <w:rFonts w:ascii="Sylfaen" w:hAnsi="Sylfaen" w:cs="Sylfaen"/>
          <w:noProof/>
          <w:lang w:val="ka-GE"/>
        </w:rPr>
        <w:t>ავტონომიურ</w:t>
      </w:r>
      <w:r w:rsidRPr="00FE3AAC">
        <w:rPr>
          <w:rFonts w:ascii="Sylfaen" w:hAnsi="Sylfaen"/>
          <w:noProof/>
          <w:lang w:val="ka-GE"/>
        </w:rPr>
        <w:t xml:space="preserve"> </w:t>
      </w:r>
      <w:r w:rsidRPr="00FE3AAC">
        <w:rPr>
          <w:rFonts w:ascii="Sylfaen" w:hAnsi="Sylfaen" w:cs="Sylfaen"/>
          <w:noProof/>
          <w:lang w:val="ka-GE"/>
        </w:rPr>
        <w:t>რეჟიმში</w:t>
      </w:r>
      <w:r w:rsidRPr="00FE3AAC">
        <w:rPr>
          <w:rFonts w:ascii="Sylfaen" w:hAnsi="Sylfaen"/>
          <w:noProof/>
          <w:lang w:val="ka-GE"/>
        </w:rPr>
        <w:t xml:space="preserve"> </w:t>
      </w:r>
      <w:r w:rsidRPr="00FE3AAC">
        <w:rPr>
          <w:rFonts w:ascii="Sylfaen" w:hAnsi="Sylfaen" w:cs="Sylfaen"/>
          <w:noProof/>
          <w:lang w:val="ka-GE"/>
        </w:rPr>
        <w:t>წარმართავ</w:t>
      </w:r>
      <w:r w:rsidR="00017B53" w:rsidRPr="00FE3AAC">
        <w:rPr>
          <w:rFonts w:ascii="Sylfaen" w:hAnsi="Sylfaen" w:cs="Sylfaen"/>
          <w:noProof/>
          <w:lang w:val="ka-GE"/>
        </w:rPr>
        <w:t>ენ</w:t>
      </w:r>
      <w:r w:rsidR="008517DE" w:rsidRPr="00FE3AAC">
        <w:rPr>
          <w:rFonts w:ascii="Sylfaen" w:hAnsi="Sylfaen"/>
          <w:noProof/>
          <w:lang w:val="ka-GE"/>
        </w:rPr>
        <w:t xml:space="preserve"> </w:t>
      </w:r>
      <w:r w:rsidR="004F1F46" w:rsidRPr="00FE3AAC">
        <w:rPr>
          <w:rFonts w:ascii="Sylfaen" w:hAnsi="Sylfaen" w:cs="Sylfaen"/>
          <w:noProof/>
          <w:lang w:val="ka-GE"/>
        </w:rPr>
        <w:t>ქმედებას</w:t>
      </w:r>
      <w:r w:rsidR="004F1F46" w:rsidRPr="00FE3AAC">
        <w:rPr>
          <w:rFonts w:ascii="Sylfaen" w:hAnsi="Sylfaen"/>
          <w:noProof/>
          <w:lang w:val="ka-GE"/>
        </w:rPr>
        <w:t xml:space="preserve"> </w:t>
      </w:r>
      <w:r w:rsidRPr="00FE3AAC">
        <w:rPr>
          <w:rFonts w:ascii="Sylfaen" w:hAnsi="Sylfaen" w:cs="Sylfaen"/>
          <w:noProof/>
          <w:lang w:val="ka-GE"/>
        </w:rPr>
        <w:t>და</w:t>
      </w:r>
      <w:r w:rsidR="004F26A6" w:rsidRPr="00FE3AAC">
        <w:rPr>
          <w:rFonts w:ascii="Sylfaen" w:hAnsi="Sylfaen" w:cs="Sylfaen"/>
          <w:noProof/>
          <w:lang w:val="ka-GE"/>
        </w:rPr>
        <w:t xml:space="preserve"> </w:t>
      </w:r>
      <w:r w:rsidRPr="00FE3AAC">
        <w:rPr>
          <w:rFonts w:ascii="Sylfaen" w:hAnsi="Sylfaen" w:cs="Sylfaen"/>
          <w:noProof/>
          <w:lang w:val="ka-GE"/>
        </w:rPr>
        <w:t>შეინარჩუნებ</w:t>
      </w:r>
      <w:r w:rsidR="00017B53" w:rsidRPr="00FE3AAC">
        <w:rPr>
          <w:rFonts w:ascii="Sylfaen" w:hAnsi="Sylfaen" w:cs="Sylfaen"/>
          <w:noProof/>
          <w:lang w:val="ka-GE"/>
        </w:rPr>
        <w:t>ენ</w:t>
      </w:r>
      <w:r w:rsidRPr="00FE3AAC">
        <w:rPr>
          <w:rFonts w:ascii="Sylfaen" w:hAnsi="Sylfaen"/>
          <w:noProof/>
          <w:lang w:val="ka-GE"/>
        </w:rPr>
        <w:t xml:space="preserve"> </w:t>
      </w:r>
      <w:r w:rsidRPr="00FE3AAC">
        <w:rPr>
          <w:rFonts w:ascii="Sylfaen" w:hAnsi="Sylfaen" w:cs="Sylfaen"/>
          <w:noProof/>
          <w:lang w:val="ka-GE"/>
        </w:rPr>
        <w:t>მაღალ</w:t>
      </w:r>
      <w:r w:rsidRPr="00FE3AAC">
        <w:rPr>
          <w:rFonts w:ascii="Sylfaen" w:hAnsi="Sylfaen"/>
          <w:noProof/>
          <w:lang w:val="ka-GE"/>
        </w:rPr>
        <w:t xml:space="preserve"> </w:t>
      </w:r>
      <w:r w:rsidRPr="00FE3AAC">
        <w:rPr>
          <w:rFonts w:ascii="Sylfaen" w:hAnsi="Sylfaen" w:cs="Sylfaen"/>
          <w:noProof/>
          <w:lang w:val="ka-GE"/>
        </w:rPr>
        <w:t>ხარისხსა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დინამიკას</w:t>
      </w:r>
      <w:r w:rsidRPr="00FE3AAC">
        <w:rPr>
          <w:rFonts w:ascii="Sylfaen" w:hAnsi="Sylfaen"/>
          <w:noProof/>
          <w:lang w:val="ka-GE"/>
        </w:rPr>
        <w:t>.</w:t>
      </w:r>
    </w:p>
    <w:p w14:paraId="21F913DA" w14:textId="3A1B66FD" w:rsidR="00726A49" w:rsidRPr="00FE3AAC" w:rsidRDefault="00B722F3" w:rsidP="0044654C">
      <w:pPr>
        <w:pStyle w:val="NoSpacing"/>
        <w:spacing w:after="160" w:line="259" w:lineRule="auto"/>
        <w:jc w:val="both"/>
        <w:rPr>
          <w:rFonts w:ascii="Sylfaen" w:hAnsi="Sylfaen"/>
          <w:noProof/>
          <w:lang w:val="ka-GE"/>
        </w:rPr>
      </w:pPr>
      <w:r w:rsidRPr="00FE3AAC">
        <w:rPr>
          <w:rFonts w:ascii="Sylfaen" w:hAnsi="Sylfaen" w:cs="Sylfaen"/>
          <w:noProof/>
          <w:lang w:val="ka-GE"/>
        </w:rPr>
        <w:t>სტრატეგი</w:t>
      </w:r>
      <w:r w:rsidR="00EC2CE3" w:rsidRPr="00FE3AAC">
        <w:rPr>
          <w:rFonts w:ascii="Sylfaen" w:hAnsi="Sylfaen" w:cs="Sylfaen"/>
          <w:noProof/>
          <w:lang w:val="ka-GE"/>
        </w:rPr>
        <w:t xml:space="preserve">ის </w:t>
      </w:r>
      <w:r w:rsidRPr="00FE3AAC">
        <w:rPr>
          <w:rFonts w:ascii="Sylfaen" w:hAnsi="Sylfaen" w:cs="Sylfaen"/>
          <w:noProof/>
          <w:lang w:val="ka-GE"/>
        </w:rPr>
        <w:t>მიზნები</w:t>
      </w:r>
      <w:r w:rsidR="008517DE" w:rsidRPr="00FE3AAC">
        <w:rPr>
          <w:rFonts w:ascii="Sylfaen" w:hAnsi="Sylfaen"/>
          <w:noProof/>
          <w:lang w:val="ka-GE"/>
        </w:rPr>
        <w:t xml:space="preserve"> </w:t>
      </w:r>
      <w:r w:rsidR="00D36A3C" w:rsidRPr="00FE3AAC">
        <w:rPr>
          <w:rFonts w:ascii="Sylfaen" w:hAnsi="Sylfaen"/>
          <w:noProof/>
          <w:lang w:val="ka-GE"/>
        </w:rPr>
        <w:t xml:space="preserve">და სექტორული </w:t>
      </w:r>
      <w:r w:rsidRPr="00FE3AAC">
        <w:rPr>
          <w:rFonts w:ascii="Sylfaen" w:hAnsi="Sylfaen" w:cs="Sylfaen"/>
          <w:noProof/>
          <w:lang w:val="ka-GE"/>
        </w:rPr>
        <w:t>პრიორიტეტები</w:t>
      </w:r>
      <w:r w:rsidR="00EC2CE3" w:rsidRPr="00FE3AAC">
        <w:rPr>
          <w:rFonts w:ascii="Sylfaen" w:hAnsi="Sylfaen" w:cs="Sylfaen"/>
          <w:noProof/>
          <w:lang w:val="ka-GE"/>
        </w:rPr>
        <w:t xml:space="preserve"> განისაზღვრა რამდენიმე ურთიერთდაკავშირებული და ერთმანეთზე დამოკიდებული − ადგილობრივი, რეგიონული და გლობალური</w:t>
      </w:r>
      <w:r w:rsidR="003011BA" w:rsidRPr="00FE3AAC">
        <w:rPr>
          <w:rFonts w:ascii="Sylfaen" w:hAnsi="Sylfaen" w:cs="Sylfaen"/>
          <w:noProof/>
          <w:lang w:val="ka-GE"/>
        </w:rPr>
        <w:t xml:space="preserve"> - განზომილებით</w:t>
      </w:r>
      <w:r w:rsidR="00EC2CE3" w:rsidRPr="00FE3AAC">
        <w:rPr>
          <w:rFonts w:ascii="Sylfaen" w:hAnsi="Sylfaen" w:cs="Sylfaen"/>
          <w:noProof/>
          <w:lang w:val="ka-GE"/>
        </w:rPr>
        <w:t>. ადგილობრივი</w:t>
      </w:r>
      <w:r w:rsidRPr="00FE3AAC">
        <w:rPr>
          <w:rFonts w:ascii="Sylfaen" w:hAnsi="Sylfaen"/>
          <w:noProof/>
          <w:lang w:val="ka-GE"/>
        </w:rPr>
        <w:t xml:space="preserve"> </w:t>
      </w:r>
      <w:r w:rsidR="00850850" w:rsidRPr="00FE3AAC">
        <w:rPr>
          <w:rFonts w:ascii="Sylfaen" w:hAnsi="Sylfaen"/>
          <w:noProof/>
          <w:lang w:val="ka-GE"/>
        </w:rPr>
        <w:t xml:space="preserve">განზომილება </w:t>
      </w:r>
      <w:r w:rsidRPr="00FE3AAC">
        <w:rPr>
          <w:rFonts w:ascii="Sylfaen" w:hAnsi="Sylfaen" w:cs="Sylfaen"/>
          <w:noProof/>
          <w:lang w:val="ka-GE"/>
        </w:rPr>
        <w:t>ეფუძნება</w:t>
      </w:r>
      <w:r w:rsidRPr="00FE3AAC">
        <w:rPr>
          <w:rFonts w:ascii="Sylfaen" w:hAnsi="Sylfaen"/>
          <w:noProof/>
          <w:lang w:val="ka-GE"/>
        </w:rPr>
        <w:t xml:space="preserve"> </w:t>
      </w:r>
      <w:r w:rsidRPr="00FE3AAC">
        <w:rPr>
          <w:rFonts w:ascii="Sylfaen" w:hAnsi="Sylfaen" w:cs="Sylfaen"/>
          <w:noProof/>
          <w:lang w:val="ka-GE"/>
        </w:rPr>
        <w:t>ქვეყნის</w:t>
      </w:r>
      <w:r w:rsidRPr="00FE3AAC">
        <w:rPr>
          <w:rFonts w:ascii="Sylfaen" w:hAnsi="Sylfaen"/>
          <w:noProof/>
          <w:lang w:val="ka-GE"/>
        </w:rPr>
        <w:t xml:space="preserve"> </w:t>
      </w:r>
      <w:r w:rsidRPr="00FE3AAC">
        <w:rPr>
          <w:rFonts w:ascii="Sylfaen" w:hAnsi="Sylfaen" w:cs="Sylfaen"/>
          <w:noProof/>
          <w:lang w:val="ka-GE"/>
        </w:rPr>
        <w:t>ეროვნულ</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004F26A6" w:rsidRPr="00FE3AAC">
        <w:rPr>
          <w:rFonts w:ascii="Sylfaen" w:hAnsi="Sylfaen"/>
          <w:noProof/>
          <w:lang w:val="ka-GE"/>
        </w:rPr>
        <w:t xml:space="preserve">მისგან მომდინარე </w:t>
      </w:r>
      <w:r w:rsidR="00EC2CE3" w:rsidRPr="00FE3AAC">
        <w:rPr>
          <w:rFonts w:ascii="Sylfaen" w:hAnsi="Sylfaen"/>
          <w:noProof/>
          <w:lang w:val="ka-GE"/>
        </w:rPr>
        <w:t xml:space="preserve">უწყებათა </w:t>
      </w:r>
      <w:r w:rsidRPr="00FE3AAC">
        <w:rPr>
          <w:rFonts w:ascii="Sylfaen" w:hAnsi="Sylfaen" w:cs="Sylfaen"/>
          <w:noProof/>
          <w:lang w:val="ka-GE"/>
        </w:rPr>
        <w:t>პროფილურ</w:t>
      </w:r>
      <w:r w:rsidRPr="00FE3AAC">
        <w:rPr>
          <w:rFonts w:ascii="Sylfaen" w:hAnsi="Sylfaen"/>
          <w:noProof/>
          <w:lang w:val="ka-GE"/>
        </w:rPr>
        <w:t xml:space="preserve"> </w:t>
      </w:r>
      <w:r w:rsidRPr="00FE3AAC">
        <w:rPr>
          <w:rFonts w:ascii="Sylfaen" w:hAnsi="Sylfaen" w:cs="Sylfaen"/>
          <w:noProof/>
          <w:lang w:val="ka-GE"/>
        </w:rPr>
        <w:t>ინტერესებს</w:t>
      </w:r>
      <w:r w:rsidR="00B3203C" w:rsidRPr="00FE3AAC">
        <w:rPr>
          <w:rFonts w:ascii="Sylfaen" w:hAnsi="Sylfaen"/>
          <w:noProof/>
          <w:lang w:val="ka-GE"/>
        </w:rPr>
        <w:t xml:space="preserve">, </w:t>
      </w:r>
      <w:r w:rsidR="00B3203C" w:rsidRPr="00FE3AAC">
        <w:rPr>
          <w:rFonts w:ascii="Sylfaen" w:hAnsi="Sylfaen" w:cs="Sylfaen"/>
          <w:noProof/>
          <w:lang w:val="ka-GE"/>
        </w:rPr>
        <w:t>რაც</w:t>
      </w:r>
      <w:r w:rsidR="00B3203C" w:rsidRPr="00FE3AAC">
        <w:rPr>
          <w:rFonts w:ascii="Sylfaen" w:hAnsi="Sylfaen"/>
          <w:noProof/>
          <w:lang w:val="ka-GE"/>
        </w:rPr>
        <w:t xml:space="preserve"> </w:t>
      </w:r>
      <w:r w:rsidR="00B3203C" w:rsidRPr="00FE3AAC">
        <w:rPr>
          <w:rFonts w:ascii="Sylfaen" w:hAnsi="Sylfaen" w:cs="Sylfaen"/>
          <w:noProof/>
          <w:lang w:val="ka-GE"/>
        </w:rPr>
        <w:t>ასევე</w:t>
      </w:r>
      <w:r w:rsidR="00B3203C" w:rsidRPr="00FE3AAC">
        <w:rPr>
          <w:rFonts w:ascii="Sylfaen" w:hAnsi="Sylfaen"/>
          <w:noProof/>
          <w:lang w:val="ka-GE"/>
        </w:rPr>
        <w:t xml:space="preserve"> </w:t>
      </w:r>
      <w:r w:rsidRPr="00FE3AAC">
        <w:rPr>
          <w:rFonts w:ascii="Sylfaen" w:hAnsi="Sylfaen" w:cs="Sylfaen"/>
          <w:noProof/>
          <w:lang w:val="ka-GE"/>
        </w:rPr>
        <w:t>რეგიონული</w:t>
      </w:r>
      <w:r w:rsidRPr="00FE3AAC">
        <w:rPr>
          <w:rFonts w:ascii="Sylfaen" w:hAnsi="Sylfaen"/>
          <w:noProof/>
          <w:lang w:val="ka-GE"/>
        </w:rPr>
        <w:t xml:space="preserve"> (</w:t>
      </w:r>
      <w:r w:rsidRPr="00FE3AAC">
        <w:rPr>
          <w:rFonts w:ascii="Sylfaen" w:hAnsi="Sylfaen" w:cs="Sylfaen"/>
          <w:noProof/>
          <w:lang w:val="ka-GE"/>
        </w:rPr>
        <w:t>მაგ</w:t>
      </w:r>
      <w:r w:rsidRPr="00FE3AAC">
        <w:rPr>
          <w:rFonts w:ascii="Sylfaen" w:hAnsi="Sylfaen"/>
          <w:noProof/>
          <w:lang w:val="ka-GE"/>
        </w:rPr>
        <w:t>.</w:t>
      </w:r>
      <w:r w:rsidR="00DB20AB" w:rsidRPr="00FE3AAC">
        <w:rPr>
          <w:rFonts w:ascii="Sylfaen" w:hAnsi="Sylfaen"/>
          <w:noProof/>
          <w:lang w:val="ka-GE"/>
        </w:rPr>
        <w:t>:</w:t>
      </w:r>
      <w:r w:rsidRPr="00FE3AAC">
        <w:rPr>
          <w:rFonts w:ascii="Sylfaen" w:hAnsi="Sylfaen"/>
          <w:noProof/>
          <w:lang w:val="ka-GE"/>
        </w:rPr>
        <w:t xml:space="preserve"> </w:t>
      </w:r>
      <w:r w:rsidRPr="00FE3AAC">
        <w:rPr>
          <w:rFonts w:ascii="Sylfaen" w:hAnsi="Sylfaen" w:cs="Sylfaen"/>
          <w:noProof/>
          <w:lang w:val="ka-GE"/>
        </w:rPr>
        <w:t>ევროპა</w:t>
      </w:r>
      <w:r w:rsidRPr="00FE3AAC">
        <w:rPr>
          <w:rFonts w:ascii="Sylfaen" w:hAnsi="Sylfaen"/>
          <w:noProof/>
          <w:lang w:val="ka-GE"/>
        </w:rPr>
        <w:t>/</w:t>
      </w:r>
      <w:r w:rsidRPr="00FE3AAC">
        <w:rPr>
          <w:rFonts w:ascii="Sylfaen" w:hAnsi="Sylfaen" w:cs="Sylfaen"/>
          <w:noProof/>
          <w:lang w:val="ka-GE"/>
        </w:rPr>
        <w:t>ევროკავშირი</w:t>
      </w:r>
      <w:r w:rsidR="003011BA" w:rsidRPr="00FE3AAC">
        <w:rPr>
          <w:rFonts w:ascii="Sylfaen" w:hAnsi="Sylfaen" w:cs="Sylfaen"/>
          <w:noProof/>
          <w:lang w:val="ka-GE"/>
        </w:rPr>
        <w:t>ს</w:t>
      </w:r>
      <w:r w:rsidRPr="00FE3AAC">
        <w:rPr>
          <w:rFonts w:ascii="Sylfaen" w:hAnsi="Sylfaen"/>
          <w:noProof/>
          <w:lang w:val="ka-GE"/>
        </w:rPr>
        <w:t xml:space="preserve"> </w:t>
      </w:r>
      <w:r w:rsidRPr="00FE3AAC">
        <w:rPr>
          <w:rFonts w:ascii="Sylfaen" w:hAnsi="Sylfaen" w:cs="Sylfaen"/>
          <w:noProof/>
          <w:lang w:val="ka-GE"/>
        </w:rPr>
        <w:t>ასოცირების</w:t>
      </w:r>
      <w:r w:rsidRPr="00FE3AAC">
        <w:rPr>
          <w:rFonts w:ascii="Sylfaen" w:hAnsi="Sylfaen"/>
          <w:noProof/>
          <w:lang w:val="ka-GE"/>
        </w:rPr>
        <w:t xml:space="preserve"> </w:t>
      </w:r>
      <w:r w:rsidRPr="00FE3AAC">
        <w:rPr>
          <w:rFonts w:ascii="Sylfaen" w:hAnsi="Sylfaen" w:cs="Sylfaen"/>
          <w:noProof/>
          <w:lang w:val="ka-GE"/>
        </w:rPr>
        <w:t>შეთანხმებითა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00055FED" w:rsidRPr="00FE3AAC">
        <w:rPr>
          <w:rFonts w:ascii="Sylfaen" w:hAnsi="Sylfaen" w:cs="Sylfaen"/>
          <w:noProof/>
        </w:rPr>
        <w:t>VLAP-</w:t>
      </w:r>
      <w:r w:rsidR="00055FED" w:rsidRPr="00FE3AAC">
        <w:rPr>
          <w:rFonts w:ascii="Sylfaen" w:hAnsi="Sylfaen" w:cs="Sylfaen"/>
          <w:noProof/>
          <w:lang w:val="ka-GE"/>
        </w:rPr>
        <w:t>ის</w:t>
      </w:r>
      <w:r w:rsidRPr="00FE3AAC">
        <w:rPr>
          <w:rFonts w:ascii="Sylfaen" w:hAnsi="Sylfaen"/>
          <w:noProof/>
          <w:lang w:val="ka-GE"/>
        </w:rPr>
        <w:t xml:space="preserve"> </w:t>
      </w:r>
      <w:r w:rsidRPr="00FE3AAC">
        <w:rPr>
          <w:rFonts w:ascii="Sylfaen" w:hAnsi="Sylfaen" w:cs="Sylfaen"/>
          <w:noProof/>
          <w:lang w:val="ka-GE"/>
        </w:rPr>
        <w:t>გრძელვადიანი</w:t>
      </w:r>
      <w:r w:rsidRPr="00FE3AAC">
        <w:rPr>
          <w:rFonts w:ascii="Sylfaen" w:hAnsi="Sylfaen"/>
          <w:noProof/>
          <w:lang w:val="ka-GE"/>
        </w:rPr>
        <w:t xml:space="preserve"> </w:t>
      </w:r>
      <w:r w:rsidRPr="00FE3AAC">
        <w:rPr>
          <w:rFonts w:ascii="Sylfaen" w:hAnsi="Sylfaen" w:cs="Sylfaen"/>
          <w:noProof/>
          <w:lang w:val="ka-GE"/>
        </w:rPr>
        <w:t>ამოცანებით</w:t>
      </w:r>
      <w:r w:rsidR="00D36A3C" w:rsidRPr="00FE3AAC">
        <w:rPr>
          <w:rFonts w:ascii="Sylfaen" w:hAnsi="Sylfaen"/>
          <w:noProof/>
          <w:lang w:val="ka-GE"/>
        </w:rPr>
        <w:t>)</w:t>
      </w:r>
      <w:r w:rsidRPr="00FE3AAC">
        <w:rPr>
          <w:rFonts w:ascii="Sylfaen" w:hAnsi="Sylfaen"/>
          <w:noProof/>
          <w:lang w:val="ka-GE"/>
        </w:rPr>
        <w:t xml:space="preserve"> </w:t>
      </w:r>
      <w:r w:rsidRPr="00FE3AAC">
        <w:rPr>
          <w:rFonts w:ascii="Sylfaen" w:hAnsi="Sylfaen" w:cs="Sylfaen"/>
          <w:noProof/>
          <w:lang w:val="ka-GE"/>
        </w:rPr>
        <w:t>ან</w:t>
      </w:r>
      <w:r w:rsidRPr="00FE3AAC">
        <w:rPr>
          <w:rFonts w:ascii="Sylfaen" w:hAnsi="Sylfaen"/>
          <w:noProof/>
          <w:lang w:val="ka-GE"/>
        </w:rPr>
        <w:t>/</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მისი</w:t>
      </w:r>
      <w:r w:rsidRPr="00FE3AAC">
        <w:rPr>
          <w:rFonts w:ascii="Sylfaen" w:hAnsi="Sylfaen"/>
          <w:noProof/>
          <w:lang w:val="ka-GE"/>
        </w:rPr>
        <w:t xml:space="preserve"> </w:t>
      </w:r>
      <w:r w:rsidRPr="00FE3AAC">
        <w:rPr>
          <w:rFonts w:ascii="Sylfaen" w:hAnsi="Sylfaen" w:cs="Sylfaen"/>
          <w:noProof/>
          <w:lang w:val="ka-GE"/>
        </w:rPr>
        <w:t>გავლით</w:t>
      </w:r>
      <w:r w:rsidRPr="00FE3AAC">
        <w:rPr>
          <w:rFonts w:ascii="Sylfaen" w:hAnsi="Sylfaen"/>
          <w:noProof/>
          <w:lang w:val="ka-GE"/>
        </w:rPr>
        <w:t xml:space="preserve"> </w:t>
      </w:r>
      <w:r w:rsidRPr="00FE3AAC">
        <w:rPr>
          <w:rFonts w:ascii="Sylfaen" w:hAnsi="Sylfaen" w:cs="Sylfaen"/>
          <w:noProof/>
          <w:lang w:val="ka-GE"/>
        </w:rPr>
        <w:t>გლობალური</w:t>
      </w:r>
      <w:r w:rsidRPr="00FE3AAC">
        <w:rPr>
          <w:rFonts w:ascii="Sylfaen" w:hAnsi="Sylfaen"/>
          <w:noProof/>
          <w:lang w:val="ka-GE"/>
        </w:rPr>
        <w:t xml:space="preserve"> (</w:t>
      </w:r>
      <w:r w:rsidRPr="00FE3AAC">
        <w:rPr>
          <w:rFonts w:ascii="Sylfaen" w:hAnsi="Sylfaen" w:cs="Sylfaen"/>
          <w:noProof/>
          <w:lang w:val="ka-GE"/>
        </w:rPr>
        <w:t>მაგ</w:t>
      </w:r>
      <w:r w:rsidRPr="00FE3AAC">
        <w:rPr>
          <w:rFonts w:ascii="Sylfaen" w:hAnsi="Sylfaen"/>
          <w:noProof/>
          <w:lang w:val="ka-GE"/>
        </w:rPr>
        <w:t>.</w:t>
      </w:r>
      <w:r w:rsidR="00DB20AB" w:rsidRPr="00FE3AAC">
        <w:rPr>
          <w:rFonts w:ascii="Sylfaen" w:hAnsi="Sylfaen"/>
          <w:noProof/>
          <w:lang w:val="ka-GE"/>
        </w:rPr>
        <w:t>:</w:t>
      </w:r>
      <w:r w:rsidRPr="00FE3AAC">
        <w:rPr>
          <w:rFonts w:ascii="Sylfaen" w:hAnsi="Sylfaen"/>
          <w:noProof/>
          <w:lang w:val="ka-GE"/>
        </w:rPr>
        <w:t xml:space="preserve"> </w:t>
      </w:r>
      <w:r w:rsidR="00751624" w:rsidRPr="00FE3AAC">
        <w:rPr>
          <w:rFonts w:ascii="Sylfaen" w:hAnsi="Sylfaen" w:cs="Sylfaen"/>
          <w:noProof/>
          <w:lang w:val="ka-GE"/>
        </w:rPr>
        <w:t>გაეროს</w:t>
      </w:r>
      <w:r w:rsidR="00751624" w:rsidRPr="00FE3AAC">
        <w:rPr>
          <w:rFonts w:ascii="Sylfaen" w:hAnsi="Sylfaen"/>
          <w:noProof/>
          <w:lang w:val="ka-GE"/>
        </w:rPr>
        <w:t xml:space="preserve"> 2030 </w:t>
      </w:r>
      <w:r w:rsidR="00751624" w:rsidRPr="00FE3AAC">
        <w:rPr>
          <w:rFonts w:ascii="Sylfaen" w:hAnsi="Sylfaen" w:cs="Sylfaen"/>
          <w:noProof/>
          <w:lang w:val="ka-GE"/>
        </w:rPr>
        <w:t>წლის</w:t>
      </w:r>
      <w:r w:rsidR="00751624" w:rsidRPr="00FE3AAC">
        <w:rPr>
          <w:rFonts w:ascii="Sylfaen" w:hAnsi="Sylfaen"/>
          <w:noProof/>
          <w:lang w:val="ka-GE"/>
        </w:rPr>
        <w:t xml:space="preserve"> </w:t>
      </w:r>
      <w:r w:rsidR="00751624" w:rsidRPr="00FE3AAC">
        <w:rPr>
          <w:rFonts w:ascii="Sylfaen" w:hAnsi="Sylfaen" w:cs="Sylfaen"/>
          <w:noProof/>
          <w:lang w:val="ka-GE"/>
        </w:rPr>
        <w:t>მდგრადი</w:t>
      </w:r>
      <w:r w:rsidR="00751624" w:rsidRPr="00FE3AAC">
        <w:rPr>
          <w:rFonts w:ascii="Sylfaen" w:hAnsi="Sylfaen"/>
          <w:noProof/>
          <w:lang w:val="ka-GE"/>
        </w:rPr>
        <w:t xml:space="preserve"> </w:t>
      </w:r>
      <w:r w:rsidR="00751624" w:rsidRPr="00FE3AAC">
        <w:rPr>
          <w:rFonts w:ascii="Sylfaen" w:hAnsi="Sylfaen" w:cs="Sylfaen"/>
          <w:noProof/>
          <w:lang w:val="ka-GE"/>
        </w:rPr>
        <w:t>განვითარების</w:t>
      </w:r>
      <w:r w:rsidR="00751624" w:rsidRPr="00FE3AAC">
        <w:rPr>
          <w:rFonts w:ascii="Sylfaen" w:hAnsi="Sylfaen"/>
          <w:noProof/>
          <w:lang w:val="ka-GE"/>
        </w:rPr>
        <w:t xml:space="preserve"> </w:t>
      </w:r>
      <w:r w:rsidR="00751624" w:rsidRPr="00FE3AAC">
        <w:rPr>
          <w:rFonts w:ascii="Sylfaen" w:hAnsi="Sylfaen" w:cs="Sylfaen"/>
          <w:noProof/>
          <w:lang w:val="ka-GE"/>
        </w:rPr>
        <w:t>დღის</w:t>
      </w:r>
      <w:r w:rsidR="00751624" w:rsidRPr="00FE3AAC">
        <w:rPr>
          <w:rFonts w:ascii="Sylfaen" w:hAnsi="Sylfaen"/>
          <w:noProof/>
          <w:lang w:val="ka-GE"/>
        </w:rPr>
        <w:t xml:space="preserve"> </w:t>
      </w:r>
      <w:r w:rsidR="00EC2CE3" w:rsidRPr="00FE3AAC">
        <w:rPr>
          <w:rFonts w:ascii="Sylfaen" w:hAnsi="Sylfaen" w:cs="Sylfaen"/>
          <w:noProof/>
          <w:lang w:val="ka-GE"/>
        </w:rPr>
        <w:t>წესრიგი</w:t>
      </w:r>
      <w:r w:rsidR="00751624" w:rsidRPr="00FE3AAC">
        <w:rPr>
          <w:rStyle w:val="FootnoteReference"/>
          <w:rFonts w:ascii="Sylfaen" w:hAnsi="Sylfaen"/>
          <w:noProof/>
          <w:lang w:val="ka-GE"/>
        </w:rPr>
        <w:footnoteReference w:id="3"/>
      </w:r>
      <w:r w:rsidR="00EC2CE3" w:rsidRPr="00FE3AAC">
        <w:rPr>
          <w:rFonts w:ascii="Sylfaen" w:hAnsi="Sylfaen"/>
          <w:noProof/>
          <w:lang w:val="ka-GE"/>
        </w:rPr>
        <w:t xml:space="preserve">) </w:t>
      </w:r>
      <w:r w:rsidRPr="00FE3AAC">
        <w:rPr>
          <w:rFonts w:ascii="Sylfaen" w:hAnsi="Sylfaen" w:cs="Sylfaen"/>
          <w:noProof/>
          <w:lang w:val="ka-GE"/>
        </w:rPr>
        <w:t>სფეროებიდანაც</w:t>
      </w:r>
      <w:r w:rsidRPr="00FE3AAC">
        <w:rPr>
          <w:rFonts w:ascii="Sylfaen" w:hAnsi="Sylfaen"/>
          <w:noProof/>
          <w:lang w:val="ka-GE"/>
        </w:rPr>
        <w:t xml:space="preserve"> </w:t>
      </w:r>
      <w:r w:rsidR="00B3203C" w:rsidRPr="00FE3AAC">
        <w:rPr>
          <w:rFonts w:ascii="Sylfaen" w:hAnsi="Sylfaen" w:cs="Sylfaen"/>
          <w:noProof/>
          <w:lang w:val="ka-GE"/>
        </w:rPr>
        <w:t>მომდინარეობ</w:t>
      </w:r>
      <w:r w:rsidRPr="00FE3AAC">
        <w:rPr>
          <w:rFonts w:ascii="Sylfaen" w:hAnsi="Sylfaen" w:cs="Sylfaen"/>
          <w:noProof/>
          <w:lang w:val="ka-GE"/>
        </w:rPr>
        <w:t>ს</w:t>
      </w:r>
      <w:r w:rsidRPr="00FE3AAC">
        <w:rPr>
          <w:rFonts w:ascii="Sylfaen" w:hAnsi="Sylfaen"/>
          <w:noProof/>
          <w:lang w:val="ka-GE"/>
        </w:rPr>
        <w:t xml:space="preserve">. </w:t>
      </w:r>
      <w:r w:rsidRPr="00FE3AAC">
        <w:rPr>
          <w:rFonts w:ascii="Sylfaen" w:hAnsi="Sylfaen" w:cs="Sylfaen"/>
          <w:noProof/>
          <w:lang w:val="ka-GE"/>
        </w:rPr>
        <w:t>ამგვარად</w:t>
      </w:r>
      <w:r w:rsidRPr="00FE3AAC">
        <w:rPr>
          <w:rFonts w:ascii="Sylfaen" w:hAnsi="Sylfaen"/>
          <w:noProof/>
          <w:lang w:val="ka-GE"/>
        </w:rPr>
        <w:t xml:space="preserve">, </w:t>
      </w:r>
      <w:r w:rsidRPr="00FE3AAC">
        <w:rPr>
          <w:rFonts w:ascii="Sylfaen" w:hAnsi="Sylfaen" w:cs="Sylfaen"/>
          <w:noProof/>
          <w:lang w:val="ka-GE"/>
        </w:rPr>
        <w:t>სტრატეგიაში</w:t>
      </w:r>
      <w:r w:rsidRPr="00FE3AAC">
        <w:rPr>
          <w:rFonts w:ascii="Sylfaen" w:hAnsi="Sylfaen"/>
          <w:noProof/>
          <w:lang w:val="ka-GE"/>
        </w:rPr>
        <w:t xml:space="preserve"> „</w:t>
      </w:r>
      <w:r w:rsidRPr="00FE3AAC">
        <w:rPr>
          <w:rFonts w:ascii="Sylfaen" w:hAnsi="Sylfaen" w:cs="Sylfaen"/>
          <w:noProof/>
          <w:lang w:val="ka-GE"/>
        </w:rPr>
        <w:t>მიგრაციის</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განვითარების</w:t>
      </w:r>
      <w:r w:rsidRPr="00FE3AAC">
        <w:rPr>
          <w:rFonts w:ascii="Sylfaen" w:hAnsi="Sylfaen"/>
          <w:noProof/>
          <w:lang w:val="ka-GE"/>
        </w:rPr>
        <w:t xml:space="preserve">“ </w:t>
      </w:r>
      <w:r w:rsidRPr="00FE3AAC">
        <w:rPr>
          <w:rFonts w:ascii="Sylfaen" w:hAnsi="Sylfaen" w:cs="Sylfaen"/>
          <w:noProof/>
          <w:lang w:val="ka-GE"/>
        </w:rPr>
        <w:t>საერთო</w:t>
      </w:r>
      <w:r w:rsidRPr="00FE3AAC">
        <w:rPr>
          <w:rFonts w:ascii="Sylfaen" w:hAnsi="Sylfaen"/>
          <w:noProof/>
          <w:lang w:val="ka-GE"/>
        </w:rPr>
        <w:t xml:space="preserve"> </w:t>
      </w:r>
      <w:r w:rsidRPr="00FE3AAC">
        <w:rPr>
          <w:rFonts w:ascii="Sylfaen" w:hAnsi="Sylfaen" w:cs="Sylfaen"/>
          <w:noProof/>
          <w:lang w:val="ka-GE"/>
        </w:rPr>
        <w:t>თაღქვეშ</w:t>
      </w:r>
      <w:r w:rsidRPr="00FE3AAC">
        <w:rPr>
          <w:rFonts w:ascii="Sylfaen" w:hAnsi="Sylfaen"/>
          <w:noProof/>
          <w:lang w:val="ka-GE"/>
        </w:rPr>
        <w:t xml:space="preserve"> </w:t>
      </w:r>
      <w:r w:rsidRPr="00FE3AAC">
        <w:rPr>
          <w:rFonts w:ascii="Sylfaen" w:hAnsi="Sylfaen" w:cs="Sylfaen"/>
          <w:noProof/>
          <w:lang w:val="ka-GE"/>
        </w:rPr>
        <w:t>თავს</w:t>
      </w:r>
      <w:r w:rsidRPr="00FE3AAC">
        <w:rPr>
          <w:rFonts w:ascii="Sylfaen" w:hAnsi="Sylfaen"/>
          <w:noProof/>
          <w:lang w:val="ka-GE"/>
        </w:rPr>
        <w:t xml:space="preserve"> </w:t>
      </w:r>
      <w:r w:rsidRPr="00FE3AAC">
        <w:rPr>
          <w:rFonts w:ascii="Sylfaen" w:hAnsi="Sylfaen" w:cs="Sylfaen"/>
          <w:noProof/>
          <w:lang w:val="ka-GE"/>
        </w:rPr>
        <w:t>იყრის</w:t>
      </w:r>
      <w:r w:rsidRPr="00FE3AAC">
        <w:rPr>
          <w:rFonts w:ascii="Sylfaen" w:hAnsi="Sylfaen"/>
          <w:noProof/>
          <w:lang w:val="ka-GE"/>
        </w:rPr>
        <w:t xml:space="preserve"> </w:t>
      </w:r>
      <w:r w:rsidRPr="00FE3AAC">
        <w:rPr>
          <w:rFonts w:ascii="Sylfaen" w:hAnsi="Sylfaen" w:cs="Sylfaen"/>
          <w:noProof/>
          <w:lang w:val="ka-GE"/>
        </w:rPr>
        <w:t>ყველა</w:t>
      </w:r>
      <w:r w:rsidRPr="00FE3AAC">
        <w:rPr>
          <w:rFonts w:ascii="Sylfaen" w:hAnsi="Sylfaen"/>
          <w:noProof/>
          <w:lang w:val="ka-GE"/>
        </w:rPr>
        <w:t xml:space="preserve"> </w:t>
      </w:r>
      <w:r w:rsidRPr="00FE3AAC">
        <w:rPr>
          <w:rFonts w:ascii="Sylfaen" w:hAnsi="Sylfaen" w:cs="Sylfaen"/>
          <w:noProof/>
          <w:lang w:val="ka-GE"/>
        </w:rPr>
        <w:t>ის</w:t>
      </w:r>
      <w:r w:rsidRPr="00FE3AAC">
        <w:rPr>
          <w:rFonts w:ascii="Sylfaen" w:hAnsi="Sylfaen"/>
          <w:noProof/>
          <w:lang w:val="ka-GE"/>
        </w:rPr>
        <w:t xml:space="preserve"> </w:t>
      </w:r>
      <w:r w:rsidRPr="00FE3AAC">
        <w:rPr>
          <w:rFonts w:ascii="Sylfaen" w:hAnsi="Sylfaen" w:cs="Sylfaen"/>
          <w:noProof/>
          <w:lang w:val="ka-GE"/>
        </w:rPr>
        <w:t>მიმართულება</w:t>
      </w:r>
      <w:r w:rsidRPr="00FE3AAC">
        <w:rPr>
          <w:rFonts w:ascii="Sylfaen" w:hAnsi="Sylfaen"/>
          <w:noProof/>
          <w:lang w:val="ka-GE"/>
        </w:rPr>
        <w:t xml:space="preserve">, </w:t>
      </w:r>
      <w:r w:rsidRPr="00FE3AAC">
        <w:rPr>
          <w:rFonts w:ascii="Sylfaen" w:hAnsi="Sylfaen" w:cs="Sylfaen"/>
          <w:noProof/>
          <w:lang w:val="ka-GE"/>
        </w:rPr>
        <w:t>რ</w:t>
      </w:r>
      <w:r w:rsidR="00D97751" w:rsidRPr="00FE3AAC">
        <w:rPr>
          <w:rFonts w:ascii="Sylfaen" w:hAnsi="Sylfaen" w:cs="Sylfaen"/>
          <w:noProof/>
          <w:lang w:val="ka-GE"/>
        </w:rPr>
        <w:t>ომელი</w:t>
      </w:r>
      <w:r w:rsidRPr="00FE3AAC">
        <w:rPr>
          <w:rFonts w:ascii="Sylfaen" w:hAnsi="Sylfaen" w:cs="Sylfaen"/>
          <w:noProof/>
          <w:lang w:val="ka-GE"/>
        </w:rPr>
        <w:t>ც</w:t>
      </w:r>
      <w:r w:rsidRPr="00FE3AAC">
        <w:rPr>
          <w:rFonts w:ascii="Sylfaen" w:hAnsi="Sylfaen"/>
          <w:noProof/>
          <w:lang w:val="ka-GE"/>
        </w:rPr>
        <w:t xml:space="preserve"> </w:t>
      </w:r>
      <w:r w:rsidRPr="00FE3AAC">
        <w:rPr>
          <w:rFonts w:ascii="Sylfaen" w:hAnsi="Sylfaen" w:cs="Sylfaen"/>
          <w:noProof/>
          <w:lang w:val="ka-GE"/>
        </w:rPr>
        <w:t>სამივე</w:t>
      </w:r>
      <w:r w:rsidRPr="00FE3AAC">
        <w:rPr>
          <w:rFonts w:ascii="Sylfaen" w:hAnsi="Sylfaen"/>
          <w:noProof/>
          <w:lang w:val="ka-GE"/>
        </w:rPr>
        <w:t xml:space="preserve"> </w:t>
      </w:r>
      <w:r w:rsidRPr="00FE3AAC">
        <w:rPr>
          <w:rFonts w:ascii="Sylfaen" w:hAnsi="Sylfaen" w:cs="Sylfaen"/>
          <w:noProof/>
          <w:lang w:val="ka-GE"/>
        </w:rPr>
        <w:t>განზომილებას</w:t>
      </w:r>
      <w:r w:rsidRPr="00FE3AAC">
        <w:rPr>
          <w:rFonts w:ascii="Sylfaen" w:hAnsi="Sylfaen"/>
          <w:noProof/>
          <w:lang w:val="ka-GE"/>
        </w:rPr>
        <w:t xml:space="preserve"> </w:t>
      </w:r>
      <w:r w:rsidR="008517DE" w:rsidRPr="00FE3AAC">
        <w:rPr>
          <w:rFonts w:ascii="Sylfaen" w:hAnsi="Sylfaen" w:cs="Sylfaen"/>
          <w:noProof/>
          <w:lang w:val="ka-GE"/>
        </w:rPr>
        <w:t>აქვს</w:t>
      </w:r>
      <w:r w:rsidRPr="00FE3AAC">
        <w:rPr>
          <w:rFonts w:ascii="Sylfaen" w:hAnsi="Sylfaen"/>
          <w:noProof/>
          <w:lang w:val="ka-GE"/>
        </w:rPr>
        <w:t xml:space="preserve">, </w:t>
      </w:r>
      <w:r w:rsidRPr="00FE3AAC">
        <w:rPr>
          <w:rFonts w:ascii="Sylfaen" w:hAnsi="Sylfaen" w:cs="Sylfaen"/>
          <w:noProof/>
          <w:lang w:val="ka-GE"/>
        </w:rPr>
        <w:t>თუმცა</w:t>
      </w:r>
      <w:r w:rsidRPr="00FE3AAC">
        <w:rPr>
          <w:rFonts w:ascii="Sylfaen" w:hAnsi="Sylfaen"/>
          <w:noProof/>
          <w:lang w:val="ka-GE"/>
        </w:rPr>
        <w:t xml:space="preserve"> </w:t>
      </w:r>
      <w:r w:rsidR="00DB20AB" w:rsidRPr="00FE3AAC">
        <w:rPr>
          <w:rFonts w:ascii="Sylfaen" w:hAnsi="Sylfaen"/>
          <w:noProof/>
          <w:lang w:val="ka-GE"/>
        </w:rPr>
        <w:t xml:space="preserve">განხილულია </w:t>
      </w:r>
      <w:r w:rsidRPr="00FE3AAC">
        <w:rPr>
          <w:rFonts w:ascii="Sylfaen" w:hAnsi="Sylfaen" w:cs="Sylfaen"/>
          <w:noProof/>
          <w:lang w:val="ka-GE"/>
        </w:rPr>
        <w:t>ეროვნული</w:t>
      </w:r>
      <w:r w:rsidRPr="00FE3AAC">
        <w:rPr>
          <w:rFonts w:ascii="Sylfaen" w:hAnsi="Sylfaen"/>
          <w:noProof/>
          <w:lang w:val="ka-GE"/>
        </w:rPr>
        <w:t xml:space="preserve"> </w:t>
      </w:r>
      <w:r w:rsidRPr="00FE3AAC">
        <w:rPr>
          <w:rFonts w:ascii="Sylfaen" w:hAnsi="Sylfaen" w:cs="Sylfaen"/>
          <w:noProof/>
          <w:lang w:val="ka-GE"/>
        </w:rPr>
        <w:t>საჭიროებების</w:t>
      </w:r>
      <w:r w:rsidRPr="00FE3AAC">
        <w:rPr>
          <w:rFonts w:ascii="Sylfaen" w:hAnsi="Sylfaen"/>
          <w:noProof/>
          <w:lang w:val="ka-GE"/>
        </w:rPr>
        <w:t xml:space="preserve">, </w:t>
      </w:r>
      <w:r w:rsidRPr="00FE3AAC">
        <w:rPr>
          <w:rFonts w:ascii="Sylfaen" w:hAnsi="Sylfaen" w:cs="Sylfaen"/>
          <w:noProof/>
          <w:lang w:val="ka-GE"/>
        </w:rPr>
        <w:t>ინტერესებისა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სპეციფიკის</w:t>
      </w:r>
      <w:r w:rsidRPr="00FE3AAC">
        <w:rPr>
          <w:rFonts w:ascii="Sylfaen" w:hAnsi="Sylfaen"/>
          <w:noProof/>
          <w:lang w:val="ka-GE"/>
        </w:rPr>
        <w:t xml:space="preserve"> </w:t>
      </w:r>
      <w:r w:rsidRPr="00FE3AAC">
        <w:rPr>
          <w:rFonts w:ascii="Sylfaen" w:hAnsi="Sylfaen" w:cs="Sylfaen"/>
          <w:noProof/>
          <w:lang w:val="ka-GE"/>
        </w:rPr>
        <w:t>გათვალისწინებით</w:t>
      </w:r>
      <w:r w:rsidRPr="00FE3AAC">
        <w:rPr>
          <w:rFonts w:ascii="Sylfaen" w:hAnsi="Sylfaen"/>
          <w:noProof/>
          <w:lang w:val="ka-GE"/>
        </w:rPr>
        <w:t xml:space="preserve">. </w:t>
      </w:r>
    </w:p>
    <w:p w14:paraId="271D7DE6" w14:textId="484ABE6B" w:rsidR="00B722F3" w:rsidRPr="00FE3AAC" w:rsidRDefault="00B722F3" w:rsidP="0044654C">
      <w:pPr>
        <w:pStyle w:val="NoSpacing"/>
        <w:spacing w:after="160" w:line="259" w:lineRule="auto"/>
        <w:jc w:val="both"/>
        <w:rPr>
          <w:rFonts w:ascii="Sylfaen" w:hAnsi="Sylfaen"/>
          <w:noProof/>
          <w:lang w:val="ka-GE"/>
        </w:rPr>
      </w:pPr>
      <w:r w:rsidRPr="00FE3AAC">
        <w:rPr>
          <w:rFonts w:ascii="Sylfaen" w:hAnsi="Sylfaen" w:cs="Sylfaen"/>
          <w:noProof/>
          <w:lang w:val="ka-GE"/>
        </w:rPr>
        <w:t>აღნიშნული</w:t>
      </w:r>
      <w:r w:rsidRPr="00FE3AAC">
        <w:rPr>
          <w:rFonts w:ascii="Sylfaen" w:hAnsi="Sylfaen"/>
          <w:noProof/>
          <w:lang w:val="ka-GE"/>
        </w:rPr>
        <w:t xml:space="preserve"> </w:t>
      </w:r>
      <w:r w:rsidRPr="00FE3AAC">
        <w:rPr>
          <w:rFonts w:ascii="Sylfaen" w:hAnsi="Sylfaen" w:cs="Sylfaen"/>
          <w:noProof/>
          <w:lang w:val="ka-GE"/>
        </w:rPr>
        <w:t>პრინციპებით</w:t>
      </w:r>
      <w:r w:rsidRPr="00FE3AAC">
        <w:rPr>
          <w:rFonts w:ascii="Sylfaen" w:hAnsi="Sylfaen"/>
          <w:noProof/>
          <w:lang w:val="ka-GE"/>
        </w:rPr>
        <w:t xml:space="preserve"> </w:t>
      </w:r>
      <w:r w:rsidRPr="00FE3AAC">
        <w:rPr>
          <w:rFonts w:ascii="Sylfaen" w:hAnsi="Sylfaen" w:cs="Sylfaen"/>
          <w:noProof/>
          <w:lang w:val="ka-GE"/>
        </w:rPr>
        <w:t>შექმნილი</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ამოქმედებული</w:t>
      </w:r>
      <w:r w:rsidRPr="00FE3AAC">
        <w:rPr>
          <w:rFonts w:ascii="Sylfaen" w:hAnsi="Sylfaen"/>
          <w:noProof/>
          <w:lang w:val="ka-GE"/>
        </w:rPr>
        <w:t xml:space="preserve"> </w:t>
      </w:r>
      <w:r w:rsidRPr="00FE3AAC">
        <w:rPr>
          <w:rFonts w:ascii="Sylfaen" w:hAnsi="Sylfaen" w:cs="Sylfaen"/>
          <w:noProof/>
          <w:lang w:val="ka-GE"/>
        </w:rPr>
        <w:t>სტრატეგიის</w:t>
      </w:r>
      <w:r w:rsidRPr="00FE3AAC">
        <w:rPr>
          <w:rFonts w:ascii="Sylfaen" w:hAnsi="Sylfaen"/>
          <w:noProof/>
          <w:lang w:val="ka-GE"/>
        </w:rPr>
        <w:t xml:space="preserve"> </w:t>
      </w:r>
      <w:r w:rsidRPr="00FE3AAC">
        <w:rPr>
          <w:rFonts w:ascii="Sylfaen" w:hAnsi="Sylfaen" w:cs="Sylfaen"/>
          <w:noProof/>
          <w:lang w:val="ka-GE"/>
        </w:rPr>
        <w:t>უმთავრესი</w:t>
      </w:r>
      <w:r w:rsidRPr="00FE3AAC">
        <w:rPr>
          <w:rFonts w:ascii="Sylfaen" w:hAnsi="Sylfaen"/>
          <w:noProof/>
          <w:lang w:val="ka-GE"/>
        </w:rPr>
        <w:t xml:space="preserve"> </w:t>
      </w:r>
      <w:r w:rsidRPr="00FE3AAC">
        <w:rPr>
          <w:rFonts w:ascii="Sylfaen" w:hAnsi="Sylfaen" w:cs="Sylfaen"/>
          <w:noProof/>
          <w:lang w:val="ka-GE"/>
        </w:rPr>
        <w:t>მიზანია</w:t>
      </w:r>
      <w:r w:rsidRPr="00FE3AAC">
        <w:rPr>
          <w:rFonts w:ascii="Sylfaen" w:hAnsi="Sylfaen"/>
          <w:noProof/>
          <w:lang w:val="ka-GE"/>
        </w:rPr>
        <w:t xml:space="preserve"> </w:t>
      </w:r>
      <w:r w:rsidR="00E50E39" w:rsidRPr="00FE3AAC">
        <w:rPr>
          <w:rFonts w:ascii="Sylfaen" w:hAnsi="Sylfaen"/>
          <w:noProof/>
          <w:lang w:val="ka-GE"/>
        </w:rPr>
        <w:t>−</w:t>
      </w:r>
      <w:r w:rsidRPr="00FE3AAC">
        <w:rPr>
          <w:rFonts w:ascii="Sylfaen" w:hAnsi="Sylfaen"/>
          <w:noProof/>
          <w:lang w:val="ka-GE"/>
        </w:rPr>
        <w:t xml:space="preserve"> </w:t>
      </w:r>
      <w:r w:rsidRPr="00FE3AAC">
        <w:rPr>
          <w:rFonts w:ascii="Sylfaen" w:hAnsi="Sylfaen" w:cs="Sylfaen"/>
          <w:noProof/>
          <w:lang w:val="ka-GE"/>
        </w:rPr>
        <w:t>განსაზღვროს</w:t>
      </w:r>
      <w:r w:rsidRPr="00FE3AAC">
        <w:rPr>
          <w:rFonts w:ascii="Sylfaen" w:hAnsi="Sylfaen"/>
          <w:noProof/>
          <w:lang w:val="ka-GE"/>
        </w:rPr>
        <w:t xml:space="preserve"> </w:t>
      </w:r>
      <w:r w:rsidRPr="00FE3AAC">
        <w:rPr>
          <w:rFonts w:ascii="Sylfaen" w:hAnsi="Sylfaen" w:cs="Sylfaen"/>
          <w:noProof/>
          <w:lang w:val="ka-GE"/>
        </w:rPr>
        <w:t>სფეროში</w:t>
      </w:r>
      <w:r w:rsidRPr="00FE3AAC">
        <w:rPr>
          <w:rFonts w:ascii="Sylfaen" w:hAnsi="Sylfaen"/>
          <w:noProof/>
          <w:lang w:val="ka-GE"/>
        </w:rPr>
        <w:t xml:space="preserve"> </w:t>
      </w:r>
      <w:r w:rsidRPr="00FE3AAC">
        <w:rPr>
          <w:rFonts w:ascii="Sylfaen" w:hAnsi="Sylfaen" w:cs="Sylfaen"/>
          <w:noProof/>
          <w:lang w:val="ka-GE"/>
        </w:rPr>
        <w:t>ქვეყნის</w:t>
      </w:r>
      <w:r w:rsidRPr="00FE3AAC">
        <w:rPr>
          <w:rFonts w:ascii="Sylfaen" w:hAnsi="Sylfaen"/>
          <w:noProof/>
          <w:lang w:val="ka-GE"/>
        </w:rPr>
        <w:t xml:space="preserve"> </w:t>
      </w:r>
      <w:r w:rsidRPr="00FE3AAC">
        <w:rPr>
          <w:rFonts w:ascii="Sylfaen" w:hAnsi="Sylfaen" w:cs="Sylfaen"/>
          <w:noProof/>
          <w:lang w:val="ka-GE"/>
        </w:rPr>
        <w:t>კონკრეტული</w:t>
      </w:r>
      <w:r w:rsidRPr="00FE3AAC">
        <w:rPr>
          <w:rFonts w:ascii="Sylfaen" w:hAnsi="Sylfaen"/>
          <w:noProof/>
          <w:lang w:val="ka-GE"/>
        </w:rPr>
        <w:t xml:space="preserve"> </w:t>
      </w:r>
      <w:r w:rsidRPr="00FE3AAC">
        <w:rPr>
          <w:rFonts w:ascii="Sylfaen" w:hAnsi="Sylfaen" w:cs="Sylfaen"/>
          <w:noProof/>
          <w:lang w:val="ka-GE"/>
        </w:rPr>
        <w:t>ინტერესები</w:t>
      </w:r>
      <w:r w:rsidRPr="00FE3AAC">
        <w:rPr>
          <w:rFonts w:ascii="Sylfaen" w:hAnsi="Sylfaen"/>
          <w:noProof/>
          <w:lang w:val="ka-GE"/>
        </w:rPr>
        <w:t xml:space="preserve">, </w:t>
      </w:r>
      <w:r w:rsidRPr="00FE3AAC">
        <w:rPr>
          <w:rFonts w:ascii="Sylfaen" w:hAnsi="Sylfaen" w:cs="Sylfaen"/>
          <w:noProof/>
          <w:lang w:val="ka-GE"/>
        </w:rPr>
        <w:t>მოარგოს</w:t>
      </w:r>
      <w:r w:rsidRPr="00FE3AAC">
        <w:rPr>
          <w:rFonts w:ascii="Sylfaen" w:hAnsi="Sylfaen"/>
          <w:noProof/>
          <w:lang w:val="ka-GE"/>
        </w:rPr>
        <w:t xml:space="preserve"> </w:t>
      </w:r>
      <w:r w:rsidRPr="00FE3AAC">
        <w:rPr>
          <w:rFonts w:ascii="Sylfaen" w:hAnsi="Sylfaen" w:cs="Sylfaen"/>
          <w:noProof/>
          <w:lang w:val="ka-GE"/>
        </w:rPr>
        <w:t>მათ</w:t>
      </w:r>
      <w:r w:rsidRPr="00FE3AAC">
        <w:rPr>
          <w:rFonts w:ascii="Sylfaen" w:hAnsi="Sylfaen"/>
          <w:noProof/>
          <w:lang w:val="ka-GE"/>
        </w:rPr>
        <w:t xml:space="preserve"> „</w:t>
      </w:r>
      <w:r w:rsidRPr="00FE3AAC">
        <w:rPr>
          <w:rFonts w:ascii="Sylfaen" w:hAnsi="Sylfaen" w:cs="Sylfaen"/>
          <w:noProof/>
          <w:lang w:val="ka-GE"/>
        </w:rPr>
        <w:t>მიგრაციის</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განვითარების</w:t>
      </w:r>
      <w:r w:rsidRPr="00FE3AAC">
        <w:rPr>
          <w:rFonts w:ascii="Sylfaen" w:hAnsi="Sylfaen"/>
          <w:noProof/>
          <w:lang w:val="ka-GE"/>
        </w:rPr>
        <w:t xml:space="preserve">“ </w:t>
      </w:r>
      <w:r w:rsidRPr="00FE3AAC">
        <w:rPr>
          <w:rFonts w:ascii="Sylfaen" w:hAnsi="Sylfaen" w:cs="Sylfaen"/>
          <w:noProof/>
          <w:lang w:val="ka-GE"/>
        </w:rPr>
        <w:t>პოლიტიკა</w:t>
      </w:r>
      <w:r w:rsidRPr="00FE3AAC">
        <w:rPr>
          <w:rFonts w:ascii="Sylfaen" w:hAnsi="Sylfaen"/>
          <w:noProof/>
          <w:lang w:val="ka-GE"/>
        </w:rPr>
        <w:t xml:space="preserve"> </w:t>
      </w:r>
      <w:r w:rsidRPr="00FE3AAC">
        <w:rPr>
          <w:rFonts w:ascii="Sylfaen" w:hAnsi="Sylfaen" w:cs="Sylfaen"/>
          <w:noProof/>
          <w:lang w:val="ka-GE"/>
        </w:rPr>
        <w:t>და</w:t>
      </w:r>
      <w:r w:rsidRPr="00FE3AAC">
        <w:rPr>
          <w:rFonts w:ascii="Sylfaen" w:hAnsi="Sylfaen"/>
          <w:noProof/>
          <w:lang w:val="ka-GE"/>
        </w:rPr>
        <w:t xml:space="preserve"> </w:t>
      </w:r>
      <w:r w:rsidRPr="00FE3AAC">
        <w:rPr>
          <w:rFonts w:ascii="Sylfaen" w:hAnsi="Sylfaen" w:cs="Sylfaen"/>
          <w:noProof/>
          <w:lang w:val="ka-GE"/>
        </w:rPr>
        <w:t>წარმატებულ</w:t>
      </w:r>
      <w:r w:rsidRPr="00FE3AAC">
        <w:rPr>
          <w:rFonts w:ascii="Sylfaen" w:hAnsi="Sylfaen"/>
          <w:noProof/>
          <w:lang w:val="ka-GE"/>
        </w:rPr>
        <w:t xml:space="preserve"> </w:t>
      </w:r>
      <w:r w:rsidRPr="00FE3AAC">
        <w:rPr>
          <w:rFonts w:ascii="Sylfaen" w:hAnsi="Sylfaen" w:cs="Sylfaen"/>
          <w:noProof/>
          <w:lang w:val="ka-GE"/>
        </w:rPr>
        <w:t>საერთაშორისო</w:t>
      </w:r>
      <w:r w:rsidRPr="00FE3AAC">
        <w:rPr>
          <w:rFonts w:ascii="Sylfaen" w:hAnsi="Sylfaen"/>
          <w:noProof/>
          <w:lang w:val="ka-GE"/>
        </w:rPr>
        <w:t xml:space="preserve"> </w:t>
      </w:r>
      <w:r w:rsidRPr="00FE3AAC">
        <w:rPr>
          <w:rFonts w:ascii="Sylfaen" w:hAnsi="Sylfaen" w:cs="Sylfaen"/>
          <w:noProof/>
          <w:lang w:val="ka-GE"/>
        </w:rPr>
        <w:t>პრაქტიკასთან</w:t>
      </w:r>
      <w:r w:rsidRPr="00FE3AAC">
        <w:rPr>
          <w:rFonts w:ascii="Sylfaen" w:hAnsi="Sylfaen"/>
          <w:noProof/>
          <w:lang w:val="ka-GE"/>
        </w:rPr>
        <w:t xml:space="preserve"> </w:t>
      </w:r>
      <w:r w:rsidRPr="00FE3AAC">
        <w:rPr>
          <w:rFonts w:ascii="Sylfaen" w:hAnsi="Sylfaen" w:cs="Sylfaen"/>
          <w:noProof/>
          <w:lang w:val="ka-GE"/>
        </w:rPr>
        <w:t>კორელაციის</w:t>
      </w:r>
      <w:r w:rsidRPr="00FE3AAC">
        <w:rPr>
          <w:rFonts w:ascii="Sylfaen" w:hAnsi="Sylfaen"/>
          <w:noProof/>
          <w:lang w:val="ka-GE"/>
        </w:rPr>
        <w:t xml:space="preserve"> </w:t>
      </w:r>
      <w:r w:rsidRPr="00FE3AAC">
        <w:rPr>
          <w:rFonts w:ascii="Sylfaen" w:hAnsi="Sylfaen" w:cs="Sylfaen"/>
          <w:noProof/>
          <w:lang w:val="ka-GE"/>
        </w:rPr>
        <w:t>გზით</w:t>
      </w:r>
      <w:r w:rsidRPr="00FE3AAC">
        <w:rPr>
          <w:rFonts w:ascii="Sylfaen" w:hAnsi="Sylfaen"/>
          <w:noProof/>
          <w:lang w:val="ka-GE"/>
        </w:rPr>
        <w:t xml:space="preserve"> </w:t>
      </w:r>
      <w:r w:rsidRPr="00FE3AAC">
        <w:rPr>
          <w:rFonts w:ascii="Sylfaen" w:hAnsi="Sylfaen" w:cs="Sylfaen"/>
          <w:noProof/>
          <w:lang w:val="ka-GE"/>
        </w:rPr>
        <w:t>განავითაროს</w:t>
      </w:r>
      <w:r w:rsidRPr="00FE3AAC">
        <w:rPr>
          <w:rFonts w:ascii="Sylfaen" w:hAnsi="Sylfaen"/>
          <w:noProof/>
          <w:lang w:val="ka-GE"/>
        </w:rPr>
        <w:t xml:space="preserve"> </w:t>
      </w:r>
      <w:r w:rsidRPr="00FE3AAC">
        <w:rPr>
          <w:rFonts w:ascii="Sylfaen" w:hAnsi="Sylfaen" w:cs="Sylfaen"/>
          <w:noProof/>
          <w:lang w:val="ka-GE"/>
        </w:rPr>
        <w:t>საკუთარი</w:t>
      </w:r>
      <w:r w:rsidRPr="00FE3AAC">
        <w:rPr>
          <w:rFonts w:ascii="Sylfaen" w:hAnsi="Sylfaen"/>
          <w:noProof/>
          <w:lang w:val="ka-GE"/>
        </w:rPr>
        <w:t xml:space="preserve"> </w:t>
      </w:r>
      <w:r w:rsidRPr="00FE3AAC">
        <w:rPr>
          <w:rFonts w:ascii="Sylfaen" w:hAnsi="Sylfaen" w:cs="Sylfaen"/>
          <w:noProof/>
          <w:lang w:val="ka-GE"/>
        </w:rPr>
        <w:t>სისტემა</w:t>
      </w:r>
      <w:r w:rsidRPr="00FE3AAC">
        <w:rPr>
          <w:rFonts w:ascii="Sylfaen" w:hAnsi="Sylfaen"/>
          <w:noProof/>
          <w:lang w:val="ka-GE"/>
        </w:rPr>
        <w:t xml:space="preserve">, </w:t>
      </w:r>
      <w:r w:rsidRPr="00FE3AAC">
        <w:rPr>
          <w:rFonts w:ascii="Sylfaen" w:hAnsi="Sylfaen" w:cs="Sylfaen"/>
          <w:noProof/>
          <w:lang w:val="ka-GE"/>
        </w:rPr>
        <w:t>რათა</w:t>
      </w:r>
      <w:r w:rsidRPr="00FE3AAC">
        <w:rPr>
          <w:rFonts w:ascii="Sylfaen" w:hAnsi="Sylfaen"/>
          <w:noProof/>
          <w:lang w:val="ka-GE"/>
        </w:rPr>
        <w:t xml:space="preserve"> </w:t>
      </w:r>
      <w:r w:rsidRPr="00FE3AAC">
        <w:rPr>
          <w:rFonts w:ascii="Sylfaen" w:hAnsi="Sylfaen" w:cs="Sylfaen"/>
          <w:noProof/>
          <w:lang w:val="ka-GE"/>
        </w:rPr>
        <w:t>უპასუხოს</w:t>
      </w:r>
      <w:r w:rsidRPr="00FE3AAC">
        <w:rPr>
          <w:rFonts w:ascii="Sylfaen" w:hAnsi="Sylfaen"/>
          <w:noProof/>
          <w:lang w:val="ka-GE"/>
        </w:rPr>
        <w:t xml:space="preserve"> </w:t>
      </w:r>
      <w:r w:rsidR="00E50E39" w:rsidRPr="00FE3AAC">
        <w:rPr>
          <w:rFonts w:ascii="Sylfaen" w:hAnsi="Sylfaen" w:cs="Sylfaen"/>
          <w:noProof/>
          <w:lang w:val="ka-GE"/>
        </w:rPr>
        <w:t>თანამედროვე</w:t>
      </w:r>
      <w:r w:rsidR="00E50E39" w:rsidRPr="00FE3AAC">
        <w:rPr>
          <w:rFonts w:ascii="Sylfaen" w:hAnsi="Sylfaen"/>
          <w:noProof/>
          <w:lang w:val="ka-GE"/>
        </w:rPr>
        <w:t xml:space="preserve"> </w:t>
      </w:r>
      <w:r w:rsidR="00E50E39" w:rsidRPr="00FE3AAC">
        <w:rPr>
          <w:rFonts w:ascii="Sylfaen" w:hAnsi="Sylfaen" w:cs="Sylfaen"/>
          <w:noProof/>
          <w:lang w:val="ka-GE"/>
        </w:rPr>
        <w:t>საზოგადოებრიობის</w:t>
      </w:r>
      <w:r w:rsidR="00E50E39" w:rsidRPr="00FE3AAC">
        <w:rPr>
          <w:rFonts w:ascii="Sylfaen" w:hAnsi="Sylfaen"/>
          <w:noProof/>
          <w:lang w:val="ka-GE"/>
        </w:rPr>
        <w:t xml:space="preserve"> </w:t>
      </w:r>
      <w:r w:rsidR="00E50E39" w:rsidRPr="00FE3AAC">
        <w:rPr>
          <w:rFonts w:ascii="Sylfaen" w:hAnsi="Sylfaen" w:cs="Sylfaen"/>
          <w:noProof/>
          <w:lang w:val="ka-GE"/>
        </w:rPr>
        <w:t>წინაშე</w:t>
      </w:r>
      <w:r w:rsidR="00E50E39" w:rsidRPr="00FE3AAC">
        <w:rPr>
          <w:rFonts w:ascii="Sylfaen" w:hAnsi="Sylfaen"/>
          <w:noProof/>
          <w:lang w:val="ka-GE"/>
        </w:rPr>
        <w:t xml:space="preserve"> </w:t>
      </w:r>
      <w:r w:rsidR="00E50E39" w:rsidRPr="00FE3AAC">
        <w:rPr>
          <w:rFonts w:ascii="Sylfaen" w:hAnsi="Sylfaen" w:cs="Sylfaen"/>
          <w:noProof/>
          <w:lang w:val="ka-GE"/>
        </w:rPr>
        <w:t>მდგარ</w:t>
      </w:r>
      <w:r w:rsidRPr="00FE3AAC">
        <w:rPr>
          <w:rFonts w:ascii="Sylfaen" w:hAnsi="Sylfaen"/>
          <w:noProof/>
          <w:lang w:val="ka-GE"/>
        </w:rPr>
        <w:t xml:space="preserve"> </w:t>
      </w:r>
      <w:r w:rsidRPr="00FE3AAC">
        <w:rPr>
          <w:rFonts w:ascii="Sylfaen" w:hAnsi="Sylfaen" w:cs="Sylfaen"/>
          <w:noProof/>
          <w:lang w:val="ka-GE"/>
        </w:rPr>
        <w:t>გამოწვევებს</w:t>
      </w:r>
      <w:r w:rsidRPr="00FE3AAC">
        <w:rPr>
          <w:rFonts w:ascii="Sylfaen" w:hAnsi="Sylfaen"/>
          <w:noProof/>
          <w:lang w:val="ka-GE"/>
        </w:rPr>
        <w:t xml:space="preserve">.  </w:t>
      </w:r>
    </w:p>
    <w:p w14:paraId="035BA2EA" w14:textId="6D859185" w:rsidR="00D0097F" w:rsidRPr="00FE3AAC" w:rsidRDefault="00D0097F" w:rsidP="00357F9C">
      <w:pPr>
        <w:pStyle w:val="NoSpacing"/>
        <w:spacing w:after="160"/>
        <w:jc w:val="both"/>
        <w:rPr>
          <w:rFonts w:ascii="Sylfaen" w:hAnsi="Sylfaen"/>
          <w:noProof/>
          <w:lang w:val="ka-GE"/>
        </w:rPr>
      </w:pPr>
    </w:p>
    <w:p w14:paraId="382C8318" w14:textId="1EADF93A" w:rsidR="00D0097F" w:rsidRPr="00FE3AAC" w:rsidRDefault="00D0097F" w:rsidP="00357F9C">
      <w:pPr>
        <w:pStyle w:val="NoSpacing"/>
        <w:spacing w:after="160"/>
        <w:jc w:val="both"/>
        <w:rPr>
          <w:rFonts w:ascii="Sylfaen" w:hAnsi="Sylfaen"/>
          <w:noProof/>
          <w:lang w:val="ka-GE"/>
        </w:rPr>
      </w:pPr>
    </w:p>
    <w:p w14:paraId="133EE0D1" w14:textId="6F12D970" w:rsidR="00D0097F" w:rsidRPr="00FE3AAC" w:rsidRDefault="00D0097F" w:rsidP="00357F9C">
      <w:pPr>
        <w:pStyle w:val="NoSpacing"/>
        <w:spacing w:after="160"/>
        <w:jc w:val="both"/>
        <w:rPr>
          <w:rFonts w:ascii="Sylfaen" w:hAnsi="Sylfaen"/>
          <w:noProof/>
          <w:lang w:val="ka-GE"/>
        </w:rPr>
      </w:pPr>
    </w:p>
    <w:p w14:paraId="412C94D3" w14:textId="77777777" w:rsidR="00055FED" w:rsidRPr="00FE3AAC" w:rsidRDefault="00055FED" w:rsidP="00357F9C">
      <w:pPr>
        <w:pStyle w:val="NoSpacing"/>
        <w:spacing w:after="160"/>
        <w:jc w:val="both"/>
        <w:rPr>
          <w:rFonts w:ascii="Sylfaen" w:hAnsi="Sylfaen"/>
          <w:noProof/>
          <w:lang w:val="ka-GE"/>
        </w:rPr>
      </w:pPr>
    </w:p>
    <w:p w14:paraId="2CEBD731" w14:textId="6EAB3F26" w:rsidR="00D0097F" w:rsidRPr="00FE3AAC" w:rsidRDefault="00D0097F" w:rsidP="00357F9C">
      <w:pPr>
        <w:pStyle w:val="NoSpacing"/>
        <w:spacing w:after="160"/>
        <w:jc w:val="both"/>
        <w:rPr>
          <w:rFonts w:ascii="Sylfaen" w:hAnsi="Sylfaen"/>
          <w:noProof/>
          <w:lang w:val="ka-GE"/>
        </w:rPr>
      </w:pPr>
    </w:p>
    <w:p w14:paraId="7863EE13" w14:textId="410A0EBC" w:rsidR="00D0097F" w:rsidRPr="00FE3AAC" w:rsidRDefault="00D0097F" w:rsidP="00357F9C">
      <w:pPr>
        <w:pStyle w:val="NoSpacing"/>
        <w:spacing w:after="160"/>
        <w:jc w:val="both"/>
        <w:rPr>
          <w:rFonts w:ascii="Sylfaen" w:hAnsi="Sylfaen"/>
          <w:noProof/>
          <w:lang w:val="ka-GE"/>
        </w:rPr>
      </w:pPr>
    </w:p>
    <w:p w14:paraId="39E422F4" w14:textId="6A37BE37" w:rsidR="00094EB8" w:rsidRPr="00FE3AAC" w:rsidRDefault="00094EB8" w:rsidP="00357F9C">
      <w:pPr>
        <w:pStyle w:val="NoSpacing"/>
        <w:spacing w:after="160"/>
        <w:jc w:val="both"/>
        <w:rPr>
          <w:rFonts w:ascii="Sylfaen" w:hAnsi="Sylfaen"/>
          <w:noProof/>
          <w:lang w:val="ka-GE"/>
        </w:rPr>
      </w:pPr>
    </w:p>
    <w:p w14:paraId="77893977" w14:textId="77777777" w:rsidR="00094EB8" w:rsidRPr="00FE3AAC" w:rsidRDefault="00094EB8" w:rsidP="00357F9C">
      <w:pPr>
        <w:pStyle w:val="NoSpacing"/>
        <w:spacing w:after="160"/>
        <w:jc w:val="both"/>
        <w:rPr>
          <w:rFonts w:ascii="Sylfaen" w:hAnsi="Sylfaen"/>
          <w:noProof/>
          <w:lang w:val="ka-GE"/>
        </w:rPr>
      </w:pPr>
    </w:p>
    <w:p w14:paraId="23C78ABB" w14:textId="7D39D982" w:rsidR="00D0097F" w:rsidRPr="00FE3AAC" w:rsidRDefault="00D0097F" w:rsidP="00357F9C">
      <w:pPr>
        <w:pStyle w:val="NoSpacing"/>
        <w:spacing w:after="160"/>
        <w:jc w:val="both"/>
        <w:rPr>
          <w:rFonts w:ascii="Sylfaen" w:hAnsi="Sylfaen"/>
          <w:noProof/>
          <w:lang w:val="ka-GE"/>
        </w:rPr>
      </w:pPr>
    </w:p>
    <w:p w14:paraId="48A94FA1" w14:textId="0ACB8BEE" w:rsidR="00316F11" w:rsidRPr="00FE3AAC" w:rsidRDefault="004228B0" w:rsidP="00357F9C">
      <w:pPr>
        <w:pStyle w:val="Heading1"/>
        <w:spacing w:before="0" w:after="160" w:line="240" w:lineRule="auto"/>
        <w:rPr>
          <w:rFonts w:ascii="Sylfaen" w:hAnsi="Sylfaen"/>
          <w:b/>
          <w:noProof/>
          <w:sz w:val="28"/>
          <w:szCs w:val="28"/>
        </w:rPr>
      </w:pPr>
      <w:bookmarkStart w:id="3" w:name="_Toc58421580"/>
      <w:r w:rsidRPr="00FE3AAC">
        <w:rPr>
          <w:rFonts w:ascii="Sylfaen" w:hAnsi="Sylfaen" w:cs="Sylfaen"/>
          <w:b/>
          <w:noProof/>
          <w:sz w:val="28"/>
          <w:szCs w:val="28"/>
        </w:rPr>
        <w:lastRenderedPageBreak/>
        <w:t>სიტუაციის</w:t>
      </w:r>
      <w:r w:rsidRPr="00FE3AAC">
        <w:rPr>
          <w:rFonts w:ascii="Sylfaen" w:hAnsi="Sylfaen"/>
          <w:b/>
          <w:noProof/>
          <w:sz w:val="28"/>
          <w:szCs w:val="28"/>
        </w:rPr>
        <w:t xml:space="preserve"> </w:t>
      </w:r>
      <w:r w:rsidRPr="00FE3AAC">
        <w:rPr>
          <w:rFonts w:ascii="Sylfaen" w:hAnsi="Sylfaen" w:cs="Sylfaen"/>
          <w:b/>
          <w:noProof/>
          <w:sz w:val="28"/>
          <w:szCs w:val="28"/>
        </w:rPr>
        <w:t>მიმოხილვა</w:t>
      </w:r>
      <w:bookmarkEnd w:id="3"/>
    </w:p>
    <w:p w14:paraId="71B28383" w14:textId="1BACAFA2" w:rsidR="00316F11" w:rsidRPr="00FE3AAC" w:rsidRDefault="00316F11" w:rsidP="0044654C">
      <w:pPr>
        <w:pStyle w:val="NoSpacing"/>
        <w:spacing w:after="160" w:line="259" w:lineRule="auto"/>
        <w:jc w:val="both"/>
        <w:rPr>
          <w:rFonts w:ascii="Sylfaen" w:hAnsi="Sylfaen"/>
          <w:noProof/>
          <w:lang w:val="ka-GE"/>
        </w:rPr>
      </w:pPr>
      <w:r w:rsidRPr="00FE3AAC">
        <w:rPr>
          <w:rFonts w:ascii="Sylfaen" w:hAnsi="Sylfaen"/>
          <w:noProof/>
          <w:lang w:val="ka-GE"/>
        </w:rPr>
        <w:t xml:space="preserve">საქართველოში, ისევე როგორც </w:t>
      </w:r>
      <w:r w:rsidR="005E4032" w:rsidRPr="00FE3AAC">
        <w:rPr>
          <w:rFonts w:ascii="Sylfaen" w:hAnsi="Sylfaen"/>
          <w:noProof/>
          <w:lang w:val="ka-GE"/>
        </w:rPr>
        <w:t xml:space="preserve">მსოფლიოს სხვა </w:t>
      </w:r>
      <w:r w:rsidR="001C76AB" w:rsidRPr="00FE3AAC">
        <w:rPr>
          <w:rFonts w:ascii="Sylfaen" w:hAnsi="Sylfaen"/>
          <w:noProof/>
          <w:lang w:val="ka-GE"/>
        </w:rPr>
        <w:t>ქვეყნებში</w:t>
      </w:r>
      <w:r w:rsidR="005E4032" w:rsidRPr="00FE3AAC">
        <w:rPr>
          <w:rFonts w:ascii="Sylfaen" w:hAnsi="Sylfaen"/>
          <w:noProof/>
          <w:lang w:val="ka-GE"/>
        </w:rPr>
        <w:t xml:space="preserve">, </w:t>
      </w:r>
      <w:r w:rsidRPr="00FE3AAC">
        <w:rPr>
          <w:rFonts w:ascii="Sylfaen" w:hAnsi="Sylfaen"/>
          <w:noProof/>
          <w:lang w:val="ka-GE"/>
        </w:rPr>
        <w:t>ემიგრაციის და იმიგრაციის გამომწვევი ფაქტორები კომპლექსურია და დაკავშირებულია როგორც ეკონომიკურ, სოციალურ</w:t>
      </w:r>
      <w:r w:rsidR="005E4032" w:rsidRPr="00FE3AAC">
        <w:rPr>
          <w:rFonts w:ascii="Sylfaen" w:hAnsi="Sylfaen"/>
          <w:noProof/>
          <w:lang w:val="ka-GE"/>
        </w:rPr>
        <w:t xml:space="preserve"> და</w:t>
      </w:r>
      <w:r w:rsidRPr="00FE3AAC">
        <w:rPr>
          <w:rFonts w:ascii="Sylfaen" w:hAnsi="Sylfaen"/>
          <w:noProof/>
          <w:lang w:val="ka-GE"/>
        </w:rPr>
        <w:t xml:space="preserve"> პოლიტიკურ ცვლილებებთან, ისე ადამიანების ინდივიდუალურ გადაწყვეტილებებთან. საქართველოს უახლეს ისტორიაში იყო პერიოდი, როდესაც ემიგრაცია, ძირითადად, ქვეყანაში არსებული არასტაბილურ</w:t>
      </w:r>
      <w:r w:rsidR="00BD4F23" w:rsidRPr="00FE3AAC">
        <w:rPr>
          <w:rFonts w:ascii="Sylfaen" w:hAnsi="Sylfaen"/>
          <w:noProof/>
          <w:lang w:val="ka-GE"/>
        </w:rPr>
        <w:t>ი სიტუაცი</w:t>
      </w:r>
      <w:r w:rsidRPr="00FE3AAC">
        <w:rPr>
          <w:rFonts w:ascii="Sylfaen" w:hAnsi="Sylfaen"/>
          <w:noProof/>
          <w:lang w:val="ka-GE"/>
        </w:rPr>
        <w:t>ით და უსაფრთხოებასთან დაკავშირებული გარემოებებით (მაგ.: სამოქალაქო ომი, შეიარაღებული კონფლიქტები) იყო გამოწვეული. თუმცა მოგვიანებით ემიგრაციული ნაკადების ზრდაში უფრო მნიშვნელოვანი როლი ეკონომიკურმა და სოციალურმა ფაქტორებმა ითამაშეს. ემიგრაციის სხვა ხელშემწყობ ფაქტორებს შორის არანაკლებ მნიშვნელოვანია ემიგრანტთა ქსელები საზღვარგარეთ და განვითარებულ ქვეყნებში განათლების მიღების უკეთესი შესაძლებლობები.</w:t>
      </w:r>
    </w:p>
    <w:p w14:paraId="62EF9EBE" w14:textId="68D680DE" w:rsidR="0038118D" w:rsidRPr="00FE3AAC" w:rsidRDefault="00316F11" w:rsidP="0044654C">
      <w:pPr>
        <w:pStyle w:val="NoSpacing"/>
        <w:spacing w:after="160" w:line="259" w:lineRule="auto"/>
        <w:jc w:val="both"/>
        <w:rPr>
          <w:rFonts w:ascii="Sylfaen" w:hAnsi="Sylfaen"/>
          <w:noProof/>
          <w:lang w:val="ka-GE"/>
        </w:rPr>
      </w:pPr>
      <w:r w:rsidRPr="00FE3AAC">
        <w:rPr>
          <w:rFonts w:ascii="Sylfaen" w:hAnsi="Sylfaen"/>
          <w:noProof/>
          <w:lang w:val="ka-GE"/>
        </w:rPr>
        <w:t xml:space="preserve">უკანასკნელ </w:t>
      </w:r>
      <w:r w:rsidR="000D7ADB" w:rsidRPr="00FE3AAC">
        <w:rPr>
          <w:rFonts w:ascii="Sylfaen" w:hAnsi="Sylfaen"/>
          <w:noProof/>
          <w:lang w:val="ka-GE"/>
        </w:rPr>
        <w:t>წლებში</w:t>
      </w:r>
      <w:r w:rsidRPr="00FE3AAC">
        <w:rPr>
          <w:rFonts w:ascii="Sylfaen" w:hAnsi="Sylfaen"/>
          <w:noProof/>
          <w:lang w:val="ka-GE"/>
        </w:rPr>
        <w:t xml:space="preserve"> ქვეყანაში გატარებულმა ეკონომიკურმა რეფორმებმა, პოლიტიკურ სტაბილურობასა და უსაფრთხოებასთან ერთად, ხელი შეუწყო იმიგრაციული ნაკადების ზრდას</w:t>
      </w:r>
      <w:r w:rsidR="00BD465E" w:rsidRPr="00FE3AAC">
        <w:rPr>
          <w:rFonts w:ascii="Sylfaen" w:hAnsi="Sylfaen"/>
          <w:noProof/>
          <w:lang w:val="ka-GE"/>
        </w:rPr>
        <w:t>აც</w:t>
      </w:r>
      <w:r w:rsidRPr="00FE3AAC">
        <w:rPr>
          <w:rFonts w:ascii="Sylfaen" w:hAnsi="Sylfaen"/>
          <w:noProof/>
          <w:lang w:val="ka-GE"/>
        </w:rPr>
        <w:t xml:space="preserve">. თუმცა აღნიშნულმა გარემოებებმა საქართველოდან ემიგრაციის </w:t>
      </w:r>
      <w:r w:rsidR="006A41D8" w:rsidRPr="00FE3AAC">
        <w:rPr>
          <w:rFonts w:ascii="Sylfaen" w:hAnsi="Sylfaen"/>
          <w:noProof/>
          <w:lang w:val="ka-GE"/>
        </w:rPr>
        <w:t>ნაკადების</w:t>
      </w:r>
      <w:r w:rsidR="009930E2" w:rsidRPr="00FE3AAC">
        <w:rPr>
          <w:rFonts w:ascii="Sylfaen" w:hAnsi="Sylfaen"/>
          <w:noProof/>
          <w:lang w:val="ka-GE"/>
        </w:rPr>
        <w:t xml:space="preserve"> </w:t>
      </w:r>
      <w:r w:rsidR="00DC406C" w:rsidRPr="00FE3AAC">
        <w:rPr>
          <w:rFonts w:ascii="Sylfaen" w:hAnsi="Sylfaen"/>
          <w:noProof/>
          <w:lang w:val="ka-GE"/>
        </w:rPr>
        <w:t>შემცირებაზე დიდი გავლენა არ იქონია</w:t>
      </w:r>
      <w:r w:rsidR="0038118D" w:rsidRPr="00FE3AAC">
        <w:rPr>
          <w:rFonts w:ascii="Sylfaen" w:hAnsi="Sylfaen"/>
          <w:noProof/>
          <w:lang w:val="ka-GE"/>
        </w:rPr>
        <w:t>. საქსტატის მონაც</w:t>
      </w:r>
      <w:r w:rsidR="006249CC" w:rsidRPr="00FE3AAC">
        <w:rPr>
          <w:rFonts w:ascii="Sylfaen" w:hAnsi="Sylfaen"/>
          <w:noProof/>
          <w:lang w:val="ka-GE"/>
        </w:rPr>
        <w:t>ე</w:t>
      </w:r>
      <w:r w:rsidR="0038118D" w:rsidRPr="00FE3AAC">
        <w:rPr>
          <w:rFonts w:ascii="Sylfaen" w:hAnsi="Sylfaen"/>
          <w:noProof/>
          <w:lang w:val="ka-GE"/>
        </w:rPr>
        <w:t>მებით</w:t>
      </w:r>
      <w:r w:rsidR="003011BA" w:rsidRPr="00FE3AAC">
        <w:rPr>
          <w:rFonts w:ascii="Sylfaen" w:hAnsi="Sylfaen"/>
          <w:noProof/>
          <w:lang w:val="ka-GE"/>
        </w:rPr>
        <w:t>,</w:t>
      </w:r>
      <w:r w:rsidR="0038118D" w:rsidRPr="00FE3AAC">
        <w:rPr>
          <w:rFonts w:ascii="Sylfaen" w:hAnsi="Sylfaen"/>
          <w:noProof/>
          <w:lang w:val="ka-GE"/>
        </w:rPr>
        <w:t xml:space="preserve"> </w:t>
      </w:r>
      <w:r w:rsidR="00287F9C" w:rsidRPr="00FE3AAC">
        <w:rPr>
          <w:rFonts w:ascii="Sylfaen" w:hAnsi="Sylfaen"/>
          <w:noProof/>
          <w:lang w:val="ka-GE"/>
        </w:rPr>
        <w:t>2019</w:t>
      </w:r>
      <w:r w:rsidR="00112D88" w:rsidRPr="00FE3AAC">
        <w:rPr>
          <w:rFonts w:ascii="Sylfaen" w:hAnsi="Sylfaen"/>
          <w:noProof/>
          <w:lang w:val="ka-GE"/>
        </w:rPr>
        <w:t xml:space="preserve"> წელს </w:t>
      </w:r>
      <w:r w:rsidR="0038118D" w:rsidRPr="00FE3AAC">
        <w:rPr>
          <w:rFonts w:ascii="Sylfaen" w:hAnsi="Sylfaen"/>
          <w:noProof/>
          <w:lang w:val="ka-GE"/>
        </w:rPr>
        <w:t>105</w:t>
      </w:r>
      <w:r w:rsidR="005D4313" w:rsidRPr="00FE3AAC">
        <w:rPr>
          <w:rFonts w:ascii="Sylfaen" w:hAnsi="Sylfaen"/>
          <w:noProof/>
          <w:lang w:val="ka-GE"/>
        </w:rPr>
        <w:t>,</w:t>
      </w:r>
      <w:r w:rsidR="0038118D" w:rsidRPr="00FE3AAC">
        <w:rPr>
          <w:rFonts w:ascii="Sylfaen" w:hAnsi="Sylfaen"/>
          <w:noProof/>
          <w:lang w:val="ka-GE"/>
        </w:rPr>
        <w:t>107 ემიგრანტი</w:t>
      </w:r>
      <w:r w:rsidR="00357F9C" w:rsidRPr="00FE3AAC">
        <w:rPr>
          <w:rStyle w:val="FootnoteReference"/>
          <w:rFonts w:ascii="Sylfaen" w:hAnsi="Sylfaen"/>
          <w:noProof/>
          <w:lang w:val="ka-GE"/>
        </w:rPr>
        <w:footnoteReference w:id="4"/>
      </w:r>
      <w:r w:rsidR="0038118D" w:rsidRPr="00FE3AAC">
        <w:rPr>
          <w:rFonts w:ascii="Sylfaen" w:hAnsi="Sylfaen"/>
          <w:noProof/>
          <w:lang w:val="ka-GE"/>
        </w:rPr>
        <w:t xml:space="preserve"> გავიდა საქართველოდან, ხოლო </w:t>
      </w:r>
      <w:r w:rsidR="00112D88" w:rsidRPr="00FE3AAC">
        <w:rPr>
          <w:rFonts w:ascii="Sylfaen" w:hAnsi="Sylfaen"/>
          <w:noProof/>
          <w:lang w:val="ka-GE"/>
        </w:rPr>
        <w:t>მიგრაციული სალდო</w:t>
      </w:r>
      <w:r w:rsidR="000F1A8D" w:rsidRPr="00FE3AAC">
        <w:rPr>
          <w:rFonts w:ascii="Sylfaen" w:hAnsi="Sylfaen"/>
          <w:noProof/>
        </w:rPr>
        <w:t xml:space="preserve"> </w:t>
      </w:r>
      <w:r w:rsidR="000F1A8D" w:rsidRPr="00FE3AAC">
        <w:rPr>
          <w:rFonts w:ascii="Sylfaen" w:hAnsi="Sylfaen"/>
          <w:noProof/>
          <w:lang w:val="ka-GE"/>
        </w:rPr>
        <w:t>წინა წლების მსგავსად კვლავ უარყოფითი იყო და</w:t>
      </w:r>
      <w:r w:rsidR="00287F9C" w:rsidRPr="00FE3AAC">
        <w:rPr>
          <w:rFonts w:ascii="Sylfaen" w:hAnsi="Sylfaen"/>
          <w:noProof/>
          <w:lang w:val="ka-GE"/>
        </w:rPr>
        <w:t xml:space="preserve"> </w:t>
      </w:r>
      <w:r w:rsidR="00F3713F" w:rsidRPr="00FE3AAC">
        <w:rPr>
          <w:rFonts w:ascii="Sylfaen" w:hAnsi="Sylfaen"/>
          <w:noProof/>
          <w:lang w:val="ka-GE"/>
        </w:rPr>
        <w:t>-</w:t>
      </w:r>
      <w:r w:rsidR="0038118D" w:rsidRPr="00FE3AAC">
        <w:rPr>
          <w:rFonts w:ascii="Sylfaen" w:hAnsi="Sylfaen"/>
          <w:noProof/>
          <w:lang w:val="ka-GE"/>
        </w:rPr>
        <w:t>8</w:t>
      </w:r>
      <w:r w:rsidR="005D4313" w:rsidRPr="00FE3AAC">
        <w:rPr>
          <w:rFonts w:ascii="Sylfaen" w:hAnsi="Sylfaen"/>
          <w:noProof/>
          <w:lang w:val="ka-GE"/>
        </w:rPr>
        <w:t>,</w:t>
      </w:r>
      <w:r w:rsidR="00287F9C" w:rsidRPr="00FE3AAC">
        <w:rPr>
          <w:rFonts w:ascii="Sylfaen" w:hAnsi="Sylfaen"/>
          <w:noProof/>
          <w:lang w:val="ka-GE"/>
        </w:rPr>
        <w:t xml:space="preserve">243 </w:t>
      </w:r>
      <w:r w:rsidR="000F1A8D" w:rsidRPr="00FE3AAC">
        <w:rPr>
          <w:rFonts w:ascii="Sylfaen" w:hAnsi="Sylfaen"/>
          <w:noProof/>
          <w:lang w:val="ka-GE"/>
        </w:rPr>
        <w:t>შეადგინა</w:t>
      </w:r>
      <w:r w:rsidR="0038118D" w:rsidRPr="00FE3AAC">
        <w:rPr>
          <w:rFonts w:ascii="Sylfaen" w:hAnsi="Sylfaen"/>
          <w:noProof/>
          <w:lang w:val="ka-GE"/>
        </w:rPr>
        <w:t>.</w:t>
      </w:r>
    </w:p>
    <w:p w14:paraId="169B2021" w14:textId="758D2F7E" w:rsidR="0038118D" w:rsidRPr="00FE3AAC" w:rsidRDefault="00F90AF8" w:rsidP="0044654C">
      <w:pPr>
        <w:pStyle w:val="NoSpacing"/>
        <w:spacing w:after="160" w:line="259" w:lineRule="auto"/>
        <w:jc w:val="center"/>
        <w:rPr>
          <w:rFonts w:ascii="Sylfaen" w:hAnsi="Sylfaen"/>
          <w:noProof/>
          <w:lang w:val="ka-GE"/>
        </w:rPr>
      </w:pPr>
      <w:r w:rsidRPr="00FE3AAC">
        <w:rPr>
          <w:rFonts w:ascii="Sylfaen" w:hAnsi="Sylfaen"/>
          <w:noProof/>
          <w:lang w:val="ka-GE" w:eastAsia="ka-GE"/>
        </w:rPr>
        <w:drawing>
          <wp:inline distT="0" distB="0" distL="0" distR="0" wp14:anchorId="4463E7A3" wp14:editId="3D9B0C39">
            <wp:extent cx="5318760" cy="3192780"/>
            <wp:effectExtent l="0" t="0" r="1524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3AEDEFA" w14:textId="3EB73251" w:rsidR="007B259C" w:rsidRPr="00FE3AAC" w:rsidRDefault="00F7172B" w:rsidP="0044654C">
      <w:pPr>
        <w:pStyle w:val="NoSpacing"/>
        <w:spacing w:after="160" w:line="259" w:lineRule="auto"/>
        <w:jc w:val="center"/>
        <w:rPr>
          <w:rFonts w:ascii="Sylfaen" w:hAnsi="Sylfaen"/>
          <w:noProof/>
          <w:lang w:val="ka-GE"/>
        </w:rPr>
      </w:pPr>
      <w:r w:rsidRPr="00FE3AAC">
        <w:rPr>
          <w:rFonts w:ascii="Sylfaen" w:hAnsi="Sylfaen"/>
          <w:noProof/>
          <w:lang w:val="ka-GE"/>
        </w:rPr>
        <w:t>წყარო: საქსტატი</w:t>
      </w:r>
    </w:p>
    <w:p w14:paraId="755C5B9E" w14:textId="079750FF" w:rsidR="00521F94" w:rsidRPr="00FE3AAC" w:rsidRDefault="006A41D8" w:rsidP="0044654C">
      <w:pPr>
        <w:pStyle w:val="NoSpacing"/>
        <w:spacing w:after="160" w:line="259" w:lineRule="auto"/>
        <w:jc w:val="both"/>
        <w:rPr>
          <w:rFonts w:ascii="Sylfaen" w:hAnsi="Sylfaen"/>
          <w:noProof/>
          <w:lang w:val="ka-GE"/>
        </w:rPr>
      </w:pPr>
      <w:r w:rsidRPr="00FE3AAC">
        <w:rPr>
          <w:rFonts w:ascii="Sylfaen" w:hAnsi="Sylfaen"/>
          <w:noProof/>
          <w:lang w:val="ka-GE"/>
        </w:rPr>
        <w:t xml:space="preserve">ქვეყანაში </w:t>
      </w:r>
      <w:r w:rsidR="00126F42" w:rsidRPr="00FE3AAC">
        <w:rPr>
          <w:rFonts w:ascii="Sylfaen" w:hAnsi="Sylfaen"/>
          <w:noProof/>
          <w:lang w:val="ka-GE"/>
        </w:rPr>
        <w:t>ემიგრაციის</w:t>
      </w:r>
      <w:r w:rsidR="001558B3" w:rsidRPr="00FE3AAC">
        <w:rPr>
          <w:rFonts w:ascii="Sylfaen" w:hAnsi="Sylfaen"/>
          <w:noProof/>
          <w:lang w:val="ka-GE"/>
        </w:rPr>
        <w:t xml:space="preserve"> </w:t>
      </w:r>
      <w:r w:rsidR="0008485E" w:rsidRPr="00FE3AAC">
        <w:rPr>
          <w:rFonts w:ascii="Sylfaen" w:hAnsi="Sylfaen"/>
          <w:noProof/>
          <w:lang w:val="ka-GE"/>
        </w:rPr>
        <w:t xml:space="preserve">აღრიცხვის </w:t>
      </w:r>
      <w:r w:rsidRPr="00FE3AAC">
        <w:rPr>
          <w:rFonts w:ascii="Sylfaen" w:hAnsi="Sylfaen"/>
          <w:noProof/>
          <w:lang w:val="ka-GE"/>
        </w:rPr>
        <w:t>მექანიზმების</w:t>
      </w:r>
      <w:r w:rsidR="001558B3" w:rsidRPr="00FE3AAC">
        <w:rPr>
          <w:rFonts w:ascii="Sylfaen" w:hAnsi="Sylfaen"/>
          <w:noProof/>
          <w:lang w:val="ka-GE"/>
        </w:rPr>
        <w:t xml:space="preserve"> </w:t>
      </w:r>
      <w:r w:rsidR="00B55FD8" w:rsidRPr="00FE3AAC">
        <w:rPr>
          <w:rFonts w:ascii="Sylfaen" w:hAnsi="Sylfaen"/>
          <w:noProof/>
          <w:lang w:val="ka-GE"/>
        </w:rPr>
        <w:t>გაუმჯობესებამდე</w:t>
      </w:r>
      <w:r w:rsidR="00126F42" w:rsidRPr="00FE3AAC">
        <w:rPr>
          <w:rFonts w:ascii="Sylfaen" w:hAnsi="Sylfaen"/>
          <w:noProof/>
          <w:lang w:val="ka-GE"/>
        </w:rPr>
        <w:t>,</w:t>
      </w:r>
      <w:r w:rsidR="00B55FD8" w:rsidRPr="00FE3AAC">
        <w:rPr>
          <w:rFonts w:ascii="Sylfaen" w:hAnsi="Sylfaen"/>
          <w:noProof/>
          <w:lang w:val="ka-GE"/>
        </w:rPr>
        <w:t xml:space="preserve"> </w:t>
      </w:r>
      <w:r w:rsidR="00D05800" w:rsidRPr="00FE3AAC">
        <w:rPr>
          <w:rFonts w:ascii="Sylfaen" w:hAnsi="Sylfaen"/>
          <w:noProof/>
          <w:lang w:val="ka-GE"/>
        </w:rPr>
        <w:t xml:space="preserve">საზღვარგარეთ </w:t>
      </w:r>
      <w:r w:rsidR="00F90AF8" w:rsidRPr="00FE3AAC">
        <w:rPr>
          <w:rFonts w:ascii="Sylfaen" w:hAnsi="Sylfaen"/>
          <w:noProof/>
          <w:lang w:val="ka-GE"/>
        </w:rPr>
        <w:t xml:space="preserve">მყოფ </w:t>
      </w:r>
      <w:r w:rsidR="00B55FD8" w:rsidRPr="00FE3AAC">
        <w:rPr>
          <w:rFonts w:ascii="Sylfaen" w:hAnsi="Sylfaen"/>
          <w:noProof/>
          <w:lang w:val="ka-GE"/>
        </w:rPr>
        <w:t>ქართველ</w:t>
      </w:r>
      <w:r w:rsidR="00126F42" w:rsidRPr="00FE3AAC">
        <w:rPr>
          <w:rFonts w:ascii="Sylfaen" w:hAnsi="Sylfaen"/>
          <w:noProof/>
          <w:lang w:val="ka-GE"/>
        </w:rPr>
        <w:t xml:space="preserve"> ემიგრანტთა </w:t>
      </w:r>
      <w:r w:rsidR="0031183A" w:rsidRPr="00FE3AAC">
        <w:rPr>
          <w:rFonts w:ascii="Sylfaen" w:hAnsi="Sylfaen"/>
          <w:noProof/>
          <w:lang w:val="ka-GE"/>
        </w:rPr>
        <w:t xml:space="preserve">საერთო </w:t>
      </w:r>
      <w:r w:rsidR="00126F42" w:rsidRPr="00FE3AAC">
        <w:rPr>
          <w:rFonts w:ascii="Sylfaen" w:hAnsi="Sylfaen"/>
          <w:noProof/>
          <w:lang w:val="ka-GE"/>
        </w:rPr>
        <w:t>რაოდენობის</w:t>
      </w:r>
      <w:r w:rsidRPr="00FE3AAC">
        <w:rPr>
          <w:rFonts w:ascii="Sylfaen" w:hAnsi="Sylfaen"/>
          <w:noProof/>
          <w:lang w:val="ka-GE"/>
        </w:rPr>
        <w:t xml:space="preserve"> (</w:t>
      </w:r>
      <w:r w:rsidRPr="00FE3AAC">
        <w:rPr>
          <w:rFonts w:ascii="Sylfaen" w:hAnsi="Sylfaen"/>
          <w:i/>
          <w:noProof/>
          <w:lang w:val="ka-GE"/>
        </w:rPr>
        <w:t>ე.წ. Migrant Stock</w:t>
      </w:r>
      <w:r w:rsidRPr="00FE3AAC">
        <w:rPr>
          <w:rFonts w:ascii="Sylfaen" w:hAnsi="Sylfaen"/>
          <w:noProof/>
          <w:lang w:val="ka-GE"/>
        </w:rPr>
        <w:t>)</w:t>
      </w:r>
      <w:r w:rsidR="00126F42" w:rsidRPr="00FE3AAC">
        <w:rPr>
          <w:rFonts w:ascii="Sylfaen" w:hAnsi="Sylfaen"/>
          <w:noProof/>
          <w:lang w:val="ka-GE"/>
        </w:rPr>
        <w:t xml:space="preserve"> შესახებ</w:t>
      </w:r>
      <w:r w:rsidR="00C744E5" w:rsidRPr="00FE3AAC">
        <w:rPr>
          <w:rFonts w:ascii="Sylfaen" w:hAnsi="Sylfaen"/>
          <w:noProof/>
          <w:lang w:val="ka-GE"/>
        </w:rPr>
        <w:t xml:space="preserve"> </w:t>
      </w:r>
      <w:r w:rsidR="00126F42" w:rsidRPr="00FE3AAC">
        <w:rPr>
          <w:rFonts w:ascii="Sylfaen" w:hAnsi="Sylfaen"/>
          <w:noProof/>
          <w:lang w:val="ka-GE"/>
        </w:rPr>
        <w:t>გარკვეულ</w:t>
      </w:r>
      <w:r w:rsidR="00B55FD8" w:rsidRPr="00FE3AAC">
        <w:rPr>
          <w:rFonts w:ascii="Sylfaen" w:hAnsi="Sylfaen"/>
          <w:noProof/>
          <w:lang w:val="ka-GE"/>
        </w:rPr>
        <w:t>,</w:t>
      </w:r>
      <w:r w:rsidR="00126F42" w:rsidRPr="00FE3AAC">
        <w:rPr>
          <w:rFonts w:ascii="Sylfaen" w:hAnsi="Sylfaen"/>
          <w:noProof/>
          <w:lang w:val="ka-GE"/>
        </w:rPr>
        <w:t xml:space="preserve"> მაგრამ არასრულყოფილ სურათს იძლევა </w:t>
      </w:r>
      <w:r w:rsidR="00B95CAA" w:rsidRPr="00FE3AAC">
        <w:rPr>
          <w:rFonts w:ascii="Sylfaen" w:hAnsi="Sylfaen"/>
          <w:noProof/>
          <w:lang w:val="ka-GE"/>
        </w:rPr>
        <w:t xml:space="preserve">გაეროს ეკონომიკური და სოციალური საკითხების </w:t>
      </w:r>
      <w:r w:rsidR="00B95CAA" w:rsidRPr="00FE3AAC">
        <w:rPr>
          <w:rFonts w:ascii="Sylfaen" w:hAnsi="Sylfaen"/>
          <w:noProof/>
          <w:lang w:val="ka-GE"/>
        </w:rPr>
        <w:lastRenderedPageBreak/>
        <w:t xml:space="preserve">დეპარტამენტის </w:t>
      </w:r>
      <w:r w:rsidR="00186579" w:rsidRPr="00FE3AAC">
        <w:rPr>
          <w:rFonts w:ascii="Sylfaen" w:hAnsi="Sylfaen"/>
          <w:noProof/>
          <w:lang w:val="ka-GE"/>
        </w:rPr>
        <w:t xml:space="preserve">(UN DESA) </w:t>
      </w:r>
      <w:r w:rsidR="00126F42" w:rsidRPr="00FE3AAC">
        <w:rPr>
          <w:rFonts w:ascii="Sylfaen" w:hAnsi="Sylfaen"/>
          <w:noProof/>
          <w:lang w:val="ka-GE"/>
        </w:rPr>
        <w:t>შეფასებები</w:t>
      </w:r>
      <w:r w:rsidR="00B95CAA" w:rsidRPr="00FE3AAC">
        <w:rPr>
          <w:rFonts w:ascii="Sylfaen" w:hAnsi="Sylfaen"/>
          <w:noProof/>
          <w:lang w:val="ka-GE"/>
        </w:rPr>
        <w:t>, რომლ</w:t>
      </w:r>
      <w:r w:rsidR="009C217A" w:rsidRPr="00FE3AAC">
        <w:rPr>
          <w:rFonts w:ascii="Sylfaen" w:hAnsi="Sylfaen"/>
          <w:noProof/>
          <w:lang w:val="ka-GE"/>
        </w:rPr>
        <w:t>ებ</w:t>
      </w:r>
      <w:r w:rsidR="00B95CAA" w:rsidRPr="00FE3AAC">
        <w:rPr>
          <w:rFonts w:ascii="Sylfaen" w:hAnsi="Sylfaen"/>
          <w:noProof/>
          <w:lang w:val="ka-GE"/>
        </w:rPr>
        <w:t xml:space="preserve">იც </w:t>
      </w:r>
      <w:r w:rsidR="00B95CAA" w:rsidRPr="00FE3AAC">
        <w:rPr>
          <w:rFonts w:ascii="Sylfaen" w:hAnsi="Sylfaen"/>
          <w:b/>
          <w:noProof/>
          <w:lang w:val="ka-GE"/>
        </w:rPr>
        <w:t>მიგრანტებს საზღვარგარეთ დაბადებული მოსახლეობის კატეგორიის მიხედვით ითვლის</w:t>
      </w:r>
      <w:r w:rsidR="000E7813" w:rsidRPr="00FE3AAC">
        <w:rPr>
          <w:rFonts w:ascii="Sylfaen" w:hAnsi="Sylfaen"/>
          <w:noProof/>
          <w:lang w:val="ka-GE"/>
        </w:rPr>
        <w:t>.</w:t>
      </w:r>
      <w:r w:rsidR="00B95CAA" w:rsidRPr="00FE3AAC">
        <w:rPr>
          <w:rFonts w:ascii="Sylfaen" w:hAnsi="Sylfaen"/>
          <w:noProof/>
          <w:lang w:val="ka-GE"/>
        </w:rPr>
        <w:t xml:space="preserve"> </w:t>
      </w:r>
      <w:r w:rsidR="00D05800" w:rsidRPr="00FE3AAC">
        <w:rPr>
          <w:rFonts w:ascii="Sylfaen" w:hAnsi="Sylfaen"/>
          <w:noProof/>
          <w:lang w:val="ka-GE"/>
        </w:rPr>
        <w:t>გაეროს</w:t>
      </w:r>
      <w:r w:rsidR="00C744E5" w:rsidRPr="00FE3AAC">
        <w:rPr>
          <w:rFonts w:ascii="Sylfaen" w:hAnsi="Sylfaen"/>
          <w:noProof/>
          <w:lang w:val="ka-GE"/>
        </w:rPr>
        <w:t xml:space="preserve"> შეფასებებით</w:t>
      </w:r>
      <w:r w:rsidR="003011BA" w:rsidRPr="00FE3AAC">
        <w:rPr>
          <w:rFonts w:ascii="Sylfaen" w:hAnsi="Sylfaen"/>
          <w:noProof/>
          <w:lang w:val="ka-GE"/>
        </w:rPr>
        <w:t>,</w:t>
      </w:r>
      <w:r w:rsidR="00C744E5" w:rsidRPr="00FE3AAC">
        <w:rPr>
          <w:rFonts w:ascii="Sylfaen" w:hAnsi="Sylfaen"/>
          <w:noProof/>
          <w:lang w:val="ka-GE"/>
        </w:rPr>
        <w:t xml:space="preserve"> </w:t>
      </w:r>
      <w:r w:rsidR="00B95CAA" w:rsidRPr="00FE3AAC">
        <w:rPr>
          <w:rFonts w:ascii="Sylfaen" w:hAnsi="Sylfaen"/>
          <w:noProof/>
          <w:lang w:val="ka-GE"/>
        </w:rPr>
        <w:t xml:space="preserve">2019 წელს </w:t>
      </w:r>
      <w:r w:rsidR="00B55FD8" w:rsidRPr="00FE3AAC">
        <w:rPr>
          <w:rFonts w:ascii="Sylfaen" w:hAnsi="Sylfaen"/>
          <w:noProof/>
          <w:lang w:val="ka-GE"/>
        </w:rPr>
        <w:t xml:space="preserve">საქართველოში დაბადებული </w:t>
      </w:r>
      <w:r w:rsidR="00D05800" w:rsidRPr="00FE3AAC">
        <w:rPr>
          <w:rFonts w:ascii="Sylfaen" w:hAnsi="Sylfaen"/>
          <w:noProof/>
          <w:lang w:val="ka-GE"/>
        </w:rPr>
        <w:t xml:space="preserve">და </w:t>
      </w:r>
      <w:r w:rsidR="00B55FD8" w:rsidRPr="00FE3AAC">
        <w:rPr>
          <w:rFonts w:ascii="Sylfaen" w:hAnsi="Sylfaen"/>
          <w:noProof/>
          <w:lang w:val="ka-GE"/>
        </w:rPr>
        <w:t>საზღვარგარეთ მცხოვრები მიგრანტების</w:t>
      </w:r>
      <w:r w:rsidR="00186579" w:rsidRPr="00FE3AAC">
        <w:rPr>
          <w:rFonts w:ascii="Sylfaen" w:hAnsi="Sylfaen"/>
          <w:noProof/>
          <w:lang w:val="ka-GE"/>
        </w:rPr>
        <w:t xml:space="preserve"> რაოდენობა 852,000-მდე გაიზარდა</w:t>
      </w:r>
      <w:r w:rsidR="00146D79" w:rsidRPr="00FE3AAC">
        <w:rPr>
          <w:rFonts w:ascii="Sylfaen" w:hAnsi="Sylfaen"/>
          <w:noProof/>
        </w:rPr>
        <w:t xml:space="preserve">, აქედან 51% </w:t>
      </w:r>
      <w:r w:rsidR="00146D79" w:rsidRPr="00FE3AAC">
        <w:rPr>
          <w:rFonts w:ascii="Sylfaen" w:hAnsi="Sylfaen"/>
          <w:noProof/>
          <w:lang w:val="ka-GE"/>
        </w:rPr>
        <w:t>ქალია</w:t>
      </w:r>
      <w:r w:rsidR="007C4279" w:rsidRPr="00FE3AAC">
        <w:rPr>
          <w:rFonts w:ascii="Sylfaen" w:hAnsi="Sylfaen"/>
          <w:noProof/>
        </w:rPr>
        <w:t>,</w:t>
      </w:r>
      <w:r w:rsidR="00146D79" w:rsidRPr="00FE3AAC">
        <w:rPr>
          <w:rFonts w:ascii="Sylfaen" w:hAnsi="Sylfaen"/>
          <w:noProof/>
          <w:lang w:val="ka-GE"/>
        </w:rPr>
        <w:t xml:space="preserve"> 49% </w:t>
      </w:r>
      <w:r w:rsidR="007C4279" w:rsidRPr="00FE3AAC">
        <w:rPr>
          <w:rFonts w:ascii="Sylfaen" w:hAnsi="Sylfaen"/>
          <w:noProof/>
        </w:rPr>
        <w:t xml:space="preserve">- </w:t>
      </w:r>
      <w:r w:rsidR="00146D79" w:rsidRPr="00FE3AAC">
        <w:rPr>
          <w:rFonts w:ascii="Sylfaen" w:hAnsi="Sylfaen"/>
          <w:noProof/>
          <w:lang w:val="ka-GE"/>
        </w:rPr>
        <w:t>კაცი</w:t>
      </w:r>
      <w:r w:rsidR="00D35E64" w:rsidRPr="00FE3AAC">
        <w:rPr>
          <w:rStyle w:val="FootnoteReference"/>
          <w:rFonts w:ascii="Sylfaen" w:hAnsi="Sylfaen"/>
          <w:noProof/>
          <w:lang w:val="ka-GE"/>
        </w:rPr>
        <w:footnoteReference w:id="5"/>
      </w:r>
      <w:r w:rsidR="00186579" w:rsidRPr="00FE3AAC">
        <w:rPr>
          <w:rFonts w:ascii="Sylfaen" w:hAnsi="Sylfaen"/>
          <w:noProof/>
          <w:lang w:val="ka-GE"/>
        </w:rPr>
        <w:t>.</w:t>
      </w:r>
    </w:p>
    <w:p w14:paraId="23847CDB" w14:textId="53A6DD81" w:rsidR="00521F94" w:rsidRPr="00FE3AAC" w:rsidRDefault="003B36CF" w:rsidP="00357F9C">
      <w:pPr>
        <w:pStyle w:val="NoSpacing"/>
        <w:spacing w:after="160"/>
        <w:jc w:val="center"/>
        <w:rPr>
          <w:rFonts w:ascii="Sylfaen" w:hAnsi="Sylfaen"/>
          <w:noProof/>
          <w:lang w:val="ka-GE"/>
        </w:rPr>
      </w:pPr>
      <w:r w:rsidRPr="00FE3AAC">
        <w:rPr>
          <w:rFonts w:ascii="Sylfaen" w:hAnsi="Sylfaen"/>
          <w:noProof/>
          <w:lang w:val="ka-GE" w:eastAsia="ka-GE"/>
        </w:rPr>
        <w:drawing>
          <wp:inline distT="0" distB="0" distL="0" distR="0" wp14:anchorId="438C7980" wp14:editId="217F1861">
            <wp:extent cx="4655820" cy="27508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FAB27A" w14:textId="0C663909" w:rsidR="00186579" w:rsidRPr="00FE3AAC" w:rsidRDefault="00186579" w:rsidP="00AB26C5">
      <w:pPr>
        <w:pStyle w:val="NoSpacing"/>
        <w:spacing w:after="160"/>
        <w:jc w:val="center"/>
        <w:rPr>
          <w:rFonts w:ascii="Sylfaen" w:hAnsi="Sylfaen"/>
          <w:noProof/>
          <w:lang w:val="ka-GE"/>
        </w:rPr>
      </w:pPr>
      <w:r w:rsidRPr="00FE3AAC">
        <w:rPr>
          <w:rFonts w:ascii="Sylfaen" w:hAnsi="Sylfaen"/>
          <w:noProof/>
          <w:lang w:val="ka-GE"/>
        </w:rPr>
        <w:t>წყარო: UN DESA</w:t>
      </w:r>
    </w:p>
    <w:p w14:paraId="4A9C425C" w14:textId="64FBFF93" w:rsidR="004228B0" w:rsidRPr="00FE3AAC" w:rsidRDefault="00521F94" w:rsidP="0044654C">
      <w:pPr>
        <w:pStyle w:val="NoSpacing"/>
        <w:spacing w:after="160" w:line="259" w:lineRule="auto"/>
        <w:jc w:val="both"/>
        <w:rPr>
          <w:rFonts w:ascii="Sylfaen" w:hAnsi="Sylfaen" w:cs="Sylfaen"/>
          <w:noProof/>
          <w:lang w:val="ka-GE"/>
        </w:rPr>
      </w:pPr>
      <w:r w:rsidRPr="00FE3AAC">
        <w:rPr>
          <w:rFonts w:ascii="Sylfaen" w:hAnsi="Sylfaen" w:cs="Sylfaen"/>
          <w:noProof/>
          <w:lang w:val="ka-GE"/>
        </w:rPr>
        <w:t>ემიგრაციის</w:t>
      </w:r>
      <w:r w:rsidRPr="00FE3AAC">
        <w:rPr>
          <w:rFonts w:ascii="Sylfaen" w:hAnsi="Sylfaen"/>
          <w:noProof/>
          <w:lang w:val="ka-GE"/>
        </w:rPr>
        <w:t xml:space="preserve"> </w:t>
      </w:r>
      <w:r w:rsidRPr="00FE3AAC">
        <w:rPr>
          <w:rFonts w:ascii="Sylfaen" w:hAnsi="Sylfaen" w:cs="Sylfaen"/>
          <w:noProof/>
          <w:lang w:val="ka-GE"/>
        </w:rPr>
        <w:t>ზრდასთან</w:t>
      </w:r>
      <w:r w:rsidRPr="00FE3AAC">
        <w:rPr>
          <w:rFonts w:ascii="Sylfaen" w:hAnsi="Sylfaen"/>
          <w:noProof/>
          <w:lang w:val="ka-GE"/>
        </w:rPr>
        <w:t xml:space="preserve"> </w:t>
      </w:r>
      <w:r w:rsidRPr="00FE3AAC">
        <w:rPr>
          <w:rFonts w:ascii="Sylfaen" w:hAnsi="Sylfaen" w:cs="Sylfaen"/>
          <w:noProof/>
          <w:lang w:val="ka-GE"/>
        </w:rPr>
        <w:t>ერთად,</w:t>
      </w:r>
      <w:r w:rsidRPr="00FE3AAC">
        <w:rPr>
          <w:rFonts w:ascii="Sylfaen" w:hAnsi="Sylfaen"/>
          <w:noProof/>
          <w:lang w:val="ka-GE"/>
        </w:rPr>
        <w:t xml:space="preserve"> </w:t>
      </w:r>
      <w:r w:rsidRPr="00FE3AAC">
        <w:rPr>
          <w:rFonts w:ascii="Sylfaen" w:hAnsi="Sylfaen" w:cs="Sylfaen"/>
          <w:noProof/>
          <w:lang w:val="ka-GE"/>
        </w:rPr>
        <w:t>მატულობს</w:t>
      </w:r>
      <w:r w:rsidRPr="00FE3AAC">
        <w:rPr>
          <w:rFonts w:ascii="Sylfaen" w:hAnsi="Sylfaen"/>
          <w:noProof/>
          <w:lang w:val="ka-GE"/>
        </w:rPr>
        <w:t xml:space="preserve"> </w:t>
      </w:r>
      <w:r w:rsidRPr="00FE3AAC">
        <w:rPr>
          <w:rFonts w:ascii="Sylfaen" w:hAnsi="Sylfaen" w:cs="Sylfaen"/>
          <w:noProof/>
          <w:lang w:val="ka-GE"/>
        </w:rPr>
        <w:t>საზღვარგარეთიდან</w:t>
      </w:r>
      <w:r w:rsidRPr="00FE3AAC">
        <w:rPr>
          <w:rFonts w:ascii="Sylfaen" w:hAnsi="Sylfaen"/>
          <w:noProof/>
          <w:lang w:val="ka-GE"/>
        </w:rPr>
        <w:t xml:space="preserve"> </w:t>
      </w:r>
      <w:r w:rsidRPr="00FE3AAC">
        <w:rPr>
          <w:rFonts w:ascii="Sylfaen" w:hAnsi="Sylfaen" w:cs="Sylfaen"/>
          <w:noProof/>
          <w:lang w:val="ka-GE"/>
        </w:rPr>
        <w:t>ფულადი</w:t>
      </w:r>
      <w:r w:rsidRPr="00FE3AAC">
        <w:rPr>
          <w:rFonts w:ascii="Sylfaen" w:hAnsi="Sylfaen"/>
          <w:noProof/>
          <w:lang w:val="ka-GE"/>
        </w:rPr>
        <w:t xml:space="preserve"> </w:t>
      </w:r>
      <w:r w:rsidRPr="00FE3AAC">
        <w:rPr>
          <w:rFonts w:ascii="Sylfaen" w:hAnsi="Sylfaen" w:cs="Sylfaen"/>
          <w:noProof/>
          <w:lang w:val="ka-GE"/>
        </w:rPr>
        <w:t>გზავნილების</w:t>
      </w:r>
      <w:r w:rsidRPr="00FE3AAC">
        <w:rPr>
          <w:rFonts w:ascii="Sylfaen" w:hAnsi="Sylfaen"/>
          <w:noProof/>
          <w:lang w:val="ka-GE"/>
        </w:rPr>
        <w:t xml:space="preserve"> </w:t>
      </w:r>
      <w:r w:rsidRPr="00FE3AAC">
        <w:rPr>
          <w:rFonts w:ascii="Sylfaen" w:hAnsi="Sylfaen" w:cs="Sylfaen"/>
          <w:noProof/>
          <w:lang w:val="ka-GE"/>
        </w:rPr>
        <w:t>მოცულობაც</w:t>
      </w:r>
      <w:r w:rsidR="00C6370B" w:rsidRPr="00FE3AAC">
        <w:rPr>
          <w:rStyle w:val="FootnoteReference"/>
          <w:rFonts w:ascii="Sylfaen" w:hAnsi="Sylfaen" w:cs="Sylfaen"/>
          <w:noProof/>
          <w:lang w:val="ka-GE"/>
        </w:rPr>
        <w:footnoteReference w:id="6"/>
      </w:r>
      <w:r w:rsidR="00530EF7" w:rsidRPr="00FE3AAC">
        <w:rPr>
          <w:rFonts w:ascii="Sylfaen" w:hAnsi="Sylfaen"/>
          <w:noProof/>
          <w:lang w:val="ka-GE"/>
        </w:rPr>
        <w:t xml:space="preserve">, </w:t>
      </w:r>
      <w:r w:rsidRPr="00FE3AAC">
        <w:rPr>
          <w:rFonts w:ascii="Sylfaen" w:hAnsi="Sylfaen" w:cs="Sylfaen"/>
          <w:noProof/>
          <w:lang w:val="ka-GE"/>
        </w:rPr>
        <w:t>რაც</w:t>
      </w:r>
      <w:r w:rsidR="009C217A" w:rsidRPr="00FE3AAC">
        <w:rPr>
          <w:rFonts w:ascii="Sylfaen" w:hAnsi="Sylfaen" w:cs="Sylfaen"/>
          <w:noProof/>
          <w:lang w:val="ka-GE"/>
        </w:rPr>
        <w:t>,</w:t>
      </w:r>
      <w:r w:rsidRPr="00FE3AAC">
        <w:rPr>
          <w:rFonts w:ascii="Sylfaen" w:hAnsi="Sylfaen"/>
          <w:noProof/>
          <w:lang w:val="ka-GE"/>
        </w:rPr>
        <w:t xml:space="preserve"> </w:t>
      </w:r>
      <w:r w:rsidR="001C76AB" w:rsidRPr="00FE3AAC">
        <w:rPr>
          <w:rFonts w:ascii="Sylfaen" w:hAnsi="Sylfaen" w:cs="Sylfaen"/>
          <w:noProof/>
          <w:lang w:val="ka-GE"/>
        </w:rPr>
        <w:t>სხვადასხვა კვლევის</w:t>
      </w:r>
      <w:r w:rsidRPr="00FE3AAC">
        <w:rPr>
          <w:rFonts w:ascii="Sylfaen" w:hAnsi="Sylfaen"/>
          <w:noProof/>
          <w:lang w:val="ka-GE"/>
        </w:rPr>
        <w:t xml:space="preserve"> </w:t>
      </w:r>
      <w:r w:rsidRPr="00FE3AAC">
        <w:rPr>
          <w:rFonts w:ascii="Sylfaen" w:hAnsi="Sylfaen" w:cs="Sylfaen"/>
          <w:noProof/>
          <w:lang w:val="ka-GE"/>
        </w:rPr>
        <w:t>მიხედვით</w:t>
      </w:r>
      <w:r w:rsidRPr="00FE3AAC">
        <w:rPr>
          <w:rFonts w:ascii="Sylfaen" w:hAnsi="Sylfaen"/>
          <w:noProof/>
          <w:lang w:val="ka-GE"/>
        </w:rPr>
        <w:t xml:space="preserve">, </w:t>
      </w:r>
      <w:r w:rsidRPr="00FE3AAC">
        <w:rPr>
          <w:rFonts w:ascii="Sylfaen" w:hAnsi="Sylfaen" w:cs="Sylfaen"/>
          <w:noProof/>
          <w:lang w:val="ka-GE"/>
        </w:rPr>
        <w:t>ემიგრანტთა</w:t>
      </w:r>
      <w:r w:rsidRPr="00FE3AAC">
        <w:rPr>
          <w:rFonts w:ascii="Sylfaen" w:hAnsi="Sylfaen"/>
          <w:noProof/>
          <w:lang w:val="ka-GE"/>
        </w:rPr>
        <w:t xml:space="preserve"> </w:t>
      </w:r>
      <w:r w:rsidRPr="00FE3AAC">
        <w:rPr>
          <w:rFonts w:ascii="Sylfaen" w:hAnsi="Sylfaen" w:cs="Sylfaen"/>
          <w:noProof/>
          <w:lang w:val="ka-GE"/>
        </w:rPr>
        <w:t>ოჯახების</w:t>
      </w:r>
      <w:r w:rsidRPr="00FE3AAC">
        <w:rPr>
          <w:rFonts w:ascii="Sylfaen" w:hAnsi="Sylfaen"/>
          <w:noProof/>
          <w:lang w:val="ka-GE"/>
        </w:rPr>
        <w:t xml:space="preserve"> </w:t>
      </w:r>
      <w:r w:rsidRPr="00FE3AAC">
        <w:rPr>
          <w:rFonts w:ascii="Sylfaen" w:hAnsi="Sylfaen" w:cs="Sylfaen"/>
          <w:noProof/>
          <w:lang w:val="ka-GE"/>
        </w:rPr>
        <w:t>დიდი</w:t>
      </w:r>
      <w:r w:rsidRPr="00FE3AAC">
        <w:rPr>
          <w:rFonts w:ascii="Sylfaen" w:hAnsi="Sylfaen"/>
          <w:noProof/>
          <w:lang w:val="ka-GE"/>
        </w:rPr>
        <w:t xml:space="preserve"> </w:t>
      </w:r>
      <w:r w:rsidRPr="00FE3AAC">
        <w:rPr>
          <w:rFonts w:ascii="Sylfaen" w:hAnsi="Sylfaen" w:cs="Sylfaen"/>
          <w:noProof/>
          <w:lang w:val="ka-GE"/>
        </w:rPr>
        <w:t>ნაწილისთვის</w:t>
      </w:r>
      <w:r w:rsidRPr="00FE3AAC">
        <w:rPr>
          <w:rFonts w:ascii="Sylfaen" w:hAnsi="Sylfaen"/>
          <w:noProof/>
          <w:lang w:val="ka-GE"/>
        </w:rPr>
        <w:t xml:space="preserve"> </w:t>
      </w:r>
      <w:r w:rsidR="001C76AB" w:rsidRPr="00FE3AAC">
        <w:rPr>
          <w:rFonts w:ascii="Sylfaen" w:hAnsi="Sylfaen" w:cs="Sylfaen"/>
          <w:noProof/>
          <w:lang w:val="ka-GE"/>
        </w:rPr>
        <w:t>მნიშვნელოვან</w:t>
      </w:r>
      <w:r w:rsidRPr="00FE3AAC">
        <w:rPr>
          <w:rFonts w:ascii="Sylfaen" w:hAnsi="Sylfaen"/>
          <w:noProof/>
          <w:lang w:val="ka-GE"/>
        </w:rPr>
        <w:t xml:space="preserve"> </w:t>
      </w:r>
      <w:r w:rsidRPr="00FE3AAC">
        <w:rPr>
          <w:rFonts w:ascii="Sylfaen" w:hAnsi="Sylfaen" w:cs="Sylfaen"/>
          <w:noProof/>
          <w:lang w:val="ka-GE"/>
        </w:rPr>
        <w:t>საარსებო</w:t>
      </w:r>
      <w:r w:rsidRPr="00FE3AAC">
        <w:rPr>
          <w:rFonts w:ascii="Sylfaen" w:hAnsi="Sylfaen"/>
          <w:noProof/>
          <w:lang w:val="ka-GE"/>
        </w:rPr>
        <w:t xml:space="preserve"> </w:t>
      </w:r>
      <w:r w:rsidRPr="00FE3AAC">
        <w:rPr>
          <w:rFonts w:ascii="Sylfaen" w:hAnsi="Sylfaen" w:cs="Sylfaen"/>
          <w:noProof/>
          <w:lang w:val="ka-GE"/>
        </w:rPr>
        <w:t>წყაროს</w:t>
      </w:r>
      <w:r w:rsidRPr="00FE3AAC">
        <w:rPr>
          <w:rFonts w:ascii="Sylfaen" w:hAnsi="Sylfaen"/>
          <w:noProof/>
          <w:lang w:val="ka-GE"/>
        </w:rPr>
        <w:t xml:space="preserve"> </w:t>
      </w:r>
      <w:r w:rsidRPr="00FE3AAC">
        <w:rPr>
          <w:rFonts w:ascii="Sylfaen" w:hAnsi="Sylfaen" w:cs="Sylfaen"/>
          <w:noProof/>
          <w:lang w:val="ka-GE"/>
        </w:rPr>
        <w:t>წარმოადგენს</w:t>
      </w:r>
      <w:r w:rsidR="00112D88" w:rsidRPr="00FE3AAC">
        <w:rPr>
          <w:rStyle w:val="FootnoteReference"/>
          <w:rFonts w:ascii="Sylfaen" w:hAnsi="Sylfaen" w:cs="Sylfaen"/>
          <w:noProof/>
          <w:lang w:val="ka-GE"/>
        </w:rPr>
        <w:footnoteReference w:id="7"/>
      </w:r>
      <w:r w:rsidR="00E45792" w:rsidRPr="00FE3AAC">
        <w:rPr>
          <w:rFonts w:ascii="Sylfaen" w:hAnsi="Sylfaen" w:cs="Sylfaen"/>
          <w:noProof/>
          <w:lang w:val="ka-GE"/>
        </w:rPr>
        <w:t xml:space="preserve"> და </w:t>
      </w:r>
      <w:r w:rsidR="00EF51BE" w:rsidRPr="00FE3AAC">
        <w:rPr>
          <w:rFonts w:ascii="Sylfaen" w:hAnsi="Sylfaen" w:cs="Sylfaen"/>
          <w:noProof/>
          <w:lang w:val="ka-GE"/>
        </w:rPr>
        <w:t>ამავდროულად ადამიანური კაპიტალის განვითარებაშიც დიდი წვლილი შეაქვს</w:t>
      </w:r>
      <w:r w:rsidR="00087CE0" w:rsidRPr="00FE3AAC">
        <w:rPr>
          <w:rFonts w:ascii="Sylfaen" w:hAnsi="Sylfaen" w:cs="Sylfaen"/>
          <w:noProof/>
          <w:lang w:val="ka-GE"/>
        </w:rPr>
        <w:t xml:space="preserve"> (ფულადი გზავნილები უმეტესწილად ჯანდაცვასა და განათლებას ხმარდება)</w:t>
      </w:r>
      <w:r w:rsidR="003A045B" w:rsidRPr="00FE3AAC">
        <w:rPr>
          <w:rStyle w:val="FootnoteReference"/>
          <w:rFonts w:ascii="Sylfaen" w:hAnsi="Sylfaen" w:cs="Sylfaen"/>
          <w:noProof/>
          <w:lang w:val="ka-GE"/>
        </w:rPr>
        <w:footnoteReference w:id="8"/>
      </w:r>
      <w:r w:rsidR="00EF51BE" w:rsidRPr="00FE3AAC">
        <w:rPr>
          <w:rFonts w:ascii="Sylfaen" w:hAnsi="Sylfaen" w:cs="Sylfaen"/>
          <w:noProof/>
          <w:lang w:val="ka-GE"/>
        </w:rPr>
        <w:t xml:space="preserve">. </w:t>
      </w:r>
    </w:p>
    <w:p w14:paraId="231B7F50" w14:textId="1DAA0B04" w:rsidR="00AB26C5" w:rsidRPr="00FE3AAC" w:rsidRDefault="00186579" w:rsidP="0044654C">
      <w:pPr>
        <w:pStyle w:val="NoSpacing"/>
        <w:spacing w:after="160" w:line="259" w:lineRule="auto"/>
        <w:jc w:val="both"/>
        <w:rPr>
          <w:rFonts w:ascii="Sylfaen" w:hAnsi="Sylfaen"/>
          <w:noProof/>
          <w:lang w:val="ka-GE"/>
        </w:rPr>
      </w:pPr>
      <w:r w:rsidRPr="00FE3AAC">
        <w:rPr>
          <w:rFonts w:ascii="Sylfaen" w:hAnsi="Sylfaen"/>
          <w:noProof/>
          <w:lang w:val="ka-GE"/>
        </w:rPr>
        <w:t>გაზრდილ ემიგრაციასთან ერთად, ბოლო წლებში შესამჩნევი გახდა ემიგრანტთა დაბრუნების მზარდი ტენდენციაც</w:t>
      </w:r>
      <w:r w:rsidR="00112D88" w:rsidRPr="00FE3AAC">
        <w:rPr>
          <w:rStyle w:val="FootnoteReference"/>
          <w:rFonts w:ascii="Sylfaen" w:hAnsi="Sylfaen"/>
          <w:noProof/>
          <w:lang w:val="ka-GE"/>
        </w:rPr>
        <w:footnoteReference w:id="9"/>
      </w:r>
      <w:r w:rsidR="00A52CB5" w:rsidRPr="00FE3AAC">
        <w:rPr>
          <w:rFonts w:ascii="Sylfaen" w:hAnsi="Sylfaen"/>
          <w:noProof/>
          <w:lang w:val="ka-GE"/>
        </w:rPr>
        <w:t xml:space="preserve">, რომელიც იძულებით დაბრუნების </w:t>
      </w:r>
      <w:r w:rsidR="006F0E66" w:rsidRPr="00FE3AAC">
        <w:rPr>
          <w:rFonts w:ascii="Sylfaen" w:hAnsi="Sylfaen"/>
          <w:noProof/>
          <w:lang w:val="ka-GE"/>
        </w:rPr>
        <w:t>ელემენტებთან</w:t>
      </w:r>
      <w:r w:rsidR="00A52CB5" w:rsidRPr="00FE3AAC">
        <w:rPr>
          <w:rFonts w:ascii="Sylfaen" w:hAnsi="Sylfaen"/>
          <w:noProof/>
          <w:lang w:val="ka-GE"/>
        </w:rPr>
        <w:t xml:space="preserve"> ერთად</w:t>
      </w:r>
      <w:r w:rsidR="009C217A" w:rsidRPr="00FE3AAC">
        <w:rPr>
          <w:rFonts w:ascii="Sylfaen" w:hAnsi="Sylfaen"/>
          <w:noProof/>
          <w:lang w:val="ka-GE"/>
        </w:rPr>
        <w:t>,</w:t>
      </w:r>
      <w:r w:rsidR="00A52CB5" w:rsidRPr="00FE3AAC">
        <w:rPr>
          <w:rFonts w:ascii="Sylfaen" w:hAnsi="Sylfaen"/>
          <w:noProof/>
          <w:lang w:val="ka-GE"/>
        </w:rPr>
        <w:t xml:space="preserve"> ხასიათდება ნებაყოფლობითი </w:t>
      </w:r>
      <w:r w:rsidR="006F0E66" w:rsidRPr="00FE3AAC">
        <w:rPr>
          <w:rFonts w:ascii="Sylfaen" w:hAnsi="Sylfaen"/>
          <w:noProof/>
          <w:lang w:val="ka-GE"/>
        </w:rPr>
        <w:t>დაბრუნების</w:t>
      </w:r>
      <w:r w:rsidR="00201DAD" w:rsidRPr="00FE3AAC">
        <w:rPr>
          <w:rFonts w:ascii="Sylfaen" w:hAnsi="Sylfaen"/>
          <w:noProof/>
          <w:lang w:val="ka-GE"/>
        </w:rPr>
        <w:t xml:space="preserve"> ხშირი</w:t>
      </w:r>
      <w:r w:rsidR="00730297" w:rsidRPr="00FE3AAC">
        <w:rPr>
          <w:rFonts w:ascii="Sylfaen" w:hAnsi="Sylfaen"/>
          <w:noProof/>
          <w:lang w:val="ka-GE"/>
        </w:rPr>
        <w:t xml:space="preserve"> </w:t>
      </w:r>
      <w:r w:rsidR="006F0E66" w:rsidRPr="00FE3AAC">
        <w:rPr>
          <w:rFonts w:ascii="Sylfaen" w:hAnsi="Sylfaen"/>
          <w:noProof/>
          <w:lang w:val="ka-GE"/>
        </w:rPr>
        <w:t>შემთხვევებითაც</w:t>
      </w:r>
      <w:r w:rsidR="000E7813" w:rsidRPr="00FE3AAC">
        <w:rPr>
          <w:rFonts w:ascii="Sylfaen" w:hAnsi="Sylfaen"/>
          <w:noProof/>
          <w:lang w:val="ka-GE"/>
        </w:rPr>
        <w:t>.</w:t>
      </w:r>
      <w:r w:rsidR="00A52CB5" w:rsidRPr="00FE3AAC">
        <w:rPr>
          <w:rFonts w:ascii="Sylfaen" w:hAnsi="Sylfaen"/>
          <w:noProof/>
          <w:lang w:val="ka-GE"/>
        </w:rPr>
        <w:t xml:space="preserve"> </w:t>
      </w:r>
      <w:r w:rsidRPr="00FE3AAC">
        <w:rPr>
          <w:rFonts w:ascii="Sylfaen" w:hAnsi="Sylfaen"/>
          <w:noProof/>
          <w:lang w:val="ka-GE"/>
        </w:rPr>
        <w:t>დაბრუნების პარალელურად ბოლო წლებში იზრდება და</w:t>
      </w:r>
      <w:r w:rsidR="00841A04" w:rsidRPr="00FE3AAC">
        <w:rPr>
          <w:rFonts w:ascii="Sylfaen" w:hAnsi="Sylfaen"/>
          <w:noProof/>
          <w:lang w:val="ka-GE"/>
        </w:rPr>
        <w:t>,</w:t>
      </w:r>
      <w:r w:rsidRPr="00FE3AAC">
        <w:rPr>
          <w:rFonts w:ascii="Sylfaen" w:hAnsi="Sylfaen"/>
          <w:noProof/>
          <w:lang w:val="ka-GE"/>
        </w:rPr>
        <w:t xml:space="preserve"> სავარაუდოდ, მომავალშიც მოიმატებს </w:t>
      </w:r>
      <w:r w:rsidR="00530EF7" w:rsidRPr="00FE3AAC">
        <w:rPr>
          <w:rFonts w:ascii="Sylfaen" w:hAnsi="Sylfaen"/>
          <w:noProof/>
          <w:lang w:val="ka-GE"/>
        </w:rPr>
        <w:t xml:space="preserve">დაბრუნებულთა </w:t>
      </w:r>
      <w:r w:rsidRPr="00FE3AAC">
        <w:rPr>
          <w:rFonts w:ascii="Sylfaen" w:hAnsi="Sylfaen"/>
          <w:noProof/>
          <w:lang w:val="ka-GE"/>
        </w:rPr>
        <w:t>სარეინტეგრაციო სერვისებზე მოთხოვნა, რაც გამოიწვევს შესაბამისი პროგრამების გაფართოების საჭიროებას და სერვისების დახვეწას</w:t>
      </w:r>
      <w:r w:rsidR="00B22CDD" w:rsidRPr="00FE3AAC">
        <w:rPr>
          <w:rFonts w:ascii="Sylfaen" w:hAnsi="Sylfaen"/>
          <w:noProof/>
          <w:lang w:val="ka-GE"/>
        </w:rPr>
        <w:t>,</w:t>
      </w:r>
      <w:r w:rsidR="00730297" w:rsidRPr="00FE3AAC">
        <w:rPr>
          <w:rFonts w:ascii="Sylfaen" w:hAnsi="Sylfaen"/>
          <w:noProof/>
          <w:lang w:val="ka-GE"/>
        </w:rPr>
        <w:t xml:space="preserve"> რათა დაბრუნების </w:t>
      </w:r>
      <w:r w:rsidR="00C03CC5" w:rsidRPr="00FE3AAC">
        <w:rPr>
          <w:rFonts w:ascii="Sylfaen" w:hAnsi="Sylfaen"/>
          <w:noProof/>
          <w:lang w:val="ka-GE"/>
        </w:rPr>
        <w:t>პროცესი</w:t>
      </w:r>
      <w:r w:rsidR="00730297" w:rsidRPr="00FE3AAC">
        <w:rPr>
          <w:rFonts w:ascii="Sylfaen" w:hAnsi="Sylfaen"/>
          <w:noProof/>
          <w:lang w:val="ka-GE"/>
        </w:rPr>
        <w:t xml:space="preserve"> </w:t>
      </w:r>
      <w:r w:rsidR="00B22CDD" w:rsidRPr="00FE3AAC">
        <w:rPr>
          <w:rFonts w:ascii="Sylfaen" w:hAnsi="Sylfaen"/>
          <w:noProof/>
          <w:lang w:val="ka-GE"/>
        </w:rPr>
        <w:t xml:space="preserve">უფრო </w:t>
      </w:r>
      <w:r w:rsidR="00730297" w:rsidRPr="00FE3AAC">
        <w:rPr>
          <w:rFonts w:ascii="Sylfaen" w:hAnsi="Sylfaen"/>
          <w:noProof/>
          <w:lang w:val="ka-GE"/>
        </w:rPr>
        <w:t xml:space="preserve">მდგრადი და </w:t>
      </w:r>
      <w:r w:rsidR="00B22CDD" w:rsidRPr="00FE3AAC">
        <w:rPr>
          <w:rFonts w:ascii="Sylfaen" w:hAnsi="Sylfaen"/>
          <w:noProof/>
          <w:lang w:val="ka-GE"/>
        </w:rPr>
        <w:t>შეუქცევადი</w:t>
      </w:r>
      <w:r w:rsidR="00730297" w:rsidRPr="00FE3AAC">
        <w:rPr>
          <w:rFonts w:ascii="Sylfaen" w:hAnsi="Sylfaen"/>
          <w:noProof/>
          <w:lang w:val="ka-GE"/>
        </w:rPr>
        <w:t xml:space="preserve"> იყოს</w:t>
      </w:r>
      <w:r w:rsidR="00C03CC5" w:rsidRPr="00FE3AAC">
        <w:rPr>
          <w:rFonts w:ascii="Sylfaen" w:hAnsi="Sylfaen"/>
          <w:noProof/>
          <w:lang w:val="ka-GE"/>
        </w:rPr>
        <w:t>.</w:t>
      </w:r>
    </w:p>
    <w:p w14:paraId="1EB175BF" w14:textId="064D09CA" w:rsidR="000E4D94" w:rsidRPr="00FE3AAC" w:rsidRDefault="0089796A" w:rsidP="0044654C">
      <w:pPr>
        <w:pStyle w:val="NoSpacing"/>
        <w:spacing w:after="160" w:line="259" w:lineRule="auto"/>
        <w:jc w:val="both"/>
        <w:rPr>
          <w:rFonts w:ascii="Sylfaen" w:hAnsi="Sylfaen"/>
          <w:noProof/>
          <w:lang w:val="ka-GE"/>
        </w:rPr>
      </w:pPr>
      <w:r w:rsidRPr="00FE3AAC">
        <w:rPr>
          <w:rFonts w:ascii="Sylfaen" w:hAnsi="Sylfaen" w:cs="Sylfaen"/>
          <w:noProof/>
          <w:lang w:val="ka-GE"/>
        </w:rPr>
        <w:t xml:space="preserve">საერთაშორისო მობილობის </w:t>
      </w:r>
      <w:r w:rsidR="00530EF7" w:rsidRPr="00FE3AAC">
        <w:rPr>
          <w:rFonts w:ascii="Sylfaen" w:hAnsi="Sylfaen" w:cs="Sylfaen"/>
          <w:noProof/>
          <w:lang w:val="ka-GE"/>
        </w:rPr>
        <w:t xml:space="preserve">გაზრდილი </w:t>
      </w:r>
      <w:r w:rsidRPr="00FE3AAC">
        <w:rPr>
          <w:rFonts w:ascii="Sylfaen" w:hAnsi="Sylfaen" w:cs="Sylfaen"/>
          <w:noProof/>
          <w:lang w:val="ka-GE"/>
        </w:rPr>
        <w:t xml:space="preserve">შესაძლებლობებისა და </w:t>
      </w:r>
      <w:r w:rsidR="00824ED3" w:rsidRPr="00FE3AAC">
        <w:rPr>
          <w:rFonts w:ascii="Sylfaen" w:hAnsi="Sylfaen" w:cs="Sylfaen"/>
          <w:noProof/>
          <w:lang w:val="ka-GE"/>
        </w:rPr>
        <w:t>მიგრაციის მამოძრავებელი</w:t>
      </w:r>
      <w:r w:rsidRPr="00FE3AAC">
        <w:rPr>
          <w:rFonts w:ascii="Sylfaen" w:hAnsi="Sylfaen" w:cs="Sylfaen"/>
          <w:noProof/>
          <w:lang w:val="ka-GE"/>
        </w:rPr>
        <w:t xml:space="preserve"> ფაქტორების გათვალისწინებით, </w:t>
      </w:r>
      <w:r w:rsidR="001558B3" w:rsidRPr="00FE3AAC">
        <w:rPr>
          <w:rFonts w:ascii="Sylfaen" w:hAnsi="Sylfaen" w:cs="Sylfaen"/>
          <w:noProof/>
          <w:lang w:val="ka-GE"/>
        </w:rPr>
        <w:t>ემიგრაციული</w:t>
      </w:r>
      <w:r w:rsidR="001558B3" w:rsidRPr="00FE3AAC">
        <w:rPr>
          <w:rFonts w:ascii="Sylfaen" w:hAnsi="Sylfaen"/>
          <w:noProof/>
          <w:lang w:val="ka-GE"/>
        </w:rPr>
        <w:t xml:space="preserve"> </w:t>
      </w:r>
      <w:r w:rsidR="001558B3" w:rsidRPr="00FE3AAC">
        <w:rPr>
          <w:rFonts w:ascii="Sylfaen" w:hAnsi="Sylfaen" w:cs="Sylfaen"/>
          <w:noProof/>
          <w:lang w:val="ka-GE"/>
        </w:rPr>
        <w:t>ნაკადების</w:t>
      </w:r>
      <w:r w:rsidR="001558B3" w:rsidRPr="00FE3AAC">
        <w:rPr>
          <w:rFonts w:ascii="Sylfaen" w:hAnsi="Sylfaen"/>
          <w:noProof/>
          <w:lang w:val="ka-GE"/>
        </w:rPr>
        <w:t xml:space="preserve"> </w:t>
      </w:r>
      <w:r w:rsidR="001558B3" w:rsidRPr="00FE3AAC">
        <w:rPr>
          <w:rFonts w:ascii="Sylfaen" w:hAnsi="Sylfaen" w:cs="Sylfaen"/>
          <w:noProof/>
          <w:lang w:val="ka-GE"/>
        </w:rPr>
        <w:t>შემცირება</w:t>
      </w:r>
      <w:r w:rsidR="001558B3" w:rsidRPr="00FE3AAC">
        <w:rPr>
          <w:rFonts w:ascii="Sylfaen" w:hAnsi="Sylfaen"/>
          <w:noProof/>
          <w:lang w:val="ka-GE"/>
        </w:rPr>
        <w:t xml:space="preserve"> </w:t>
      </w:r>
      <w:r w:rsidR="00530EF7" w:rsidRPr="00FE3AAC">
        <w:rPr>
          <w:rFonts w:ascii="Sylfaen" w:hAnsi="Sylfaen"/>
          <w:noProof/>
          <w:lang w:val="ka-GE"/>
        </w:rPr>
        <w:t>სტრატეგიის მოქმედების პერიოდში</w:t>
      </w:r>
      <w:r w:rsidR="001558B3" w:rsidRPr="00FE3AAC">
        <w:rPr>
          <w:rFonts w:ascii="Sylfaen" w:hAnsi="Sylfaen"/>
          <w:noProof/>
          <w:lang w:val="ka-GE"/>
        </w:rPr>
        <w:t xml:space="preserve"> </w:t>
      </w:r>
      <w:r w:rsidR="001558B3" w:rsidRPr="00FE3AAC">
        <w:rPr>
          <w:rFonts w:ascii="Sylfaen" w:hAnsi="Sylfaen" w:cs="Sylfaen"/>
          <w:noProof/>
          <w:lang w:val="ka-GE"/>
        </w:rPr>
        <w:t>ნაკლებად</w:t>
      </w:r>
      <w:r w:rsidR="001558B3" w:rsidRPr="00FE3AAC">
        <w:rPr>
          <w:rFonts w:ascii="Sylfaen" w:hAnsi="Sylfaen"/>
          <w:noProof/>
          <w:lang w:val="ka-GE"/>
        </w:rPr>
        <w:t xml:space="preserve"> </w:t>
      </w:r>
      <w:r w:rsidR="001558B3" w:rsidRPr="00FE3AAC">
        <w:rPr>
          <w:rFonts w:ascii="Sylfaen" w:hAnsi="Sylfaen" w:cs="Sylfaen"/>
          <w:noProof/>
          <w:lang w:val="ka-GE"/>
        </w:rPr>
        <w:t>სავარაუდოა. სათანადოდ,</w:t>
      </w:r>
      <w:r w:rsidR="001558B3" w:rsidRPr="00FE3AAC">
        <w:rPr>
          <w:rFonts w:ascii="Sylfaen" w:hAnsi="Sylfaen"/>
          <w:noProof/>
          <w:lang w:val="ka-GE"/>
        </w:rPr>
        <w:t xml:space="preserve"> </w:t>
      </w:r>
      <w:r w:rsidR="001558B3" w:rsidRPr="00FE3AAC">
        <w:rPr>
          <w:rFonts w:ascii="Sylfaen" w:hAnsi="Sylfaen" w:cs="Sylfaen"/>
          <w:noProof/>
          <w:lang w:val="ka-GE"/>
        </w:rPr>
        <w:t>მომავალში</w:t>
      </w:r>
      <w:r w:rsidR="001558B3" w:rsidRPr="00FE3AAC">
        <w:rPr>
          <w:rFonts w:ascii="Sylfaen" w:hAnsi="Sylfaen"/>
          <w:noProof/>
          <w:lang w:val="ka-GE"/>
        </w:rPr>
        <w:t xml:space="preserve"> </w:t>
      </w:r>
      <w:r w:rsidR="001558B3" w:rsidRPr="00FE3AAC">
        <w:rPr>
          <w:rFonts w:ascii="Sylfaen" w:hAnsi="Sylfaen" w:cs="Sylfaen"/>
          <w:noProof/>
          <w:lang w:val="ka-GE"/>
        </w:rPr>
        <w:t>მნიშვნელოვანი</w:t>
      </w:r>
      <w:r w:rsidR="001558B3" w:rsidRPr="00FE3AAC">
        <w:rPr>
          <w:rFonts w:ascii="Sylfaen" w:hAnsi="Sylfaen"/>
          <w:noProof/>
          <w:lang w:val="ka-GE"/>
        </w:rPr>
        <w:t xml:space="preserve"> </w:t>
      </w:r>
      <w:r w:rsidR="001558B3" w:rsidRPr="00FE3AAC">
        <w:rPr>
          <w:rFonts w:ascii="Sylfaen" w:hAnsi="Sylfaen" w:cs="Sylfaen"/>
          <w:noProof/>
          <w:lang w:val="ka-GE"/>
        </w:rPr>
        <w:t>იქნება ამ</w:t>
      </w:r>
      <w:r w:rsidR="001558B3" w:rsidRPr="00FE3AAC">
        <w:rPr>
          <w:rFonts w:ascii="Sylfaen" w:hAnsi="Sylfaen"/>
          <w:noProof/>
          <w:lang w:val="ka-GE"/>
        </w:rPr>
        <w:t xml:space="preserve"> </w:t>
      </w:r>
      <w:r w:rsidR="001558B3" w:rsidRPr="00FE3AAC">
        <w:rPr>
          <w:rFonts w:ascii="Sylfaen" w:hAnsi="Sylfaen" w:cs="Sylfaen"/>
          <w:noProof/>
          <w:lang w:val="ka-GE"/>
        </w:rPr>
        <w:t>ნაკადების</w:t>
      </w:r>
      <w:r w:rsidR="001558B3" w:rsidRPr="00FE3AAC">
        <w:rPr>
          <w:rFonts w:ascii="Sylfaen" w:hAnsi="Sylfaen"/>
          <w:noProof/>
          <w:lang w:val="ka-GE"/>
        </w:rPr>
        <w:t xml:space="preserve"> </w:t>
      </w:r>
      <w:r w:rsidR="001558B3" w:rsidRPr="00FE3AAC">
        <w:rPr>
          <w:rFonts w:ascii="Sylfaen" w:hAnsi="Sylfaen" w:cs="Sylfaen"/>
          <w:noProof/>
          <w:lang w:val="ka-GE"/>
        </w:rPr>
        <w:t>უსაფრთხო</w:t>
      </w:r>
      <w:r w:rsidR="001558B3" w:rsidRPr="00FE3AAC">
        <w:rPr>
          <w:rFonts w:ascii="Sylfaen" w:hAnsi="Sylfaen"/>
          <w:noProof/>
          <w:lang w:val="ka-GE"/>
        </w:rPr>
        <w:t xml:space="preserve"> </w:t>
      </w:r>
      <w:r w:rsidR="001558B3" w:rsidRPr="00FE3AAC">
        <w:rPr>
          <w:rFonts w:ascii="Sylfaen" w:hAnsi="Sylfaen" w:cs="Sylfaen"/>
          <w:noProof/>
          <w:lang w:val="ka-GE"/>
        </w:rPr>
        <w:t>და</w:t>
      </w:r>
      <w:r w:rsidR="001558B3" w:rsidRPr="00FE3AAC">
        <w:rPr>
          <w:rFonts w:ascii="Sylfaen" w:hAnsi="Sylfaen"/>
          <w:noProof/>
          <w:lang w:val="ka-GE"/>
        </w:rPr>
        <w:t xml:space="preserve"> </w:t>
      </w:r>
      <w:r w:rsidR="001558B3" w:rsidRPr="00FE3AAC">
        <w:rPr>
          <w:rFonts w:ascii="Sylfaen" w:hAnsi="Sylfaen" w:cs="Sylfaen"/>
          <w:noProof/>
          <w:lang w:val="ka-GE"/>
        </w:rPr>
        <w:t>ლეგალურ</w:t>
      </w:r>
      <w:r w:rsidR="001558B3" w:rsidRPr="00FE3AAC">
        <w:rPr>
          <w:rFonts w:ascii="Sylfaen" w:hAnsi="Sylfaen"/>
          <w:noProof/>
          <w:lang w:val="ka-GE"/>
        </w:rPr>
        <w:t xml:space="preserve"> </w:t>
      </w:r>
      <w:r w:rsidR="001558B3" w:rsidRPr="00FE3AAC">
        <w:rPr>
          <w:rFonts w:ascii="Sylfaen" w:hAnsi="Sylfaen" w:cs="Sylfaen"/>
          <w:noProof/>
          <w:lang w:val="ka-GE"/>
        </w:rPr>
        <w:t>ჩარჩოებში</w:t>
      </w:r>
      <w:r w:rsidR="001558B3" w:rsidRPr="00FE3AAC">
        <w:rPr>
          <w:rFonts w:ascii="Sylfaen" w:hAnsi="Sylfaen"/>
          <w:noProof/>
          <w:lang w:val="ka-GE"/>
        </w:rPr>
        <w:t xml:space="preserve"> </w:t>
      </w:r>
      <w:r w:rsidR="001558B3" w:rsidRPr="00FE3AAC">
        <w:rPr>
          <w:rFonts w:ascii="Sylfaen" w:hAnsi="Sylfaen" w:cs="Sylfaen"/>
          <w:noProof/>
          <w:lang w:val="ka-GE"/>
        </w:rPr>
        <w:t xml:space="preserve">მოქცევა და </w:t>
      </w:r>
      <w:r w:rsidR="001558B3" w:rsidRPr="00FE3AAC">
        <w:rPr>
          <w:rFonts w:ascii="Sylfaen" w:hAnsi="Sylfaen" w:cs="Sylfaen"/>
          <w:noProof/>
          <w:lang w:val="ka-GE"/>
        </w:rPr>
        <w:lastRenderedPageBreak/>
        <w:t xml:space="preserve">დროებითი/ცირკულარული მიგრაციის პოლიტიკის ფარგლებში ქვეყანაში დაბრუნების </w:t>
      </w:r>
      <w:r w:rsidR="009838BB" w:rsidRPr="00FE3AAC">
        <w:rPr>
          <w:rFonts w:ascii="Sylfaen" w:hAnsi="Sylfaen" w:cs="Sylfaen"/>
          <w:noProof/>
          <w:lang w:val="ka-GE"/>
        </w:rPr>
        <w:t xml:space="preserve">ხელშეწყობა </w:t>
      </w:r>
      <w:r w:rsidR="001558B3" w:rsidRPr="00FE3AAC">
        <w:rPr>
          <w:rFonts w:ascii="Sylfaen" w:hAnsi="Sylfaen"/>
          <w:noProof/>
          <w:lang w:val="ka-GE"/>
        </w:rPr>
        <w:t xml:space="preserve">და ამით </w:t>
      </w:r>
      <w:r w:rsidR="009838BB" w:rsidRPr="00FE3AAC">
        <w:rPr>
          <w:rFonts w:ascii="Sylfaen" w:hAnsi="Sylfaen"/>
          <w:noProof/>
          <w:lang w:val="ka-GE"/>
        </w:rPr>
        <w:t xml:space="preserve">დაბრუნებულ </w:t>
      </w:r>
      <w:r w:rsidR="000E7813" w:rsidRPr="00FE3AAC">
        <w:rPr>
          <w:rFonts w:ascii="Sylfaen" w:hAnsi="Sylfaen"/>
          <w:noProof/>
          <w:lang w:val="ka-GE"/>
        </w:rPr>
        <w:t xml:space="preserve">მიგრანტთა </w:t>
      </w:r>
      <w:r w:rsidR="001558B3" w:rsidRPr="00FE3AAC">
        <w:rPr>
          <w:rFonts w:ascii="Sylfaen" w:hAnsi="Sylfaen" w:cs="Sylfaen"/>
          <w:noProof/>
          <w:lang w:val="ka-GE"/>
        </w:rPr>
        <w:t>პოტენციალის</w:t>
      </w:r>
      <w:r w:rsidR="001558B3" w:rsidRPr="00FE3AAC">
        <w:rPr>
          <w:rFonts w:ascii="Sylfaen" w:hAnsi="Sylfaen"/>
          <w:noProof/>
          <w:lang w:val="ka-GE"/>
        </w:rPr>
        <w:t xml:space="preserve"> </w:t>
      </w:r>
      <w:r w:rsidR="001558B3" w:rsidRPr="00FE3AAC">
        <w:rPr>
          <w:rFonts w:ascii="Sylfaen" w:hAnsi="Sylfaen" w:cs="Sylfaen"/>
          <w:noProof/>
          <w:lang w:val="ka-GE"/>
        </w:rPr>
        <w:t>ქვეყნის</w:t>
      </w:r>
      <w:r w:rsidR="001558B3" w:rsidRPr="00FE3AAC">
        <w:rPr>
          <w:rFonts w:ascii="Sylfaen" w:hAnsi="Sylfaen"/>
          <w:noProof/>
          <w:lang w:val="ka-GE"/>
        </w:rPr>
        <w:t xml:space="preserve"> </w:t>
      </w:r>
      <w:r w:rsidR="001558B3" w:rsidRPr="00FE3AAC">
        <w:rPr>
          <w:rFonts w:ascii="Sylfaen" w:hAnsi="Sylfaen" w:cs="Sylfaen"/>
          <w:noProof/>
          <w:lang w:val="ka-GE"/>
        </w:rPr>
        <w:t>განვითარებ</w:t>
      </w:r>
      <w:r w:rsidR="000E7813" w:rsidRPr="00FE3AAC">
        <w:rPr>
          <w:rFonts w:ascii="Sylfaen" w:hAnsi="Sylfaen" w:cs="Sylfaen"/>
          <w:noProof/>
          <w:lang w:val="ka-GE"/>
        </w:rPr>
        <w:t xml:space="preserve">ისკენ </w:t>
      </w:r>
      <w:r w:rsidR="001558B3" w:rsidRPr="00FE3AAC">
        <w:rPr>
          <w:rFonts w:ascii="Sylfaen" w:hAnsi="Sylfaen" w:cs="Sylfaen"/>
          <w:noProof/>
          <w:lang w:val="ka-GE"/>
        </w:rPr>
        <w:t>მიმართვა</w:t>
      </w:r>
      <w:r w:rsidR="00841A04" w:rsidRPr="00FE3AAC">
        <w:rPr>
          <w:rFonts w:ascii="Sylfaen" w:hAnsi="Sylfaen"/>
          <w:noProof/>
          <w:lang w:val="ka-GE"/>
        </w:rPr>
        <w:t>,</w:t>
      </w:r>
      <w:r w:rsidR="001558B3" w:rsidRPr="00FE3AAC">
        <w:rPr>
          <w:rFonts w:ascii="Sylfaen" w:hAnsi="Sylfaen"/>
          <w:noProof/>
          <w:lang w:val="ka-GE"/>
        </w:rPr>
        <w:t xml:space="preserve"> ასევე, საზღვარგარეთ მცხოვრებ მრავალრიცხოვან ქართულ დიასპორასთან კავშირების გაძლიერება და ქვეყნის სოციალურ-ეკონომიკურ განვითარებაში ჩართვა.</w:t>
      </w:r>
    </w:p>
    <w:p w14:paraId="64AD8604" w14:textId="30E387E8" w:rsidR="002401EE" w:rsidRPr="00FE3AAC" w:rsidRDefault="009B2BDD" w:rsidP="0044654C">
      <w:pPr>
        <w:pStyle w:val="NoSpacing"/>
        <w:spacing w:after="160" w:line="259" w:lineRule="auto"/>
        <w:jc w:val="both"/>
        <w:rPr>
          <w:rFonts w:ascii="Sylfaen" w:hAnsi="Sylfaen"/>
          <w:noProof/>
          <w:lang w:val="ka-GE"/>
        </w:rPr>
      </w:pPr>
      <w:r w:rsidRPr="00FE3AAC">
        <w:rPr>
          <w:rFonts w:ascii="Sylfaen" w:hAnsi="Sylfaen" w:cs="Sylfaen"/>
          <w:noProof/>
          <w:lang w:val="ka-GE"/>
        </w:rPr>
        <w:t>უკანასკნელ</w:t>
      </w:r>
      <w:r w:rsidR="00C11D5A" w:rsidRPr="00FE3AAC">
        <w:rPr>
          <w:rFonts w:ascii="Sylfaen" w:hAnsi="Sylfaen"/>
          <w:noProof/>
          <w:lang w:val="ka-GE"/>
        </w:rPr>
        <w:t xml:space="preserve"> </w:t>
      </w:r>
      <w:r w:rsidR="00C11D5A" w:rsidRPr="00FE3AAC">
        <w:rPr>
          <w:rFonts w:ascii="Sylfaen" w:hAnsi="Sylfaen" w:cs="Sylfaen"/>
          <w:noProof/>
          <w:lang w:val="ka-GE"/>
        </w:rPr>
        <w:t>წლებში</w:t>
      </w:r>
      <w:r w:rsidR="00C11D5A" w:rsidRPr="00FE3AAC">
        <w:rPr>
          <w:rFonts w:ascii="Sylfaen" w:hAnsi="Sylfaen"/>
          <w:noProof/>
          <w:lang w:val="ka-GE"/>
        </w:rPr>
        <w:t xml:space="preserve"> </w:t>
      </w:r>
      <w:r w:rsidRPr="00FE3AAC">
        <w:rPr>
          <w:rFonts w:ascii="Sylfaen" w:hAnsi="Sylfaen" w:cs="Sylfaen"/>
          <w:noProof/>
          <w:lang w:val="ka-GE"/>
        </w:rPr>
        <w:t xml:space="preserve">საქართველოში </w:t>
      </w:r>
      <w:r w:rsidR="00C11D5A" w:rsidRPr="00FE3AAC">
        <w:rPr>
          <w:rFonts w:ascii="Sylfaen" w:hAnsi="Sylfaen" w:cs="Sylfaen"/>
          <w:noProof/>
          <w:lang w:val="ka-GE"/>
        </w:rPr>
        <w:t>გაიზარდა</w:t>
      </w:r>
      <w:r w:rsidR="00C11D5A" w:rsidRPr="00FE3AAC">
        <w:rPr>
          <w:rFonts w:ascii="Sylfaen" w:hAnsi="Sylfaen"/>
          <w:noProof/>
          <w:lang w:val="ka-GE"/>
        </w:rPr>
        <w:t xml:space="preserve"> </w:t>
      </w:r>
      <w:r w:rsidR="003A045B" w:rsidRPr="00FE3AAC">
        <w:rPr>
          <w:rFonts w:ascii="Sylfaen" w:hAnsi="Sylfaen" w:cs="Sylfaen"/>
          <w:noProof/>
          <w:lang w:val="ka-GE"/>
        </w:rPr>
        <w:t>იმიგრაც</w:t>
      </w:r>
      <w:r w:rsidR="00A52CB5" w:rsidRPr="00FE3AAC">
        <w:rPr>
          <w:rFonts w:ascii="Sylfaen" w:hAnsi="Sylfaen" w:cs="Sylfaen"/>
          <w:noProof/>
          <w:lang w:val="ka-GE"/>
        </w:rPr>
        <w:t>ი</w:t>
      </w:r>
      <w:r w:rsidR="003A045B" w:rsidRPr="00FE3AAC">
        <w:rPr>
          <w:rFonts w:ascii="Sylfaen" w:hAnsi="Sylfaen" w:cs="Sylfaen"/>
          <w:noProof/>
          <w:lang w:val="ka-GE"/>
        </w:rPr>
        <w:t>ა</w:t>
      </w:r>
      <w:r w:rsidR="00A52CB5" w:rsidRPr="00FE3AAC">
        <w:rPr>
          <w:rFonts w:ascii="Sylfaen" w:hAnsi="Sylfaen" w:cs="Sylfaen"/>
          <w:noProof/>
          <w:lang w:val="ka-GE"/>
        </w:rPr>
        <w:t>ც</w:t>
      </w:r>
      <w:r w:rsidR="00824ED3" w:rsidRPr="00FE3AAC">
        <w:rPr>
          <w:rFonts w:ascii="Sylfaen" w:hAnsi="Sylfaen"/>
          <w:noProof/>
          <w:lang w:val="ka-GE"/>
        </w:rPr>
        <w:t xml:space="preserve">. </w:t>
      </w:r>
      <w:r w:rsidR="003A045B" w:rsidRPr="00FE3AAC">
        <w:rPr>
          <w:rFonts w:ascii="Sylfaen" w:hAnsi="Sylfaen"/>
          <w:noProof/>
          <w:lang w:val="ka-GE"/>
        </w:rPr>
        <w:t xml:space="preserve">2019 წლის 31 დეკემბრის </w:t>
      </w:r>
      <w:r w:rsidR="00F5001C" w:rsidRPr="00FE3AAC">
        <w:rPr>
          <w:rFonts w:ascii="Sylfaen" w:hAnsi="Sylfaen"/>
          <w:noProof/>
          <w:lang w:val="ka-GE"/>
        </w:rPr>
        <w:t>მონაცემებით</w:t>
      </w:r>
      <w:r w:rsidR="00841A04" w:rsidRPr="00FE3AAC">
        <w:rPr>
          <w:rFonts w:ascii="Sylfaen" w:hAnsi="Sylfaen"/>
          <w:noProof/>
          <w:lang w:val="ka-GE"/>
        </w:rPr>
        <w:t>,</w:t>
      </w:r>
      <w:r w:rsidR="003A045B" w:rsidRPr="00FE3AAC">
        <w:rPr>
          <w:rFonts w:ascii="Sylfaen" w:hAnsi="Sylfaen"/>
          <w:noProof/>
          <w:lang w:val="ka-GE"/>
        </w:rPr>
        <w:t xml:space="preserve"> </w:t>
      </w:r>
      <w:r w:rsidR="002401EE" w:rsidRPr="00FE3AAC">
        <w:rPr>
          <w:rFonts w:ascii="Sylfaen" w:hAnsi="Sylfaen"/>
          <w:noProof/>
          <w:lang w:val="ka-GE"/>
        </w:rPr>
        <w:t>52,</w:t>
      </w:r>
      <w:r w:rsidRPr="00FE3AAC">
        <w:rPr>
          <w:rFonts w:ascii="Sylfaen" w:hAnsi="Sylfaen"/>
          <w:noProof/>
          <w:lang w:val="ka-GE"/>
        </w:rPr>
        <w:t>000-ზე მეტი</w:t>
      </w:r>
      <w:r w:rsidR="002401EE" w:rsidRPr="00FE3AAC">
        <w:rPr>
          <w:rFonts w:ascii="Sylfaen" w:hAnsi="Sylfaen"/>
          <w:noProof/>
          <w:lang w:val="ka-GE"/>
        </w:rPr>
        <w:t xml:space="preserve"> </w:t>
      </w:r>
      <w:r w:rsidR="003D186E" w:rsidRPr="00FE3AAC">
        <w:rPr>
          <w:rFonts w:ascii="Sylfaen" w:hAnsi="Sylfaen"/>
          <w:noProof/>
          <w:lang w:val="ka-GE"/>
        </w:rPr>
        <w:t xml:space="preserve">უცხო ქვეყნის მოქალაქე ფლობდა მოქმედ </w:t>
      </w:r>
      <w:r w:rsidR="002401EE" w:rsidRPr="00FE3AAC">
        <w:rPr>
          <w:rFonts w:ascii="Sylfaen" w:hAnsi="Sylfaen"/>
          <w:noProof/>
          <w:lang w:val="ka-GE"/>
        </w:rPr>
        <w:t>ბინადრობის მოწმობა</w:t>
      </w:r>
      <w:r w:rsidR="003D186E" w:rsidRPr="00FE3AAC">
        <w:rPr>
          <w:rFonts w:ascii="Sylfaen" w:hAnsi="Sylfaen"/>
          <w:noProof/>
          <w:lang w:val="ka-GE"/>
        </w:rPr>
        <w:t>ს</w:t>
      </w:r>
      <w:r w:rsidRPr="00FE3AAC">
        <w:rPr>
          <w:rFonts w:ascii="Sylfaen" w:hAnsi="Sylfaen"/>
          <w:noProof/>
          <w:lang w:val="ka-GE"/>
        </w:rPr>
        <w:t xml:space="preserve"> საქართველოში.</w:t>
      </w:r>
    </w:p>
    <w:p w14:paraId="6962A473" w14:textId="63DC29C6" w:rsidR="003D186E" w:rsidRPr="00FE3AAC" w:rsidRDefault="003D186E" w:rsidP="0044654C">
      <w:pPr>
        <w:jc w:val="center"/>
        <w:rPr>
          <w:rFonts w:ascii="Sylfaen" w:hAnsi="Sylfaen"/>
          <w:noProof/>
        </w:rPr>
      </w:pPr>
      <w:r w:rsidRPr="00FE3AAC">
        <w:rPr>
          <w:rFonts w:ascii="Sylfaen" w:hAnsi="Sylfaen"/>
          <w:noProof/>
          <w:lang w:eastAsia="ka-GE"/>
        </w:rPr>
        <w:drawing>
          <wp:inline distT="0" distB="0" distL="0" distR="0" wp14:anchorId="103B73C3" wp14:editId="254B756E">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4D3FE34" w14:textId="110A0290" w:rsidR="003D186E" w:rsidRPr="00FE3AAC" w:rsidRDefault="003D186E" w:rsidP="0044654C">
      <w:pPr>
        <w:jc w:val="center"/>
        <w:rPr>
          <w:rFonts w:ascii="Sylfaen" w:hAnsi="Sylfaen"/>
          <w:noProof/>
        </w:rPr>
      </w:pPr>
      <w:r w:rsidRPr="00FE3AAC">
        <w:rPr>
          <w:rFonts w:ascii="Sylfaen" w:hAnsi="Sylfaen"/>
          <w:noProof/>
        </w:rPr>
        <w:t>წყარო: სსგს</w:t>
      </w:r>
    </w:p>
    <w:p w14:paraId="0C5AE8D8" w14:textId="5DD08ED5" w:rsidR="004228B0" w:rsidRPr="00FE3AAC" w:rsidRDefault="00C11D5A" w:rsidP="0044654C">
      <w:pPr>
        <w:jc w:val="both"/>
        <w:rPr>
          <w:rFonts w:ascii="Sylfaen" w:hAnsi="Sylfaen"/>
          <w:noProof/>
        </w:rPr>
      </w:pPr>
      <w:r w:rsidRPr="00FE3AAC">
        <w:rPr>
          <w:rFonts w:ascii="Sylfaen" w:hAnsi="Sylfaen" w:cs="Sylfaen"/>
          <w:noProof/>
        </w:rPr>
        <w:t>არსებული</w:t>
      </w:r>
      <w:r w:rsidRPr="00FE3AAC">
        <w:rPr>
          <w:rFonts w:ascii="Sylfaen" w:hAnsi="Sylfaen"/>
          <w:noProof/>
        </w:rPr>
        <w:t xml:space="preserve"> </w:t>
      </w:r>
      <w:r w:rsidRPr="00FE3AAC">
        <w:rPr>
          <w:rFonts w:ascii="Sylfaen" w:hAnsi="Sylfaen" w:cs="Sylfaen"/>
          <w:noProof/>
        </w:rPr>
        <w:t>საიმიგრაციო</w:t>
      </w:r>
      <w:r w:rsidRPr="00FE3AAC">
        <w:rPr>
          <w:rFonts w:ascii="Sylfaen" w:hAnsi="Sylfaen"/>
          <w:noProof/>
        </w:rPr>
        <w:t xml:space="preserve"> </w:t>
      </w:r>
      <w:r w:rsidRPr="00FE3AAC">
        <w:rPr>
          <w:rFonts w:ascii="Sylfaen" w:hAnsi="Sylfaen" w:cs="Sylfaen"/>
          <w:noProof/>
        </w:rPr>
        <w:t>პოლიტიკის</w:t>
      </w:r>
      <w:r w:rsidRPr="00FE3AAC">
        <w:rPr>
          <w:rFonts w:ascii="Sylfaen" w:hAnsi="Sylfaen"/>
          <w:noProof/>
        </w:rPr>
        <w:t xml:space="preserve">, </w:t>
      </w:r>
      <w:r w:rsidRPr="00FE3AAC">
        <w:rPr>
          <w:rFonts w:ascii="Sylfaen" w:hAnsi="Sylfaen" w:cs="Sylfaen"/>
          <w:noProof/>
        </w:rPr>
        <w:t>უცხოელ</w:t>
      </w:r>
      <w:r w:rsidR="0031183A" w:rsidRPr="00FE3AAC">
        <w:rPr>
          <w:rFonts w:ascii="Sylfaen" w:hAnsi="Sylfaen" w:cs="Sylfaen"/>
          <w:noProof/>
        </w:rPr>
        <w:t>ი სტუდენტების</w:t>
      </w:r>
      <w:r w:rsidRPr="00FE3AAC">
        <w:rPr>
          <w:rFonts w:ascii="Sylfaen" w:hAnsi="Sylfaen" w:cs="Sylfaen"/>
          <w:noProof/>
        </w:rPr>
        <w:t>ათვის</w:t>
      </w:r>
      <w:r w:rsidRPr="00FE3AAC">
        <w:rPr>
          <w:rFonts w:ascii="Sylfaen" w:hAnsi="Sylfaen"/>
          <w:noProof/>
        </w:rPr>
        <w:t xml:space="preserve"> </w:t>
      </w:r>
      <w:r w:rsidRPr="00FE3AAC">
        <w:rPr>
          <w:rFonts w:ascii="Sylfaen" w:hAnsi="Sylfaen" w:cs="Sylfaen"/>
          <w:noProof/>
        </w:rPr>
        <w:t>მიმზიდველი</w:t>
      </w:r>
      <w:r w:rsidRPr="00FE3AAC">
        <w:rPr>
          <w:rFonts w:ascii="Sylfaen" w:hAnsi="Sylfaen"/>
          <w:noProof/>
        </w:rPr>
        <w:t xml:space="preserve"> </w:t>
      </w:r>
      <w:r w:rsidRPr="00FE3AAC">
        <w:rPr>
          <w:rFonts w:ascii="Sylfaen" w:hAnsi="Sylfaen" w:cs="Sylfaen"/>
          <w:noProof/>
        </w:rPr>
        <w:t>საგანმანათლებლო</w:t>
      </w:r>
      <w:r w:rsidRPr="00FE3AAC">
        <w:rPr>
          <w:rFonts w:ascii="Sylfaen" w:hAnsi="Sylfaen"/>
          <w:noProof/>
        </w:rPr>
        <w:t xml:space="preserve"> </w:t>
      </w:r>
      <w:r w:rsidRPr="00FE3AAC">
        <w:rPr>
          <w:rFonts w:ascii="Sylfaen" w:hAnsi="Sylfaen" w:cs="Sylfaen"/>
          <w:noProof/>
        </w:rPr>
        <w:t>სივრცის</w:t>
      </w:r>
      <w:r w:rsidRPr="00FE3AAC">
        <w:rPr>
          <w:rFonts w:ascii="Sylfaen" w:hAnsi="Sylfaen"/>
          <w:noProof/>
        </w:rPr>
        <w:t>, ბიზნესის წარმოების სიმარტივის</w:t>
      </w:r>
      <w:r w:rsidR="003D186E" w:rsidRPr="00FE3AAC">
        <w:rPr>
          <w:rFonts w:ascii="Sylfaen" w:hAnsi="Sylfaen"/>
          <w:noProof/>
        </w:rPr>
        <w:t xml:space="preserve"> და</w:t>
      </w:r>
      <w:r w:rsidRPr="00FE3AAC">
        <w:rPr>
          <w:rFonts w:ascii="Sylfaen" w:hAnsi="Sylfaen"/>
          <w:noProof/>
        </w:rPr>
        <w:t xml:space="preserve"> </w:t>
      </w:r>
      <w:r w:rsidRPr="00FE3AAC">
        <w:rPr>
          <w:rFonts w:ascii="Sylfaen" w:hAnsi="Sylfaen" w:cs="Sylfaen"/>
          <w:noProof/>
        </w:rPr>
        <w:t>გაზრდილი</w:t>
      </w:r>
      <w:r w:rsidRPr="00FE3AAC">
        <w:rPr>
          <w:rFonts w:ascii="Sylfaen" w:hAnsi="Sylfaen"/>
          <w:noProof/>
        </w:rPr>
        <w:t xml:space="preserve"> </w:t>
      </w:r>
      <w:r w:rsidRPr="00FE3AAC">
        <w:rPr>
          <w:rFonts w:ascii="Sylfaen" w:hAnsi="Sylfaen" w:cs="Sylfaen"/>
          <w:noProof/>
        </w:rPr>
        <w:t>საერთაშორისო</w:t>
      </w:r>
      <w:r w:rsidRPr="00FE3AAC">
        <w:rPr>
          <w:rFonts w:ascii="Sylfaen" w:hAnsi="Sylfaen"/>
          <w:noProof/>
        </w:rPr>
        <w:t xml:space="preserve"> </w:t>
      </w:r>
      <w:r w:rsidRPr="00FE3AAC">
        <w:rPr>
          <w:rFonts w:ascii="Sylfaen" w:hAnsi="Sylfaen" w:cs="Sylfaen"/>
          <w:noProof/>
        </w:rPr>
        <w:t>მობილობის</w:t>
      </w:r>
      <w:r w:rsidRPr="00FE3AAC">
        <w:rPr>
          <w:rFonts w:ascii="Sylfaen" w:hAnsi="Sylfaen"/>
          <w:noProof/>
        </w:rPr>
        <w:t xml:space="preserve"> </w:t>
      </w:r>
      <w:r w:rsidR="003D186E" w:rsidRPr="00FE3AAC">
        <w:rPr>
          <w:rFonts w:ascii="Sylfaen" w:hAnsi="Sylfaen" w:cs="Sylfaen"/>
          <w:noProof/>
        </w:rPr>
        <w:t xml:space="preserve">გამო </w:t>
      </w:r>
      <w:r w:rsidRPr="00FE3AAC">
        <w:rPr>
          <w:rFonts w:ascii="Sylfaen" w:hAnsi="Sylfaen" w:cs="Sylfaen"/>
          <w:noProof/>
        </w:rPr>
        <w:t>მოსალოდნელია</w:t>
      </w:r>
      <w:r w:rsidRPr="00FE3AAC">
        <w:rPr>
          <w:rFonts w:ascii="Sylfaen" w:hAnsi="Sylfaen"/>
          <w:noProof/>
        </w:rPr>
        <w:t xml:space="preserve">, </w:t>
      </w:r>
      <w:r w:rsidRPr="00FE3AAC">
        <w:rPr>
          <w:rFonts w:ascii="Sylfaen" w:hAnsi="Sylfaen" w:cs="Sylfaen"/>
          <w:noProof/>
        </w:rPr>
        <w:t>რომ</w:t>
      </w:r>
      <w:r w:rsidRPr="00FE3AAC">
        <w:rPr>
          <w:rFonts w:ascii="Sylfaen" w:hAnsi="Sylfaen"/>
          <w:noProof/>
        </w:rPr>
        <w:t xml:space="preserve"> </w:t>
      </w:r>
      <w:r w:rsidRPr="00FE3AAC">
        <w:rPr>
          <w:rFonts w:ascii="Sylfaen" w:hAnsi="Sylfaen" w:cs="Sylfaen"/>
          <w:noProof/>
        </w:rPr>
        <w:t>ეს</w:t>
      </w:r>
      <w:r w:rsidRPr="00FE3AAC">
        <w:rPr>
          <w:rFonts w:ascii="Sylfaen" w:hAnsi="Sylfaen"/>
          <w:noProof/>
        </w:rPr>
        <w:t xml:space="preserve"> </w:t>
      </w:r>
      <w:r w:rsidRPr="00FE3AAC">
        <w:rPr>
          <w:rFonts w:ascii="Sylfaen" w:hAnsi="Sylfaen" w:cs="Sylfaen"/>
          <w:noProof/>
        </w:rPr>
        <w:t>ტენდენცია</w:t>
      </w:r>
      <w:r w:rsidRPr="00FE3AAC">
        <w:rPr>
          <w:rFonts w:ascii="Sylfaen" w:hAnsi="Sylfaen"/>
          <w:noProof/>
        </w:rPr>
        <w:t xml:space="preserve"> </w:t>
      </w:r>
      <w:r w:rsidR="00C03CC5" w:rsidRPr="00FE3AAC">
        <w:rPr>
          <w:rFonts w:ascii="Sylfaen" w:hAnsi="Sylfaen" w:cs="Sylfaen"/>
          <w:noProof/>
        </w:rPr>
        <w:t>გრძელვადიან პერსპექტივაშიც</w:t>
      </w:r>
      <w:r w:rsidRPr="00FE3AAC">
        <w:rPr>
          <w:rFonts w:ascii="Sylfaen" w:hAnsi="Sylfaen"/>
          <w:noProof/>
        </w:rPr>
        <w:t xml:space="preserve"> </w:t>
      </w:r>
      <w:r w:rsidRPr="00FE3AAC">
        <w:rPr>
          <w:rFonts w:ascii="Sylfaen" w:hAnsi="Sylfaen" w:cs="Sylfaen"/>
          <w:noProof/>
        </w:rPr>
        <w:t>შენარჩუნდება</w:t>
      </w:r>
      <w:r w:rsidR="000E7813" w:rsidRPr="00FE3AAC">
        <w:rPr>
          <w:rFonts w:ascii="Sylfaen" w:hAnsi="Sylfaen" w:cs="Sylfaen"/>
          <w:noProof/>
        </w:rPr>
        <w:t>,</w:t>
      </w:r>
      <w:r w:rsidRPr="00FE3AAC">
        <w:rPr>
          <w:rFonts w:ascii="Sylfaen" w:hAnsi="Sylfaen"/>
          <w:noProof/>
        </w:rPr>
        <w:t xml:space="preserve"> </w:t>
      </w:r>
      <w:r w:rsidR="003D186E" w:rsidRPr="00FE3AAC">
        <w:rPr>
          <w:rFonts w:ascii="Sylfaen" w:hAnsi="Sylfaen" w:cs="Sylfaen"/>
          <w:noProof/>
        </w:rPr>
        <w:t>რადგან</w:t>
      </w:r>
      <w:r w:rsidRPr="00FE3AAC">
        <w:rPr>
          <w:rFonts w:ascii="Sylfaen" w:hAnsi="Sylfaen"/>
          <w:noProof/>
        </w:rPr>
        <w:t xml:space="preserve"> </w:t>
      </w:r>
      <w:r w:rsidRPr="00FE3AAC">
        <w:rPr>
          <w:rFonts w:ascii="Sylfaen" w:hAnsi="Sylfaen" w:cs="Sylfaen"/>
          <w:noProof/>
        </w:rPr>
        <w:t>იმიგრანტთა</w:t>
      </w:r>
      <w:r w:rsidRPr="00FE3AAC">
        <w:rPr>
          <w:rFonts w:ascii="Sylfaen" w:hAnsi="Sylfaen"/>
          <w:noProof/>
        </w:rPr>
        <w:t xml:space="preserve"> </w:t>
      </w:r>
      <w:r w:rsidRPr="00FE3AAC">
        <w:rPr>
          <w:rFonts w:ascii="Sylfaen" w:hAnsi="Sylfaen" w:cs="Sylfaen"/>
          <w:noProof/>
        </w:rPr>
        <w:t>ძირითადი</w:t>
      </w:r>
      <w:r w:rsidRPr="00FE3AAC">
        <w:rPr>
          <w:rFonts w:ascii="Sylfaen" w:hAnsi="Sylfaen"/>
          <w:noProof/>
        </w:rPr>
        <w:t xml:space="preserve"> </w:t>
      </w:r>
      <w:r w:rsidRPr="00FE3AAC">
        <w:rPr>
          <w:rFonts w:ascii="Sylfaen" w:hAnsi="Sylfaen" w:cs="Sylfaen"/>
          <w:noProof/>
        </w:rPr>
        <w:t>ჯგუფები</w:t>
      </w:r>
      <w:r w:rsidR="00841A04" w:rsidRPr="00FE3AAC">
        <w:rPr>
          <w:rFonts w:ascii="Sylfaen" w:hAnsi="Sylfaen" w:cs="Sylfaen"/>
          <w:noProof/>
        </w:rPr>
        <w:t>,</w:t>
      </w:r>
      <w:r w:rsidRPr="00FE3AAC">
        <w:rPr>
          <w:rFonts w:ascii="Sylfaen" w:hAnsi="Sylfaen"/>
          <w:noProof/>
        </w:rPr>
        <w:t xml:space="preserve"> </w:t>
      </w:r>
      <w:r w:rsidR="003D186E" w:rsidRPr="00FE3AAC">
        <w:rPr>
          <w:rFonts w:ascii="Sylfaen" w:hAnsi="Sylfaen"/>
          <w:noProof/>
        </w:rPr>
        <w:t>უ</w:t>
      </w:r>
      <w:r w:rsidR="00730297" w:rsidRPr="00FE3AAC">
        <w:rPr>
          <w:rFonts w:ascii="Sylfaen" w:hAnsi="Sylfaen"/>
          <w:noProof/>
        </w:rPr>
        <w:t>პირატესად</w:t>
      </w:r>
      <w:r w:rsidR="00841A04" w:rsidRPr="00FE3AAC">
        <w:rPr>
          <w:rFonts w:ascii="Sylfaen" w:hAnsi="Sylfaen"/>
          <w:noProof/>
        </w:rPr>
        <w:t>,</w:t>
      </w:r>
      <w:r w:rsidRPr="00FE3AAC">
        <w:rPr>
          <w:rFonts w:ascii="Sylfaen" w:hAnsi="Sylfaen"/>
          <w:noProof/>
        </w:rPr>
        <w:t xml:space="preserve"> </w:t>
      </w:r>
      <w:r w:rsidRPr="00FE3AAC">
        <w:rPr>
          <w:rFonts w:ascii="Sylfaen" w:hAnsi="Sylfaen" w:cs="Sylfaen"/>
          <w:noProof/>
        </w:rPr>
        <w:t>სასწავლებლად</w:t>
      </w:r>
      <w:r w:rsidRPr="00FE3AAC">
        <w:rPr>
          <w:rFonts w:ascii="Sylfaen" w:hAnsi="Sylfaen"/>
          <w:noProof/>
        </w:rPr>
        <w:t xml:space="preserve">, </w:t>
      </w:r>
      <w:r w:rsidR="0022683E" w:rsidRPr="00FE3AAC">
        <w:rPr>
          <w:rFonts w:ascii="Sylfaen" w:hAnsi="Sylfaen"/>
          <w:noProof/>
        </w:rPr>
        <w:t xml:space="preserve">დროებით </w:t>
      </w:r>
      <w:r w:rsidRPr="00FE3AAC">
        <w:rPr>
          <w:rFonts w:ascii="Sylfaen" w:hAnsi="Sylfaen" w:cs="Sylfaen"/>
          <w:noProof/>
        </w:rPr>
        <w:t>სამუშაოდ ან ბიზნესის საწარმოებლად</w:t>
      </w:r>
      <w:r w:rsidRPr="00FE3AAC">
        <w:rPr>
          <w:rFonts w:ascii="Sylfaen" w:hAnsi="Sylfaen"/>
          <w:noProof/>
        </w:rPr>
        <w:t xml:space="preserve"> </w:t>
      </w:r>
      <w:r w:rsidRPr="00FE3AAC">
        <w:rPr>
          <w:rFonts w:ascii="Sylfaen" w:hAnsi="Sylfaen" w:cs="Sylfaen"/>
          <w:noProof/>
        </w:rPr>
        <w:t>ჩამოდიან</w:t>
      </w:r>
      <w:r w:rsidR="0031183A" w:rsidRPr="00FE3AAC">
        <w:rPr>
          <w:rFonts w:ascii="Sylfaen" w:hAnsi="Sylfaen" w:cs="Sylfaen"/>
          <w:noProof/>
        </w:rPr>
        <w:t xml:space="preserve"> საქართველოში</w:t>
      </w:r>
      <w:r w:rsidR="003D186E" w:rsidRPr="00FE3AAC">
        <w:rPr>
          <w:rFonts w:ascii="Sylfaen" w:hAnsi="Sylfaen"/>
          <w:noProof/>
        </w:rPr>
        <w:t>.</w:t>
      </w:r>
      <w:r w:rsidRPr="00FE3AAC">
        <w:rPr>
          <w:rFonts w:ascii="Sylfaen" w:hAnsi="Sylfaen"/>
          <w:noProof/>
        </w:rPr>
        <w:t xml:space="preserve"> </w:t>
      </w:r>
      <w:r w:rsidR="003D186E" w:rsidRPr="00FE3AAC">
        <w:rPr>
          <w:rFonts w:ascii="Sylfaen" w:hAnsi="Sylfaen" w:cs="Sylfaen"/>
          <w:noProof/>
        </w:rPr>
        <w:t>იმიგრანტთა</w:t>
      </w:r>
      <w:r w:rsidRPr="00FE3AAC">
        <w:rPr>
          <w:rFonts w:ascii="Sylfaen" w:hAnsi="Sylfaen"/>
          <w:noProof/>
        </w:rPr>
        <w:t xml:space="preserve"> </w:t>
      </w:r>
      <w:r w:rsidRPr="00FE3AAC">
        <w:rPr>
          <w:rFonts w:ascii="Sylfaen" w:hAnsi="Sylfaen" w:cs="Sylfaen"/>
          <w:noProof/>
        </w:rPr>
        <w:t>რაოდენობის</w:t>
      </w:r>
      <w:r w:rsidRPr="00FE3AAC">
        <w:rPr>
          <w:rFonts w:ascii="Sylfaen" w:hAnsi="Sylfaen"/>
          <w:noProof/>
        </w:rPr>
        <w:t xml:space="preserve"> </w:t>
      </w:r>
      <w:r w:rsidRPr="00FE3AAC">
        <w:rPr>
          <w:rFonts w:ascii="Sylfaen" w:hAnsi="Sylfaen" w:cs="Sylfaen"/>
          <w:noProof/>
        </w:rPr>
        <w:t>ზრდასთან</w:t>
      </w:r>
      <w:r w:rsidRPr="00FE3AAC">
        <w:rPr>
          <w:rFonts w:ascii="Sylfaen" w:hAnsi="Sylfaen"/>
          <w:noProof/>
        </w:rPr>
        <w:t xml:space="preserve"> </w:t>
      </w:r>
      <w:r w:rsidRPr="00FE3AAC">
        <w:rPr>
          <w:rFonts w:ascii="Sylfaen" w:hAnsi="Sylfaen" w:cs="Sylfaen"/>
          <w:noProof/>
        </w:rPr>
        <w:t>ერთად,</w:t>
      </w:r>
      <w:r w:rsidRPr="00FE3AAC">
        <w:rPr>
          <w:rFonts w:ascii="Sylfaen" w:hAnsi="Sylfaen"/>
          <w:noProof/>
        </w:rPr>
        <w:t xml:space="preserve"> </w:t>
      </w:r>
      <w:r w:rsidRPr="00FE3AAC">
        <w:rPr>
          <w:rFonts w:ascii="Sylfaen" w:hAnsi="Sylfaen" w:cs="Sylfaen"/>
          <w:noProof/>
        </w:rPr>
        <w:t>იზრდება</w:t>
      </w:r>
      <w:r w:rsidRPr="00FE3AAC">
        <w:rPr>
          <w:rFonts w:ascii="Sylfaen" w:hAnsi="Sylfaen"/>
          <w:noProof/>
        </w:rPr>
        <w:t xml:space="preserve"> </w:t>
      </w:r>
      <w:r w:rsidRPr="00FE3AAC">
        <w:rPr>
          <w:rFonts w:ascii="Sylfaen" w:hAnsi="Sylfaen" w:cs="Sylfaen"/>
          <w:noProof/>
        </w:rPr>
        <w:t>მათ</w:t>
      </w:r>
      <w:r w:rsidRPr="00FE3AAC">
        <w:rPr>
          <w:rFonts w:ascii="Sylfaen" w:hAnsi="Sylfaen"/>
          <w:noProof/>
        </w:rPr>
        <w:t xml:space="preserve"> </w:t>
      </w:r>
      <w:r w:rsidRPr="00FE3AAC">
        <w:rPr>
          <w:rFonts w:ascii="Sylfaen" w:hAnsi="Sylfaen" w:cs="Sylfaen"/>
          <w:noProof/>
        </w:rPr>
        <w:t>მიერ</w:t>
      </w:r>
      <w:r w:rsidRPr="00FE3AAC">
        <w:rPr>
          <w:rFonts w:ascii="Sylfaen" w:hAnsi="Sylfaen"/>
          <w:noProof/>
        </w:rPr>
        <w:t xml:space="preserve"> </w:t>
      </w:r>
      <w:r w:rsidRPr="00FE3AAC">
        <w:rPr>
          <w:rFonts w:ascii="Sylfaen" w:hAnsi="Sylfaen" w:cs="Sylfaen"/>
          <w:noProof/>
        </w:rPr>
        <w:t>შეტანილი</w:t>
      </w:r>
      <w:r w:rsidRPr="00FE3AAC">
        <w:rPr>
          <w:rFonts w:ascii="Sylfaen" w:hAnsi="Sylfaen"/>
          <w:noProof/>
        </w:rPr>
        <w:t xml:space="preserve"> </w:t>
      </w:r>
      <w:r w:rsidRPr="00FE3AAC">
        <w:rPr>
          <w:rFonts w:ascii="Sylfaen" w:hAnsi="Sylfaen" w:cs="Sylfaen"/>
          <w:noProof/>
        </w:rPr>
        <w:t>წვლილი</w:t>
      </w:r>
      <w:r w:rsidRPr="00FE3AAC">
        <w:rPr>
          <w:rFonts w:ascii="Sylfaen" w:hAnsi="Sylfaen"/>
          <w:noProof/>
        </w:rPr>
        <w:t xml:space="preserve"> </w:t>
      </w:r>
      <w:r w:rsidRPr="00FE3AAC">
        <w:rPr>
          <w:rFonts w:ascii="Sylfaen" w:hAnsi="Sylfaen" w:cs="Sylfaen"/>
          <w:noProof/>
        </w:rPr>
        <w:t>როგორც</w:t>
      </w:r>
      <w:r w:rsidRPr="00FE3AAC">
        <w:rPr>
          <w:rFonts w:ascii="Sylfaen" w:hAnsi="Sylfaen"/>
          <w:noProof/>
        </w:rPr>
        <w:t xml:space="preserve"> ქართულ ეკონომიკაში, ისე საგანმანათლებლო დაწესებულებების</w:t>
      </w:r>
      <w:r w:rsidR="00C03CC5" w:rsidRPr="00FE3AAC">
        <w:rPr>
          <w:rFonts w:ascii="Sylfaen" w:hAnsi="Sylfaen"/>
          <w:noProof/>
        </w:rPr>
        <w:t xml:space="preserve"> განვითარებას</w:t>
      </w:r>
      <w:r w:rsidRPr="00FE3AAC">
        <w:rPr>
          <w:rFonts w:ascii="Sylfaen" w:hAnsi="Sylfaen"/>
          <w:noProof/>
        </w:rPr>
        <w:t>ა თუ ბიზნესსექტორის ბრუნვის მოცულობაში</w:t>
      </w:r>
      <w:r w:rsidRPr="00FE3AAC">
        <w:rPr>
          <w:rStyle w:val="FootnoteReference"/>
          <w:rFonts w:ascii="Sylfaen" w:hAnsi="Sylfaen"/>
          <w:noProof/>
        </w:rPr>
        <w:footnoteReference w:id="10"/>
      </w:r>
      <w:r w:rsidRPr="00FE3AAC">
        <w:rPr>
          <w:rFonts w:ascii="Sylfaen" w:hAnsi="Sylfaen"/>
          <w:noProof/>
        </w:rPr>
        <w:t xml:space="preserve">. </w:t>
      </w:r>
      <w:r w:rsidR="001C76AB" w:rsidRPr="00FE3AAC">
        <w:rPr>
          <w:rFonts w:ascii="Sylfaen" w:hAnsi="Sylfaen" w:cs="Sylfaen"/>
          <w:noProof/>
        </w:rPr>
        <w:t>შესაბამისად,</w:t>
      </w:r>
      <w:r w:rsidRPr="00FE3AAC">
        <w:rPr>
          <w:rFonts w:ascii="Sylfaen" w:hAnsi="Sylfaen" w:cs="Sylfaen"/>
          <w:noProof/>
        </w:rPr>
        <w:t xml:space="preserve"> ქვეყნის ინტერესების </w:t>
      </w:r>
      <w:r w:rsidR="00413BF9" w:rsidRPr="00FE3AAC">
        <w:rPr>
          <w:rFonts w:ascii="Sylfaen" w:hAnsi="Sylfaen" w:cs="Sylfaen"/>
          <w:noProof/>
        </w:rPr>
        <w:t xml:space="preserve">და საჭიროებების </w:t>
      </w:r>
      <w:r w:rsidRPr="00FE3AAC">
        <w:rPr>
          <w:rFonts w:ascii="Sylfaen" w:hAnsi="Sylfaen" w:cs="Sylfaen"/>
          <w:noProof/>
        </w:rPr>
        <w:t>გათვალისწინებით</w:t>
      </w:r>
      <w:r w:rsidR="00841A04" w:rsidRPr="00FE3AAC">
        <w:rPr>
          <w:rFonts w:ascii="Sylfaen" w:hAnsi="Sylfaen" w:cs="Sylfaen"/>
          <w:noProof/>
        </w:rPr>
        <w:t>,</w:t>
      </w:r>
      <w:r w:rsidRPr="00FE3AAC">
        <w:rPr>
          <w:rFonts w:ascii="Sylfaen" w:hAnsi="Sylfaen" w:cs="Sylfaen"/>
          <w:noProof/>
        </w:rPr>
        <w:t xml:space="preserve"> </w:t>
      </w:r>
      <w:r w:rsidR="00413BF9" w:rsidRPr="00FE3AAC">
        <w:rPr>
          <w:rFonts w:ascii="Sylfaen" w:hAnsi="Sylfaen" w:cs="Sylfaen"/>
          <w:noProof/>
        </w:rPr>
        <w:t xml:space="preserve">ამ პოტენციალის </w:t>
      </w:r>
      <w:r w:rsidRPr="00FE3AAC">
        <w:rPr>
          <w:rFonts w:ascii="Sylfaen" w:hAnsi="Sylfaen" w:cs="Sylfaen"/>
          <w:noProof/>
        </w:rPr>
        <w:t xml:space="preserve">ასათვისებლად და </w:t>
      </w:r>
      <w:r w:rsidR="00413BF9" w:rsidRPr="00FE3AAC">
        <w:rPr>
          <w:rFonts w:ascii="Sylfaen" w:hAnsi="Sylfaen" w:cs="Sylfaen"/>
          <w:noProof/>
        </w:rPr>
        <w:t xml:space="preserve">სწორად </w:t>
      </w:r>
      <w:r w:rsidRPr="00FE3AAC">
        <w:rPr>
          <w:rFonts w:ascii="Sylfaen" w:hAnsi="Sylfaen" w:cs="Sylfaen"/>
          <w:noProof/>
        </w:rPr>
        <w:t>სამართავად</w:t>
      </w:r>
      <w:r w:rsidRPr="00FE3AAC">
        <w:rPr>
          <w:rFonts w:ascii="Sylfaen" w:hAnsi="Sylfaen"/>
          <w:noProof/>
        </w:rPr>
        <w:t xml:space="preserve"> </w:t>
      </w:r>
      <w:r w:rsidRPr="00FE3AAC">
        <w:rPr>
          <w:rFonts w:ascii="Sylfaen" w:hAnsi="Sylfaen" w:cs="Sylfaen"/>
          <w:noProof/>
        </w:rPr>
        <w:t>მნიშვნელოვანია</w:t>
      </w:r>
      <w:r w:rsidRPr="00FE3AAC">
        <w:rPr>
          <w:rFonts w:ascii="Sylfaen" w:hAnsi="Sylfaen"/>
          <w:noProof/>
        </w:rPr>
        <w:t xml:space="preserve"> </w:t>
      </w:r>
      <w:r w:rsidR="00016BB7" w:rsidRPr="00FE3AAC">
        <w:rPr>
          <w:rFonts w:ascii="Sylfaen" w:hAnsi="Sylfaen"/>
          <w:noProof/>
        </w:rPr>
        <w:t xml:space="preserve">ამ სეგმენტზე განსაზღვრული </w:t>
      </w:r>
      <w:r w:rsidRPr="00FE3AAC">
        <w:rPr>
          <w:rFonts w:ascii="Sylfaen" w:hAnsi="Sylfaen" w:cs="Sylfaen"/>
          <w:noProof/>
        </w:rPr>
        <w:t>პრაგმატული</w:t>
      </w:r>
      <w:r w:rsidRPr="00FE3AAC">
        <w:rPr>
          <w:rFonts w:ascii="Sylfaen" w:hAnsi="Sylfaen"/>
          <w:noProof/>
        </w:rPr>
        <w:t xml:space="preserve"> </w:t>
      </w:r>
      <w:r w:rsidR="00C03CC5" w:rsidRPr="00FE3AAC">
        <w:rPr>
          <w:rFonts w:ascii="Sylfaen" w:hAnsi="Sylfaen" w:cs="Sylfaen"/>
          <w:noProof/>
        </w:rPr>
        <w:t>პოლიტიკ</w:t>
      </w:r>
      <w:r w:rsidRPr="00FE3AAC">
        <w:rPr>
          <w:rFonts w:ascii="Sylfaen" w:hAnsi="Sylfaen" w:cs="Sylfaen"/>
          <w:noProof/>
        </w:rPr>
        <w:t>ა</w:t>
      </w:r>
      <w:r w:rsidRPr="00FE3AAC">
        <w:rPr>
          <w:rFonts w:ascii="Sylfaen" w:hAnsi="Sylfaen"/>
          <w:noProof/>
        </w:rPr>
        <w:t xml:space="preserve"> </w:t>
      </w:r>
      <w:r w:rsidRPr="00FE3AAC">
        <w:rPr>
          <w:rFonts w:ascii="Sylfaen" w:hAnsi="Sylfaen" w:cs="Sylfaen"/>
          <w:noProof/>
        </w:rPr>
        <w:t>და</w:t>
      </w:r>
      <w:r w:rsidRPr="00FE3AAC">
        <w:rPr>
          <w:rFonts w:ascii="Sylfaen" w:hAnsi="Sylfaen"/>
          <w:noProof/>
        </w:rPr>
        <w:t xml:space="preserve"> </w:t>
      </w:r>
      <w:r w:rsidRPr="00FE3AAC">
        <w:rPr>
          <w:rFonts w:ascii="Sylfaen" w:hAnsi="Sylfaen" w:cs="Sylfaen"/>
          <w:noProof/>
        </w:rPr>
        <w:t>შესაბამისი</w:t>
      </w:r>
      <w:r w:rsidRPr="00FE3AAC">
        <w:rPr>
          <w:rFonts w:ascii="Sylfaen" w:hAnsi="Sylfaen"/>
          <w:noProof/>
        </w:rPr>
        <w:t xml:space="preserve"> </w:t>
      </w:r>
      <w:r w:rsidRPr="00FE3AAC">
        <w:rPr>
          <w:rFonts w:ascii="Sylfaen" w:hAnsi="Sylfaen" w:cs="Sylfaen"/>
          <w:noProof/>
        </w:rPr>
        <w:t>პროგრამების</w:t>
      </w:r>
      <w:r w:rsidRPr="00FE3AAC">
        <w:rPr>
          <w:rFonts w:ascii="Sylfaen" w:hAnsi="Sylfaen"/>
          <w:noProof/>
        </w:rPr>
        <w:t xml:space="preserve"> </w:t>
      </w:r>
      <w:r w:rsidRPr="00FE3AAC">
        <w:rPr>
          <w:rFonts w:ascii="Sylfaen" w:hAnsi="Sylfaen" w:cs="Sylfaen"/>
          <w:noProof/>
        </w:rPr>
        <w:t>დანერგვა</w:t>
      </w:r>
      <w:r w:rsidR="00AB26C5" w:rsidRPr="00FE3AAC">
        <w:rPr>
          <w:rFonts w:ascii="Sylfaen" w:hAnsi="Sylfaen"/>
          <w:noProof/>
        </w:rPr>
        <w:t>.</w:t>
      </w:r>
    </w:p>
    <w:p w14:paraId="052BF022" w14:textId="33925077" w:rsidR="004228B0" w:rsidRPr="00FE3AAC" w:rsidRDefault="00413BF9" w:rsidP="0044654C">
      <w:pPr>
        <w:pStyle w:val="NoSpacing"/>
        <w:spacing w:after="160" w:line="259" w:lineRule="auto"/>
        <w:jc w:val="both"/>
        <w:rPr>
          <w:rFonts w:ascii="Sylfaen" w:hAnsi="Sylfaen"/>
          <w:noProof/>
          <w:lang w:val="ka-GE"/>
        </w:rPr>
      </w:pPr>
      <w:r w:rsidRPr="00FE3AAC">
        <w:rPr>
          <w:rFonts w:ascii="Sylfaen" w:hAnsi="Sylfaen"/>
          <w:noProof/>
          <w:lang w:val="ka-GE"/>
        </w:rPr>
        <w:t>ამგვარად, შეიძლება ითქვას</w:t>
      </w:r>
      <w:r w:rsidR="00C96A82" w:rsidRPr="00FE3AAC">
        <w:rPr>
          <w:rFonts w:ascii="Sylfaen" w:hAnsi="Sylfaen"/>
          <w:noProof/>
          <w:lang w:val="ka-GE"/>
        </w:rPr>
        <w:t>, რომ მიგრა</w:t>
      </w:r>
      <w:r w:rsidR="009B2BDD" w:rsidRPr="00FE3AAC">
        <w:rPr>
          <w:rFonts w:ascii="Sylfaen" w:hAnsi="Sylfaen"/>
          <w:noProof/>
          <w:lang w:val="ka-GE"/>
        </w:rPr>
        <w:t>ციას</w:t>
      </w:r>
      <w:r w:rsidR="000E7813" w:rsidRPr="00FE3AAC">
        <w:rPr>
          <w:rFonts w:ascii="Sylfaen" w:hAnsi="Sylfaen"/>
          <w:noProof/>
          <w:lang w:val="ka-GE"/>
        </w:rPr>
        <w:t>,</w:t>
      </w:r>
      <w:r w:rsidR="009B2BDD" w:rsidRPr="00FE3AAC">
        <w:rPr>
          <w:rFonts w:ascii="Sylfaen" w:hAnsi="Sylfaen"/>
          <w:noProof/>
          <w:lang w:val="ka-GE"/>
        </w:rPr>
        <w:t xml:space="preserve"> </w:t>
      </w:r>
      <w:r w:rsidRPr="00FE3AAC">
        <w:rPr>
          <w:rFonts w:ascii="Sylfaen" w:hAnsi="Sylfaen"/>
          <w:noProof/>
          <w:lang w:val="ka-GE"/>
        </w:rPr>
        <w:t>რთულ გამოწვევებთან</w:t>
      </w:r>
      <w:r w:rsidR="009B2BDD" w:rsidRPr="00FE3AAC">
        <w:rPr>
          <w:rFonts w:ascii="Sylfaen" w:hAnsi="Sylfaen"/>
          <w:noProof/>
          <w:lang w:val="ka-GE"/>
        </w:rPr>
        <w:t xml:space="preserve"> ერთად</w:t>
      </w:r>
      <w:r w:rsidR="000E7813" w:rsidRPr="00FE3AAC">
        <w:rPr>
          <w:rFonts w:ascii="Sylfaen" w:hAnsi="Sylfaen"/>
          <w:noProof/>
          <w:lang w:val="ka-GE"/>
        </w:rPr>
        <w:t>,</w:t>
      </w:r>
      <w:r w:rsidR="00C96A82" w:rsidRPr="00FE3AAC">
        <w:rPr>
          <w:rFonts w:ascii="Sylfaen" w:hAnsi="Sylfaen"/>
          <w:noProof/>
          <w:lang w:val="ka-GE"/>
        </w:rPr>
        <w:t xml:space="preserve"> </w:t>
      </w:r>
      <w:r w:rsidR="009B2BDD" w:rsidRPr="00FE3AAC">
        <w:rPr>
          <w:rFonts w:ascii="Sylfaen" w:hAnsi="Sylfaen"/>
          <w:noProof/>
          <w:lang w:val="ka-GE"/>
        </w:rPr>
        <w:t xml:space="preserve">აქვს </w:t>
      </w:r>
      <w:r w:rsidR="006F0E66" w:rsidRPr="00FE3AAC">
        <w:rPr>
          <w:rFonts w:ascii="Sylfaen" w:hAnsi="Sylfaen"/>
          <w:noProof/>
          <w:lang w:val="ka-GE"/>
        </w:rPr>
        <w:t>შესაძლებლო</w:t>
      </w:r>
      <w:r w:rsidR="00073CB3" w:rsidRPr="00FE3AAC">
        <w:rPr>
          <w:rFonts w:ascii="Sylfaen" w:hAnsi="Sylfaen"/>
          <w:noProof/>
          <w:lang w:val="ka-GE"/>
        </w:rPr>
        <w:t>ბ</w:t>
      </w:r>
      <w:r w:rsidR="006F0E66" w:rsidRPr="00FE3AAC">
        <w:rPr>
          <w:rFonts w:ascii="Sylfaen" w:hAnsi="Sylfaen"/>
          <w:noProof/>
          <w:lang w:val="ka-GE"/>
        </w:rPr>
        <w:t>ათა</w:t>
      </w:r>
      <w:r w:rsidR="00073CB3" w:rsidRPr="00FE3AAC">
        <w:rPr>
          <w:rFonts w:ascii="Sylfaen" w:hAnsi="Sylfaen"/>
          <w:noProof/>
          <w:lang w:val="ka-GE"/>
        </w:rPr>
        <w:t xml:space="preserve"> დიდი </w:t>
      </w:r>
      <w:r w:rsidR="00C03CC5" w:rsidRPr="00FE3AAC">
        <w:rPr>
          <w:rFonts w:ascii="Sylfaen" w:hAnsi="Sylfaen"/>
          <w:noProof/>
          <w:lang w:val="ka-GE"/>
        </w:rPr>
        <w:t>პოტენციალი</w:t>
      </w:r>
      <w:r w:rsidR="006F0E66" w:rsidRPr="00FE3AAC">
        <w:rPr>
          <w:rFonts w:ascii="Sylfaen" w:hAnsi="Sylfaen"/>
          <w:noProof/>
          <w:lang w:val="ka-GE"/>
        </w:rPr>
        <w:t xml:space="preserve">, </w:t>
      </w:r>
      <w:r w:rsidR="00C96A82" w:rsidRPr="00FE3AAC">
        <w:rPr>
          <w:rFonts w:ascii="Sylfaen" w:hAnsi="Sylfaen"/>
          <w:noProof/>
          <w:lang w:val="ka-GE"/>
        </w:rPr>
        <w:t xml:space="preserve">რომელიც </w:t>
      </w:r>
      <w:r w:rsidR="00730297" w:rsidRPr="00FE3AAC">
        <w:rPr>
          <w:rFonts w:ascii="Sylfaen" w:hAnsi="Sylfaen"/>
          <w:noProof/>
          <w:lang w:val="ka-GE"/>
        </w:rPr>
        <w:t xml:space="preserve">სრულყოფილად უნდა </w:t>
      </w:r>
      <w:r w:rsidR="0036635D" w:rsidRPr="00FE3AAC">
        <w:rPr>
          <w:rFonts w:ascii="Sylfaen" w:hAnsi="Sylfaen"/>
          <w:noProof/>
          <w:lang w:val="ka-GE"/>
        </w:rPr>
        <w:t xml:space="preserve">იქნეს ათვისებული </w:t>
      </w:r>
      <w:r w:rsidR="00730297" w:rsidRPr="00FE3AAC">
        <w:rPr>
          <w:rFonts w:ascii="Sylfaen" w:hAnsi="Sylfaen"/>
          <w:noProof/>
          <w:lang w:val="ka-GE"/>
        </w:rPr>
        <w:t xml:space="preserve">და </w:t>
      </w:r>
      <w:r w:rsidR="006F0E66" w:rsidRPr="00FE3AAC">
        <w:rPr>
          <w:rFonts w:ascii="Sylfaen" w:hAnsi="Sylfaen"/>
          <w:noProof/>
          <w:lang w:val="ka-GE"/>
        </w:rPr>
        <w:t xml:space="preserve">ქვეყნის </w:t>
      </w:r>
      <w:r w:rsidR="00854F6B" w:rsidRPr="00FE3AAC">
        <w:rPr>
          <w:rFonts w:ascii="Sylfaen" w:hAnsi="Sylfaen"/>
          <w:noProof/>
          <w:lang w:val="ka-GE"/>
        </w:rPr>
        <w:t>ინტ</w:t>
      </w:r>
      <w:r w:rsidRPr="00FE3AAC">
        <w:rPr>
          <w:rFonts w:ascii="Sylfaen" w:hAnsi="Sylfaen"/>
          <w:noProof/>
          <w:lang w:val="ka-GE"/>
        </w:rPr>
        <w:t>ერესებიდან გამომდინარე</w:t>
      </w:r>
      <w:r w:rsidR="00841A04" w:rsidRPr="00FE3AAC">
        <w:rPr>
          <w:rFonts w:ascii="Sylfaen" w:hAnsi="Sylfaen"/>
          <w:noProof/>
          <w:lang w:val="ka-GE"/>
        </w:rPr>
        <w:t xml:space="preserve"> -</w:t>
      </w:r>
      <w:r w:rsidRPr="00FE3AAC">
        <w:rPr>
          <w:rFonts w:ascii="Sylfaen" w:hAnsi="Sylfaen"/>
          <w:noProof/>
          <w:lang w:val="ka-GE"/>
        </w:rPr>
        <w:t xml:space="preserve"> მის</w:t>
      </w:r>
      <w:r w:rsidR="000E7813" w:rsidRPr="00FE3AAC">
        <w:rPr>
          <w:rFonts w:ascii="Sylfaen" w:hAnsi="Sylfaen"/>
          <w:noProof/>
          <w:lang w:val="ka-GE"/>
        </w:rPr>
        <w:t>ი</w:t>
      </w:r>
      <w:r w:rsidRPr="00FE3AAC">
        <w:rPr>
          <w:rFonts w:ascii="Sylfaen" w:hAnsi="Sylfaen"/>
          <w:noProof/>
          <w:lang w:val="ka-GE"/>
        </w:rPr>
        <w:t xml:space="preserve"> </w:t>
      </w:r>
      <w:r w:rsidR="00730297" w:rsidRPr="00FE3AAC">
        <w:rPr>
          <w:rFonts w:ascii="Sylfaen" w:hAnsi="Sylfaen"/>
          <w:noProof/>
          <w:lang w:val="ka-GE"/>
        </w:rPr>
        <w:t>განვითარების</w:t>
      </w:r>
      <w:r w:rsidR="00B22CDD" w:rsidRPr="00FE3AAC">
        <w:rPr>
          <w:rFonts w:ascii="Sylfaen" w:hAnsi="Sylfaen"/>
          <w:noProof/>
          <w:lang w:val="ka-GE"/>
        </w:rPr>
        <w:t xml:space="preserve">კენ მიმართული. </w:t>
      </w:r>
      <w:r w:rsidR="0036635D" w:rsidRPr="00FE3AAC">
        <w:rPr>
          <w:rFonts w:ascii="Sylfaen" w:hAnsi="Sylfaen"/>
          <w:noProof/>
          <w:lang w:val="ka-GE"/>
        </w:rPr>
        <w:t xml:space="preserve">მიგრაციის </w:t>
      </w:r>
      <w:r w:rsidR="00B22CDD" w:rsidRPr="00FE3AAC">
        <w:rPr>
          <w:rFonts w:ascii="Sylfaen" w:hAnsi="Sylfaen"/>
          <w:noProof/>
          <w:lang w:val="ka-GE"/>
        </w:rPr>
        <w:t>სტრატეგიის</w:t>
      </w:r>
      <w:r w:rsidR="0036635D" w:rsidRPr="00FE3AAC">
        <w:rPr>
          <w:rFonts w:ascii="Sylfaen" w:hAnsi="Sylfaen"/>
          <w:noProof/>
          <w:lang w:val="ka-GE"/>
        </w:rPr>
        <w:t xml:space="preserve"> მომავალი ათწლიანი</w:t>
      </w:r>
      <w:r w:rsidR="00B22CDD" w:rsidRPr="00FE3AAC">
        <w:rPr>
          <w:rFonts w:ascii="Sylfaen" w:hAnsi="Sylfaen"/>
          <w:noProof/>
          <w:lang w:val="ka-GE"/>
        </w:rPr>
        <w:t xml:space="preserve"> ხედვა</w:t>
      </w:r>
      <w:r w:rsidR="0036635D" w:rsidRPr="00FE3AAC">
        <w:rPr>
          <w:rFonts w:ascii="Sylfaen" w:hAnsi="Sylfaen"/>
          <w:noProof/>
          <w:lang w:val="ka-GE"/>
        </w:rPr>
        <w:t>ც</w:t>
      </w:r>
      <w:r w:rsidR="00B22CDD" w:rsidRPr="00FE3AAC">
        <w:rPr>
          <w:rFonts w:ascii="Sylfaen" w:hAnsi="Sylfaen"/>
          <w:noProof/>
          <w:lang w:val="ka-GE"/>
        </w:rPr>
        <w:t xml:space="preserve"> სწორედ </w:t>
      </w:r>
      <w:r w:rsidR="0036635D" w:rsidRPr="00FE3AAC">
        <w:rPr>
          <w:rFonts w:ascii="Sylfaen" w:hAnsi="Sylfaen"/>
          <w:noProof/>
          <w:lang w:val="ka-GE"/>
        </w:rPr>
        <w:t>ამ</w:t>
      </w:r>
      <w:r w:rsidR="00C03CC5" w:rsidRPr="00FE3AAC">
        <w:rPr>
          <w:rFonts w:ascii="Sylfaen" w:hAnsi="Sylfaen"/>
          <w:noProof/>
          <w:lang w:val="ka-GE"/>
        </w:rPr>
        <w:t xml:space="preserve"> პრინციპზეა</w:t>
      </w:r>
      <w:r w:rsidR="0036635D" w:rsidRPr="00FE3AAC">
        <w:rPr>
          <w:rFonts w:ascii="Sylfaen" w:hAnsi="Sylfaen"/>
          <w:noProof/>
          <w:lang w:val="ka-GE"/>
        </w:rPr>
        <w:t xml:space="preserve"> დაფუძნებული.</w:t>
      </w:r>
    </w:p>
    <w:p w14:paraId="62F4A517" w14:textId="181F8CF7" w:rsidR="003A045B" w:rsidRPr="00FE3AAC" w:rsidRDefault="003A045B" w:rsidP="00357F9C">
      <w:pPr>
        <w:pStyle w:val="NoSpacing"/>
        <w:spacing w:after="160"/>
        <w:jc w:val="both"/>
        <w:rPr>
          <w:rFonts w:ascii="Sylfaen" w:hAnsi="Sylfaen"/>
          <w:noProof/>
          <w:lang w:val="ka-GE"/>
        </w:rPr>
      </w:pPr>
    </w:p>
    <w:p w14:paraId="36E8DB96" w14:textId="4535CA29" w:rsidR="004228B0" w:rsidRPr="00FE3AAC" w:rsidRDefault="004228B0" w:rsidP="0044654C">
      <w:pPr>
        <w:pStyle w:val="Heading1"/>
        <w:spacing w:before="0" w:after="160"/>
        <w:rPr>
          <w:rFonts w:ascii="Sylfaen" w:hAnsi="Sylfaen"/>
          <w:b/>
          <w:noProof/>
          <w:sz w:val="28"/>
          <w:szCs w:val="28"/>
        </w:rPr>
      </w:pPr>
      <w:bookmarkStart w:id="4" w:name="_Toc58421581"/>
      <w:r w:rsidRPr="00FE3AAC">
        <w:rPr>
          <w:rFonts w:ascii="Sylfaen" w:hAnsi="Sylfaen" w:cs="Sylfaen"/>
          <w:b/>
          <w:noProof/>
          <w:sz w:val="28"/>
          <w:szCs w:val="28"/>
        </w:rPr>
        <w:lastRenderedPageBreak/>
        <w:t>სტრატეგიის</w:t>
      </w:r>
      <w:r w:rsidRPr="00FE3AAC">
        <w:rPr>
          <w:rFonts w:ascii="Sylfaen" w:hAnsi="Sylfaen"/>
          <w:b/>
          <w:noProof/>
          <w:sz w:val="28"/>
          <w:szCs w:val="28"/>
        </w:rPr>
        <w:t xml:space="preserve"> </w:t>
      </w:r>
      <w:r w:rsidR="009C6142" w:rsidRPr="00FE3AAC">
        <w:rPr>
          <w:rFonts w:ascii="Sylfaen" w:hAnsi="Sylfaen"/>
          <w:b/>
          <w:noProof/>
          <w:sz w:val="28"/>
          <w:szCs w:val="28"/>
        </w:rPr>
        <w:t xml:space="preserve">გრძელვადიანი </w:t>
      </w:r>
      <w:r w:rsidRPr="00FE3AAC">
        <w:rPr>
          <w:rFonts w:ascii="Sylfaen" w:hAnsi="Sylfaen" w:cs="Sylfaen"/>
          <w:b/>
          <w:noProof/>
          <w:sz w:val="28"/>
          <w:szCs w:val="28"/>
        </w:rPr>
        <w:t>ხედვა</w:t>
      </w:r>
      <w:bookmarkEnd w:id="4"/>
    </w:p>
    <w:tbl>
      <w:tblPr>
        <w:tblStyle w:val="GridTable1Light"/>
        <w:tblpPr w:leftFromText="180" w:rightFromText="180" w:vertAnchor="text" w:horzAnchor="margin" w:tblpXSpec="center" w:tblpY="132"/>
        <w:tblW w:w="9265" w:type="dxa"/>
        <w:shd w:val="clear" w:color="auto" w:fill="F2F2F2" w:themeFill="background1" w:themeFillShade="F2"/>
        <w:tblLook w:val="04A0" w:firstRow="1" w:lastRow="0" w:firstColumn="1" w:lastColumn="0" w:noHBand="0" w:noVBand="1"/>
      </w:tblPr>
      <w:tblGrid>
        <w:gridCol w:w="9265"/>
      </w:tblGrid>
      <w:tr w:rsidR="004228B0" w:rsidRPr="00FE3AAC" w14:paraId="7C0CCFF2" w14:textId="77777777" w:rsidTr="00537604">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265" w:type="dxa"/>
            <w:shd w:val="clear" w:color="auto" w:fill="F2F2F2" w:themeFill="background1" w:themeFillShade="F2"/>
          </w:tcPr>
          <w:p w14:paraId="710586AF" w14:textId="5066DEA7" w:rsidR="004228B0" w:rsidRPr="00FE3AAC" w:rsidRDefault="004228B0" w:rsidP="00846F8E">
            <w:pPr>
              <w:pStyle w:val="TableParagraph"/>
              <w:spacing w:after="160" w:line="259" w:lineRule="auto"/>
              <w:ind w:left="43"/>
              <w:jc w:val="center"/>
              <w:rPr>
                <w:rFonts w:ascii="Sylfaen" w:eastAsia="Calibri" w:hAnsi="Sylfaen" w:cstheme="minorHAnsi"/>
                <w:b w:val="0"/>
                <w:noProof/>
                <w:color w:val="FF0000"/>
                <w:sz w:val="24"/>
                <w:lang w:val="ka-GE"/>
              </w:rPr>
            </w:pPr>
            <w:r w:rsidRPr="00FE3AAC">
              <w:rPr>
                <w:rFonts w:ascii="Sylfaen" w:eastAsia="Calibri" w:hAnsi="Sylfaen" w:cstheme="minorHAnsi"/>
                <w:noProof/>
                <w:sz w:val="24"/>
                <w:lang w:val="ka-GE"/>
              </w:rPr>
              <w:t>მიგრაციის უარყოფითი შედეგების შემცირება, დადებითი ეფექტის გაზრდა და მისი გამოყენება ქვეყნის განვითარებისთვის</w:t>
            </w:r>
          </w:p>
        </w:tc>
      </w:tr>
    </w:tbl>
    <w:p w14:paraId="2106C442" w14:textId="1BA3EE85" w:rsidR="004228B0" w:rsidRPr="00FE3AAC" w:rsidRDefault="004228B0" w:rsidP="00846F8E">
      <w:pPr>
        <w:pStyle w:val="NoSpacing"/>
        <w:spacing w:after="160" w:line="259" w:lineRule="auto"/>
        <w:jc w:val="both"/>
        <w:rPr>
          <w:rFonts w:ascii="Sylfaen" w:hAnsi="Sylfaen"/>
          <w:noProof/>
          <w:sz w:val="16"/>
          <w:szCs w:val="16"/>
          <w:lang w:val="ka-GE"/>
        </w:rPr>
      </w:pPr>
    </w:p>
    <w:p w14:paraId="389FBDA2" w14:textId="76564EC5" w:rsidR="006017B2" w:rsidRPr="00FE3AAC" w:rsidRDefault="00D0097F" w:rsidP="00846F8E">
      <w:pPr>
        <w:jc w:val="both"/>
        <w:rPr>
          <w:rFonts w:ascii="Sylfaen" w:hAnsi="Sylfaen"/>
        </w:rPr>
      </w:pPr>
      <w:r w:rsidRPr="00FE3AAC">
        <w:rPr>
          <w:rFonts w:ascii="Sylfaen" w:hAnsi="Sylfaen" w:cs="Sylfaen"/>
        </w:rPr>
        <w:t>სტრატეგიის</w:t>
      </w:r>
      <w:r w:rsidRPr="00FE3AAC">
        <w:rPr>
          <w:rFonts w:ascii="Sylfaen" w:hAnsi="Sylfaen"/>
        </w:rPr>
        <w:t xml:space="preserve"> </w:t>
      </w:r>
      <w:r w:rsidRPr="00FE3AAC">
        <w:rPr>
          <w:rFonts w:ascii="Sylfaen" w:hAnsi="Sylfaen" w:cs="Sylfaen"/>
        </w:rPr>
        <w:t>გრძელვადიანი ხედვა</w:t>
      </w:r>
      <w:r w:rsidRPr="00FE3AAC">
        <w:rPr>
          <w:rFonts w:ascii="Sylfaen" w:hAnsi="Sylfaen"/>
        </w:rPr>
        <w:t xml:space="preserve"> </w:t>
      </w:r>
      <w:r w:rsidRPr="00FE3AAC">
        <w:rPr>
          <w:rFonts w:ascii="Sylfaen" w:hAnsi="Sylfaen" w:cs="Sylfaen"/>
        </w:rPr>
        <w:t>ეფუძნება</w:t>
      </w:r>
      <w:r w:rsidRPr="00FE3AAC">
        <w:rPr>
          <w:rFonts w:ascii="Sylfaen" w:hAnsi="Sylfaen"/>
        </w:rPr>
        <w:t xml:space="preserve"> „</w:t>
      </w:r>
      <w:r w:rsidRPr="00FE3AAC">
        <w:rPr>
          <w:rFonts w:ascii="Sylfaen" w:hAnsi="Sylfaen" w:cs="Sylfaen"/>
        </w:rPr>
        <w:t>მიგრაციის</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განვითარების</w:t>
      </w:r>
      <w:r w:rsidRPr="00FE3AAC">
        <w:rPr>
          <w:rFonts w:ascii="Sylfaen" w:hAnsi="Sylfaen"/>
        </w:rPr>
        <w:t xml:space="preserve">“ </w:t>
      </w:r>
      <w:r w:rsidRPr="00FE3AAC">
        <w:rPr>
          <w:rFonts w:ascii="Sylfaen" w:hAnsi="Sylfaen" w:cs="Sylfaen"/>
        </w:rPr>
        <w:t>პრინციპს</w:t>
      </w:r>
      <w:r w:rsidRPr="00FE3AAC">
        <w:rPr>
          <w:rFonts w:ascii="Sylfaen" w:hAnsi="Sylfaen"/>
        </w:rPr>
        <w:t xml:space="preserve">, </w:t>
      </w:r>
      <w:r w:rsidRPr="00FE3AAC">
        <w:rPr>
          <w:rFonts w:ascii="Sylfaen" w:hAnsi="Sylfaen" w:cs="Sylfaen"/>
        </w:rPr>
        <w:t>რომელიც</w:t>
      </w:r>
      <w:r w:rsidRPr="00FE3AAC">
        <w:rPr>
          <w:rFonts w:ascii="Sylfaen" w:hAnsi="Sylfaen"/>
        </w:rPr>
        <w:t xml:space="preserve"> </w:t>
      </w:r>
      <w:r w:rsidRPr="00FE3AAC">
        <w:rPr>
          <w:rFonts w:ascii="Sylfaen" w:hAnsi="Sylfaen" w:cs="Sylfaen"/>
        </w:rPr>
        <w:t>თანამედროვე</w:t>
      </w:r>
      <w:r w:rsidRPr="00FE3AAC">
        <w:rPr>
          <w:rFonts w:ascii="Sylfaen" w:hAnsi="Sylfaen"/>
        </w:rPr>
        <w:t xml:space="preserve"> </w:t>
      </w:r>
      <w:r w:rsidRPr="00FE3AAC">
        <w:rPr>
          <w:rFonts w:ascii="Sylfaen" w:hAnsi="Sylfaen" w:cs="Sylfaen"/>
        </w:rPr>
        <w:t>სამყაროში</w:t>
      </w:r>
      <w:r w:rsidRPr="00FE3AAC">
        <w:rPr>
          <w:rFonts w:ascii="Sylfaen" w:hAnsi="Sylfaen"/>
        </w:rPr>
        <w:t xml:space="preserve"> </w:t>
      </w:r>
      <w:r w:rsidRPr="00FE3AAC">
        <w:rPr>
          <w:rFonts w:ascii="Sylfaen" w:hAnsi="Sylfaen" w:cs="Sylfaen"/>
        </w:rPr>
        <w:t>პროგრესულ</w:t>
      </w:r>
      <w:r w:rsidRPr="00FE3AAC">
        <w:rPr>
          <w:rFonts w:ascii="Sylfaen" w:hAnsi="Sylfaen"/>
        </w:rPr>
        <w:t xml:space="preserve"> </w:t>
      </w:r>
      <w:r w:rsidRPr="00FE3AAC">
        <w:rPr>
          <w:rFonts w:ascii="Sylfaen" w:hAnsi="Sylfaen" w:cs="Sylfaen"/>
        </w:rPr>
        <w:t>მიდგომად</w:t>
      </w:r>
      <w:r w:rsidRPr="00FE3AAC">
        <w:rPr>
          <w:rFonts w:ascii="Sylfaen" w:hAnsi="Sylfaen"/>
        </w:rPr>
        <w:t xml:space="preserve"> მიიჩნევა </w:t>
      </w:r>
      <w:r w:rsidRPr="00FE3AAC">
        <w:rPr>
          <w:rFonts w:ascii="Sylfaen" w:hAnsi="Sylfaen" w:cs="Sylfaen"/>
        </w:rPr>
        <w:t>და</w:t>
      </w:r>
      <w:r w:rsidRPr="00FE3AAC">
        <w:rPr>
          <w:rFonts w:ascii="Sylfaen" w:hAnsi="Sylfaen"/>
        </w:rPr>
        <w:t xml:space="preserve"> ემსახურება </w:t>
      </w:r>
      <w:r w:rsidRPr="00FE3AAC">
        <w:rPr>
          <w:rFonts w:ascii="Sylfaen" w:hAnsi="Sylfaen" w:cs="Sylfaen"/>
        </w:rPr>
        <w:t>მიგრაციის</w:t>
      </w:r>
      <w:r w:rsidRPr="00FE3AAC">
        <w:rPr>
          <w:rFonts w:ascii="Sylfaen" w:hAnsi="Sylfaen"/>
        </w:rPr>
        <w:t xml:space="preserve"> უარყოფითი</w:t>
      </w:r>
      <w:r w:rsidRPr="00FE3AAC">
        <w:rPr>
          <w:rStyle w:val="FootnoteReference"/>
          <w:rFonts w:ascii="Sylfaen" w:hAnsi="Sylfaen"/>
        </w:rPr>
        <w:footnoteReference w:id="11"/>
      </w:r>
      <w:r w:rsidRPr="00FE3AAC">
        <w:rPr>
          <w:rFonts w:ascii="Sylfaen" w:hAnsi="Sylfaen"/>
        </w:rPr>
        <w:t xml:space="preserve"> შედეგების მინიმუმამდე შემცირებას და </w:t>
      </w:r>
      <w:r w:rsidRPr="00FE3AAC">
        <w:rPr>
          <w:rFonts w:ascii="Sylfaen" w:hAnsi="Sylfaen" w:cs="Sylfaen"/>
        </w:rPr>
        <w:t>დადებითი</w:t>
      </w:r>
      <w:r w:rsidRPr="00FE3AAC">
        <w:rPr>
          <w:rStyle w:val="FootnoteReference"/>
          <w:rFonts w:ascii="Sylfaen" w:hAnsi="Sylfaen" w:cs="Sylfaen"/>
        </w:rPr>
        <w:footnoteReference w:id="12"/>
      </w:r>
      <w:r w:rsidRPr="00FE3AAC">
        <w:rPr>
          <w:rFonts w:ascii="Sylfaen" w:hAnsi="Sylfaen"/>
        </w:rPr>
        <w:t xml:space="preserve"> </w:t>
      </w:r>
      <w:r w:rsidRPr="00FE3AAC">
        <w:rPr>
          <w:rFonts w:ascii="Sylfaen" w:hAnsi="Sylfaen" w:cs="Sylfaen"/>
        </w:rPr>
        <w:t>ეფექტის</w:t>
      </w:r>
      <w:r w:rsidRPr="00FE3AAC">
        <w:rPr>
          <w:rFonts w:ascii="Sylfaen" w:hAnsi="Sylfaen"/>
        </w:rPr>
        <w:t xml:space="preserve"> გაზრდას, რაც </w:t>
      </w:r>
      <w:r w:rsidRPr="00FE3AAC">
        <w:rPr>
          <w:rFonts w:ascii="Sylfaen" w:hAnsi="Sylfaen" w:cs="Sylfaen"/>
        </w:rPr>
        <w:t>მაქსიმალურად</w:t>
      </w:r>
      <w:r w:rsidRPr="00FE3AAC">
        <w:rPr>
          <w:rFonts w:ascii="Sylfaen" w:hAnsi="Sylfaen"/>
        </w:rPr>
        <w:t xml:space="preserve"> უნდა იქნეს </w:t>
      </w:r>
      <w:r w:rsidRPr="00FE3AAC">
        <w:rPr>
          <w:rFonts w:ascii="Sylfaen" w:hAnsi="Sylfaen" w:cs="Sylfaen"/>
        </w:rPr>
        <w:t>გამოყენებული ქვეყნის განვითარებისთვის</w:t>
      </w:r>
      <w:r w:rsidRPr="00FE3AAC">
        <w:rPr>
          <w:rFonts w:ascii="Sylfaen" w:hAnsi="Sylfaen"/>
        </w:rPr>
        <w:t xml:space="preserve">. შესაბამისად, </w:t>
      </w:r>
      <w:r w:rsidRPr="00FE3AAC">
        <w:rPr>
          <w:rFonts w:ascii="Sylfaen" w:hAnsi="Sylfaen"/>
          <w:b/>
        </w:rPr>
        <w:t>პრინციპი „მიგრაცია და განვითარება“ არ ატარებს აქსიომურ ხასიათს, არის ფართო გაგების და გულისხმობს ყველა იმ მიმართულების კოორდინირებულ, სწორ და პრაგმატულ ორკესტრირებას, რ</w:t>
      </w:r>
      <w:r w:rsidR="009C217A" w:rsidRPr="00FE3AAC">
        <w:rPr>
          <w:rFonts w:ascii="Sylfaen" w:hAnsi="Sylfaen"/>
          <w:b/>
        </w:rPr>
        <w:t>ომელი</w:t>
      </w:r>
      <w:r w:rsidRPr="00FE3AAC">
        <w:rPr>
          <w:rFonts w:ascii="Sylfaen" w:hAnsi="Sylfaen"/>
          <w:b/>
        </w:rPr>
        <w:t>ც ქვეყნის განვითარებას უწყობს ხელს</w:t>
      </w:r>
      <w:r w:rsidRPr="00FE3AAC">
        <w:rPr>
          <w:rFonts w:ascii="Sylfaen" w:hAnsi="Sylfaen"/>
        </w:rPr>
        <w:t>. ასეთი პრინციპი ითვალისწინებს მიგრაციის პოლიტიკის შემუშავებ</w:t>
      </w:r>
      <w:r w:rsidR="00841A04" w:rsidRPr="00FE3AAC">
        <w:rPr>
          <w:rFonts w:ascii="Sylfaen" w:hAnsi="Sylfaen"/>
        </w:rPr>
        <w:t>ასა</w:t>
      </w:r>
      <w:r w:rsidRPr="00FE3AAC">
        <w:rPr>
          <w:rFonts w:ascii="Sylfaen" w:hAnsi="Sylfaen"/>
        </w:rPr>
        <w:t xml:space="preserve"> და მართვაში ჩართული ყველა უწყების და მათი დარგობრივი სფეროების ურთიერთდაკავშირებულ ქმედებას, ორიენტირებულს ქვეყნის განვითარებაზე</w:t>
      </w:r>
      <w:r w:rsidR="00857493" w:rsidRPr="00FE3AAC">
        <w:rPr>
          <w:rStyle w:val="FootnoteReference"/>
          <w:rFonts w:ascii="Sylfaen" w:hAnsi="Sylfaen"/>
        </w:rPr>
        <w:footnoteReference w:id="13"/>
      </w:r>
      <w:r w:rsidRPr="00FE3AAC">
        <w:rPr>
          <w:rFonts w:ascii="Sylfaen" w:hAnsi="Sylfaen"/>
        </w:rPr>
        <w:t xml:space="preserve">. ერთი შეხედვით ერთმანეთისგან განსხვავებული მიმართულებების საერთო ჯაჭვში ჩაბმის გარეშე შეუძლებელი იქნება მთლიანობაში მიგრაციის სფეროს ეფექტური მართვა. მაგალითისთვის: საზღვრის ინტეგრირებულ მართვაზე, საკონსულო საქმიანობაზე, ტრეფიკინგის წინააღმდეგ ბრძოლასა და სოციალურ-ეკონომიკურ განვითარებაზე პასუხისმგებელი უწყებების კოორდინირებული ქმედება თანმიმდევრულად უზრუნველყოფს უსაფრთხო და ლეგალურ მიგრაციას, არალეგალური მიგრაციის პრევენციას, ქვეყნიდან ინტელექტის გადინების </w:t>
      </w:r>
      <w:r w:rsidR="00D55A8D" w:rsidRPr="00FE3AAC">
        <w:rPr>
          <w:rFonts w:ascii="Sylfaen" w:hAnsi="Sylfaen"/>
        </w:rPr>
        <w:t>შემცი</w:t>
      </w:r>
      <w:r w:rsidRPr="00FE3AAC">
        <w:rPr>
          <w:rFonts w:ascii="Sylfaen" w:hAnsi="Sylfaen"/>
        </w:rPr>
        <w:t xml:space="preserve">რებას, მისი შენარჩუნების ან/და მიღების წახალისებას, დროებით დასაქმებას, ცოდნის გადაცემას და დემოგრაფიული სიტუაციის კონტროლს. </w:t>
      </w:r>
      <w:r w:rsidRPr="00FE3AAC">
        <w:rPr>
          <w:rFonts w:ascii="Sylfaen" w:hAnsi="Sylfaen"/>
          <w:b/>
        </w:rPr>
        <w:t>ამრიგად, „მიგრაცია და განვითარება“ მოიაზრებს უკლებლივ ყველა თემატური მიმართულების, საერთო ხედვის და მიზნის არსებობას და უწყებათაშორის კოორდინირებულ თანამშრომლობას ამ მიზნების მისაღწევად</w:t>
      </w:r>
      <w:r w:rsidRPr="00FE3AAC">
        <w:rPr>
          <w:rFonts w:ascii="Sylfaen" w:hAnsi="Sylfaen"/>
        </w:rPr>
        <w:t>.</w:t>
      </w:r>
    </w:p>
    <w:p w14:paraId="42767146" w14:textId="54E463E5" w:rsidR="00D0097F" w:rsidRPr="00FE3AAC" w:rsidRDefault="00D0097F" w:rsidP="00357F9C">
      <w:pPr>
        <w:spacing w:line="240" w:lineRule="auto"/>
        <w:jc w:val="both"/>
        <w:rPr>
          <w:rFonts w:ascii="Sylfaen" w:hAnsi="Sylfaen"/>
          <w:lang w:val="en-US"/>
        </w:rPr>
      </w:pPr>
    </w:p>
    <w:p w14:paraId="58D91D62" w14:textId="1C492699" w:rsidR="00D0097F" w:rsidRPr="00FE3AAC" w:rsidRDefault="00D0097F" w:rsidP="00357F9C">
      <w:pPr>
        <w:spacing w:line="240" w:lineRule="auto"/>
        <w:jc w:val="both"/>
        <w:rPr>
          <w:rFonts w:ascii="Sylfaen" w:hAnsi="Sylfaen"/>
        </w:rPr>
      </w:pPr>
    </w:p>
    <w:p w14:paraId="3D5A87EF" w14:textId="3B99605C" w:rsidR="00D0097F" w:rsidRPr="00FE3AAC" w:rsidRDefault="00D0097F" w:rsidP="00357F9C">
      <w:pPr>
        <w:spacing w:line="240" w:lineRule="auto"/>
        <w:jc w:val="both"/>
        <w:rPr>
          <w:rFonts w:ascii="Sylfaen" w:hAnsi="Sylfaen" w:cs="Sylfaen"/>
          <w:b/>
          <w:noProof/>
        </w:rPr>
      </w:pPr>
    </w:p>
    <w:p w14:paraId="06127E9F" w14:textId="250BCAB2" w:rsidR="00AB26C5" w:rsidRPr="00FE3AAC" w:rsidRDefault="00AB26C5" w:rsidP="00357F9C">
      <w:pPr>
        <w:spacing w:line="240" w:lineRule="auto"/>
        <w:jc w:val="both"/>
        <w:rPr>
          <w:rFonts w:ascii="Sylfaen" w:hAnsi="Sylfaen" w:cs="Sylfaen"/>
          <w:b/>
          <w:noProof/>
        </w:rPr>
      </w:pPr>
    </w:p>
    <w:p w14:paraId="1627E716" w14:textId="6C0C22E8" w:rsidR="00855727" w:rsidRPr="00FE3AAC" w:rsidRDefault="00855727" w:rsidP="00357F9C">
      <w:pPr>
        <w:pStyle w:val="Heading1"/>
        <w:spacing w:before="0" w:after="160" w:line="240" w:lineRule="auto"/>
        <w:rPr>
          <w:rFonts w:ascii="Sylfaen" w:hAnsi="Sylfaen"/>
          <w:b/>
          <w:sz w:val="28"/>
          <w:szCs w:val="28"/>
        </w:rPr>
      </w:pPr>
      <w:bookmarkStart w:id="5" w:name="_Toc58421582"/>
      <w:r w:rsidRPr="00FE3AAC">
        <w:rPr>
          <w:rFonts w:ascii="Sylfaen" w:hAnsi="Sylfaen" w:cs="Sylfaen"/>
          <w:b/>
          <w:sz w:val="28"/>
          <w:szCs w:val="28"/>
        </w:rPr>
        <w:lastRenderedPageBreak/>
        <w:t>სტრატეგიის</w:t>
      </w:r>
      <w:r w:rsidRPr="00FE3AAC">
        <w:rPr>
          <w:rFonts w:ascii="Sylfaen" w:hAnsi="Sylfaen"/>
          <w:b/>
          <w:sz w:val="28"/>
          <w:szCs w:val="28"/>
        </w:rPr>
        <w:t xml:space="preserve"> </w:t>
      </w:r>
      <w:r w:rsidRPr="00FE3AAC">
        <w:rPr>
          <w:rFonts w:ascii="Sylfaen" w:hAnsi="Sylfaen" w:cs="Sylfaen"/>
          <w:b/>
          <w:sz w:val="28"/>
          <w:szCs w:val="28"/>
        </w:rPr>
        <w:t>სამიზნე</w:t>
      </w:r>
      <w:r w:rsidRPr="00FE3AAC">
        <w:rPr>
          <w:rFonts w:ascii="Sylfaen" w:hAnsi="Sylfaen"/>
          <w:b/>
          <w:sz w:val="28"/>
          <w:szCs w:val="28"/>
        </w:rPr>
        <w:t xml:space="preserve"> </w:t>
      </w:r>
      <w:r w:rsidRPr="00FE3AAC">
        <w:rPr>
          <w:rFonts w:ascii="Sylfaen" w:hAnsi="Sylfaen" w:cs="Sylfaen"/>
          <w:b/>
          <w:sz w:val="28"/>
          <w:szCs w:val="28"/>
        </w:rPr>
        <w:t>ჯგუფები</w:t>
      </w:r>
      <w:bookmarkEnd w:id="5"/>
      <w:r w:rsidRPr="00FE3AAC">
        <w:rPr>
          <w:rFonts w:ascii="Sylfaen" w:hAnsi="Sylfaen"/>
          <w:b/>
          <w:sz w:val="28"/>
          <w:szCs w:val="28"/>
        </w:rPr>
        <w:t xml:space="preserve"> </w:t>
      </w:r>
    </w:p>
    <w:p w14:paraId="28A41B90" w14:textId="77777777" w:rsidR="00855727" w:rsidRPr="00FE3AAC" w:rsidRDefault="00855727" w:rsidP="00357F9C">
      <w:pPr>
        <w:spacing w:line="240" w:lineRule="auto"/>
        <w:rPr>
          <w:rFonts w:ascii="Sylfaen" w:hAnsi="Sylfaen"/>
          <w:sz w:val="4"/>
          <w:szCs w:val="4"/>
        </w:rPr>
      </w:pPr>
    </w:p>
    <w:p w14:paraId="0348F38A" w14:textId="5FF7FEE1" w:rsidR="00855727" w:rsidRPr="00FE3AAC" w:rsidRDefault="00855727" w:rsidP="00B262B5">
      <w:pPr>
        <w:pStyle w:val="ListParagraph"/>
        <w:numPr>
          <w:ilvl w:val="0"/>
          <w:numId w:val="5"/>
        </w:numPr>
        <w:spacing w:line="240" w:lineRule="auto"/>
        <w:ind w:left="540"/>
        <w:contextualSpacing w:val="0"/>
        <w:jc w:val="both"/>
        <w:rPr>
          <w:rFonts w:ascii="Sylfaen" w:hAnsi="Sylfaen"/>
        </w:rPr>
      </w:pP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ტერიტორიაზე</w:t>
      </w:r>
      <w:r w:rsidRPr="00FE3AAC">
        <w:rPr>
          <w:rFonts w:ascii="Sylfaen" w:hAnsi="Sylfaen"/>
        </w:rPr>
        <w:t xml:space="preserve"> </w:t>
      </w:r>
      <w:r w:rsidRPr="00FE3AAC">
        <w:rPr>
          <w:rFonts w:ascii="Sylfaen" w:hAnsi="Sylfaen" w:cs="Sylfaen"/>
        </w:rPr>
        <w:t>მყოფი</w:t>
      </w:r>
      <w:r w:rsidRPr="00FE3AAC">
        <w:rPr>
          <w:rFonts w:ascii="Sylfaen" w:hAnsi="Sylfaen"/>
        </w:rPr>
        <w:t xml:space="preserve">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მოქალაქეები</w:t>
      </w:r>
      <w:r w:rsidRPr="00FE3AAC">
        <w:rPr>
          <w:rFonts w:ascii="Sylfaen" w:hAnsi="Sylfaen"/>
        </w:rPr>
        <w:t xml:space="preserve">; </w:t>
      </w:r>
    </w:p>
    <w:p w14:paraId="2B9FA54D" w14:textId="37B7FDC7" w:rsidR="00855727" w:rsidRPr="00FE3AAC" w:rsidRDefault="00855727" w:rsidP="00B262B5">
      <w:pPr>
        <w:pStyle w:val="ListParagraph"/>
        <w:numPr>
          <w:ilvl w:val="0"/>
          <w:numId w:val="5"/>
        </w:numPr>
        <w:spacing w:line="240" w:lineRule="auto"/>
        <w:ind w:left="540"/>
        <w:contextualSpacing w:val="0"/>
        <w:jc w:val="both"/>
        <w:rPr>
          <w:rFonts w:ascii="Sylfaen" w:hAnsi="Sylfaen"/>
        </w:rPr>
      </w:pPr>
      <w:r w:rsidRPr="00FE3AAC">
        <w:rPr>
          <w:rFonts w:ascii="Sylfaen" w:hAnsi="Sylfaen" w:cs="Sylfaen"/>
        </w:rPr>
        <w:t>ემიგრაციაში მყოფი</w:t>
      </w:r>
      <w:r w:rsidRPr="00FE3AAC">
        <w:rPr>
          <w:rFonts w:ascii="Sylfaen" w:hAnsi="Sylfaen"/>
        </w:rPr>
        <w:t xml:space="preserve">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მოქალაქეები</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დიასპორის</w:t>
      </w:r>
      <w:r w:rsidRPr="00FE3AAC">
        <w:rPr>
          <w:rFonts w:ascii="Sylfaen" w:hAnsi="Sylfaen"/>
        </w:rPr>
        <w:t xml:space="preserve"> </w:t>
      </w:r>
      <w:r w:rsidRPr="00FE3AAC">
        <w:rPr>
          <w:rFonts w:ascii="Sylfaen" w:hAnsi="Sylfaen" w:cs="Sylfaen"/>
        </w:rPr>
        <w:t>წარმომადგენლები</w:t>
      </w:r>
      <w:r w:rsidRPr="00FE3AAC">
        <w:rPr>
          <w:rFonts w:ascii="Sylfaen" w:hAnsi="Sylfaen"/>
        </w:rPr>
        <w:t xml:space="preserve">; </w:t>
      </w:r>
    </w:p>
    <w:p w14:paraId="40FA6923" w14:textId="663C208F" w:rsidR="00855727" w:rsidRPr="00FE3AAC" w:rsidRDefault="00855727" w:rsidP="00B262B5">
      <w:pPr>
        <w:pStyle w:val="ListParagraph"/>
        <w:numPr>
          <w:ilvl w:val="0"/>
          <w:numId w:val="5"/>
        </w:numPr>
        <w:spacing w:line="240" w:lineRule="auto"/>
        <w:ind w:left="540"/>
        <w:contextualSpacing w:val="0"/>
        <w:jc w:val="both"/>
        <w:rPr>
          <w:rFonts w:ascii="Sylfaen" w:hAnsi="Sylfaen" w:cs="Sylfaen"/>
          <w:b/>
          <w:noProof/>
        </w:rPr>
      </w:pPr>
      <w:r w:rsidRPr="00FE3AAC">
        <w:rPr>
          <w:rFonts w:ascii="Sylfaen" w:hAnsi="Sylfaen" w:cs="Sylfaen"/>
        </w:rPr>
        <w:t>საქართველოში</w:t>
      </w:r>
      <w:r w:rsidRPr="00FE3AAC">
        <w:rPr>
          <w:rFonts w:ascii="Sylfaen" w:hAnsi="Sylfaen"/>
        </w:rPr>
        <w:t xml:space="preserve"> </w:t>
      </w:r>
      <w:r w:rsidRPr="00FE3AAC">
        <w:rPr>
          <w:rFonts w:ascii="Sylfaen" w:hAnsi="Sylfaen" w:cs="Sylfaen"/>
        </w:rPr>
        <w:t>დაბრუნებული</w:t>
      </w:r>
      <w:r w:rsidRPr="00FE3AAC">
        <w:rPr>
          <w:rFonts w:ascii="Sylfaen" w:hAnsi="Sylfaen"/>
        </w:rPr>
        <w:t xml:space="preserve"> </w:t>
      </w:r>
      <w:r w:rsidRPr="00FE3AAC">
        <w:rPr>
          <w:rFonts w:ascii="Sylfaen" w:hAnsi="Sylfaen" w:cs="Sylfaen"/>
        </w:rPr>
        <w:t>მიგრანტები</w:t>
      </w:r>
      <w:r w:rsidR="001E0491" w:rsidRPr="00FE3AAC">
        <w:rPr>
          <w:rFonts w:ascii="Sylfaen" w:hAnsi="Sylfaen" w:cs="Sylfaen"/>
          <w:lang w:val="en-US"/>
        </w:rPr>
        <w:t xml:space="preserve"> </w:t>
      </w:r>
      <w:r w:rsidR="001E0491" w:rsidRPr="00FE3AAC">
        <w:rPr>
          <w:rFonts w:ascii="Sylfaen" w:hAnsi="Sylfaen" w:cs="Sylfaen"/>
        </w:rPr>
        <w:t>(განსაკუთრებული აქცენტით მიგრანტ ქალებზე)</w:t>
      </w:r>
      <w:r w:rsidRPr="00FE3AAC">
        <w:rPr>
          <w:rFonts w:ascii="Sylfaen" w:hAnsi="Sylfaen" w:cs="Sylfaen"/>
        </w:rPr>
        <w:t>;</w:t>
      </w:r>
    </w:p>
    <w:p w14:paraId="660E07ED" w14:textId="77777777" w:rsidR="00855727" w:rsidRPr="00FE3AAC" w:rsidRDefault="00855727" w:rsidP="00B262B5">
      <w:pPr>
        <w:pStyle w:val="ListParagraph"/>
        <w:numPr>
          <w:ilvl w:val="0"/>
          <w:numId w:val="5"/>
        </w:numPr>
        <w:spacing w:line="240" w:lineRule="auto"/>
        <w:ind w:left="540"/>
        <w:contextualSpacing w:val="0"/>
        <w:jc w:val="both"/>
        <w:rPr>
          <w:rFonts w:ascii="Sylfaen" w:hAnsi="Sylfaen"/>
        </w:rPr>
      </w:pPr>
      <w:r w:rsidRPr="00FE3AAC">
        <w:rPr>
          <w:rFonts w:ascii="Sylfaen" w:hAnsi="Sylfaen" w:cs="Sylfaen"/>
        </w:rPr>
        <w:t>საქართველოში</w:t>
      </w:r>
      <w:r w:rsidRPr="00FE3AAC">
        <w:rPr>
          <w:rFonts w:ascii="Sylfaen" w:hAnsi="Sylfaen"/>
        </w:rPr>
        <w:t xml:space="preserve"> </w:t>
      </w:r>
      <w:r w:rsidRPr="00FE3AAC">
        <w:rPr>
          <w:rFonts w:ascii="Sylfaen" w:hAnsi="Sylfaen" w:cs="Sylfaen"/>
        </w:rPr>
        <w:t>საერთაშორისო დაცვის</w:t>
      </w:r>
      <w:r w:rsidRPr="00FE3AAC">
        <w:rPr>
          <w:rFonts w:ascii="Sylfaen" w:hAnsi="Sylfaen"/>
        </w:rPr>
        <w:t xml:space="preserve"> </w:t>
      </w:r>
      <w:r w:rsidRPr="00FE3AAC">
        <w:rPr>
          <w:rFonts w:ascii="Sylfaen" w:hAnsi="Sylfaen" w:cs="Sylfaen"/>
        </w:rPr>
        <w:t>მქონე</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თავშესაფრის</w:t>
      </w:r>
      <w:r w:rsidRPr="00FE3AAC">
        <w:rPr>
          <w:rFonts w:ascii="Sylfaen" w:hAnsi="Sylfaen"/>
        </w:rPr>
        <w:t xml:space="preserve"> </w:t>
      </w:r>
      <w:r w:rsidRPr="00FE3AAC">
        <w:rPr>
          <w:rFonts w:ascii="Sylfaen" w:hAnsi="Sylfaen" w:cs="Sylfaen"/>
        </w:rPr>
        <w:t>მაძიებელი</w:t>
      </w:r>
      <w:r w:rsidRPr="00FE3AAC">
        <w:rPr>
          <w:rFonts w:ascii="Sylfaen" w:hAnsi="Sylfaen"/>
        </w:rPr>
        <w:t xml:space="preserve"> </w:t>
      </w:r>
      <w:r w:rsidRPr="00FE3AAC">
        <w:rPr>
          <w:rFonts w:ascii="Sylfaen" w:hAnsi="Sylfaen" w:cs="Sylfaen"/>
        </w:rPr>
        <w:t>პირები</w:t>
      </w:r>
      <w:r w:rsidRPr="00FE3AAC">
        <w:rPr>
          <w:rFonts w:ascii="Sylfaen" w:hAnsi="Sylfaen"/>
        </w:rPr>
        <w:t xml:space="preserve">; </w:t>
      </w:r>
    </w:p>
    <w:p w14:paraId="60517EC1" w14:textId="49DEE391" w:rsidR="00855727" w:rsidRPr="00FE3AAC" w:rsidRDefault="00855727" w:rsidP="00B262B5">
      <w:pPr>
        <w:pStyle w:val="ListParagraph"/>
        <w:numPr>
          <w:ilvl w:val="0"/>
          <w:numId w:val="5"/>
        </w:numPr>
        <w:spacing w:line="240" w:lineRule="auto"/>
        <w:ind w:left="540"/>
        <w:contextualSpacing w:val="0"/>
        <w:jc w:val="both"/>
        <w:rPr>
          <w:rFonts w:ascii="Sylfaen" w:hAnsi="Sylfaen"/>
        </w:rPr>
      </w:pPr>
      <w:r w:rsidRPr="00FE3AAC">
        <w:rPr>
          <w:rFonts w:ascii="Sylfaen" w:hAnsi="Sylfaen" w:cs="Sylfaen"/>
        </w:rPr>
        <w:t>საქართველოში</w:t>
      </w:r>
      <w:r w:rsidRPr="00FE3AAC">
        <w:rPr>
          <w:rFonts w:ascii="Sylfaen" w:hAnsi="Sylfaen"/>
        </w:rPr>
        <w:t xml:space="preserve"> </w:t>
      </w:r>
      <w:r w:rsidR="002A5F52" w:rsidRPr="00FE3AAC">
        <w:rPr>
          <w:rFonts w:ascii="Sylfaen" w:hAnsi="Sylfaen" w:cs="Sylfaen"/>
        </w:rPr>
        <w:t>სტატუსის მქონე</w:t>
      </w:r>
      <w:r w:rsidRPr="00FE3AAC">
        <w:rPr>
          <w:rFonts w:ascii="Sylfaen" w:hAnsi="Sylfaen"/>
        </w:rPr>
        <w:t xml:space="preserve"> </w:t>
      </w:r>
      <w:r w:rsidRPr="00FE3AAC">
        <w:rPr>
          <w:rFonts w:ascii="Sylfaen" w:hAnsi="Sylfaen" w:cs="Sylfaen"/>
        </w:rPr>
        <w:t>მოქალაქეობის</w:t>
      </w:r>
      <w:r w:rsidRPr="00FE3AAC">
        <w:rPr>
          <w:rFonts w:ascii="Sylfaen" w:hAnsi="Sylfaen"/>
        </w:rPr>
        <w:t xml:space="preserve"> </w:t>
      </w:r>
      <w:r w:rsidRPr="00FE3AAC">
        <w:rPr>
          <w:rFonts w:ascii="Sylfaen" w:hAnsi="Sylfaen" w:cs="Sylfaen"/>
        </w:rPr>
        <w:t>არმქონე</w:t>
      </w:r>
      <w:r w:rsidRPr="00FE3AAC">
        <w:rPr>
          <w:rFonts w:ascii="Sylfaen" w:hAnsi="Sylfaen"/>
        </w:rPr>
        <w:t xml:space="preserve"> </w:t>
      </w:r>
      <w:r w:rsidRPr="00FE3AAC">
        <w:rPr>
          <w:rFonts w:ascii="Sylfaen" w:hAnsi="Sylfaen" w:cs="Sylfaen"/>
        </w:rPr>
        <w:t>პირები</w:t>
      </w:r>
      <w:r w:rsidRPr="00FE3AAC">
        <w:rPr>
          <w:rFonts w:ascii="Sylfaen" w:hAnsi="Sylfaen"/>
        </w:rPr>
        <w:t xml:space="preserve">; </w:t>
      </w:r>
    </w:p>
    <w:p w14:paraId="420E2A01" w14:textId="0457129F" w:rsidR="00A9343D" w:rsidRPr="00FE3AAC" w:rsidRDefault="00855727" w:rsidP="00B262B5">
      <w:pPr>
        <w:pStyle w:val="ListParagraph"/>
        <w:numPr>
          <w:ilvl w:val="0"/>
          <w:numId w:val="5"/>
        </w:numPr>
        <w:spacing w:line="240" w:lineRule="auto"/>
        <w:ind w:left="540"/>
        <w:contextualSpacing w:val="0"/>
        <w:jc w:val="both"/>
        <w:rPr>
          <w:rFonts w:ascii="Sylfaen" w:hAnsi="Sylfaen" w:cs="Sylfaen"/>
        </w:rPr>
      </w:pPr>
      <w:r w:rsidRPr="00FE3AAC">
        <w:rPr>
          <w:rFonts w:ascii="Sylfaen" w:hAnsi="Sylfaen" w:cs="Sylfaen"/>
        </w:rPr>
        <w:t>საქართველოში</w:t>
      </w:r>
      <w:r w:rsidRPr="00FE3AAC">
        <w:rPr>
          <w:rFonts w:ascii="Sylfaen" w:hAnsi="Sylfaen"/>
        </w:rPr>
        <w:t xml:space="preserve"> </w:t>
      </w:r>
      <w:r w:rsidRPr="00FE3AAC">
        <w:rPr>
          <w:rFonts w:ascii="Sylfaen" w:hAnsi="Sylfaen" w:cs="Sylfaen"/>
        </w:rPr>
        <w:t>სხვადასხვა სამართლებრივი სტატუსით მცხოვრები უცხოელები</w:t>
      </w:r>
      <w:r w:rsidR="00FD4F7C" w:rsidRPr="00FE3AAC">
        <w:rPr>
          <w:rFonts w:ascii="Sylfaen" w:hAnsi="Sylfaen" w:cs="Sylfaen"/>
        </w:rPr>
        <w:t>.</w:t>
      </w:r>
    </w:p>
    <w:p w14:paraId="2FFBADA3" w14:textId="65411350" w:rsidR="003A045B" w:rsidRPr="00FE3AAC" w:rsidRDefault="003A045B" w:rsidP="00357F9C">
      <w:pPr>
        <w:spacing w:line="240" w:lineRule="auto"/>
        <w:rPr>
          <w:rFonts w:ascii="Sylfaen" w:hAnsi="Sylfaen" w:cs="Sylfaen"/>
          <w:b/>
          <w:noProof/>
        </w:rPr>
      </w:pPr>
    </w:p>
    <w:p w14:paraId="61983A7D" w14:textId="742BE246" w:rsidR="008B3A38" w:rsidRPr="00FE3AAC" w:rsidRDefault="008B3A38" w:rsidP="00846F8E">
      <w:pPr>
        <w:pStyle w:val="Heading1"/>
        <w:spacing w:before="0" w:after="160"/>
        <w:rPr>
          <w:rFonts w:ascii="Sylfaen" w:hAnsi="Sylfaen"/>
          <w:b/>
          <w:noProof/>
          <w:sz w:val="28"/>
          <w:szCs w:val="28"/>
        </w:rPr>
      </w:pPr>
      <w:bookmarkStart w:id="6" w:name="_Toc58421583"/>
      <w:r w:rsidRPr="00FE3AAC">
        <w:rPr>
          <w:rFonts w:ascii="Sylfaen" w:hAnsi="Sylfaen" w:cs="Sylfaen"/>
          <w:b/>
          <w:noProof/>
          <w:sz w:val="28"/>
          <w:szCs w:val="28"/>
        </w:rPr>
        <w:t>სტრატეგიის</w:t>
      </w:r>
      <w:r w:rsidRPr="00FE3AAC">
        <w:rPr>
          <w:rFonts w:ascii="Sylfaen" w:hAnsi="Sylfaen"/>
          <w:b/>
          <w:noProof/>
          <w:sz w:val="28"/>
          <w:szCs w:val="28"/>
        </w:rPr>
        <w:t xml:space="preserve"> </w:t>
      </w:r>
      <w:r w:rsidR="00E06A0C" w:rsidRPr="00FE3AAC">
        <w:rPr>
          <w:rFonts w:ascii="Sylfaen" w:hAnsi="Sylfaen" w:cs="Sylfaen"/>
          <w:b/>
          <w:noProof/>
          <w:sz w:val="28"/>
          <w:szCs w:val="28"/>
        </w:rPr>
        <w:t>შემუშავების</w:t>
      </w:r>
      <w:r w:rsidRPr="00FE3AAC">
        <w:rPr>
          <w:rFonts w:ascii="Sylfaen" w:hAnsi="Sylfaen"/>
          <w:b/>
          <w:noProof/>
          <w:sz w:val="28"/>
          <w:szCs w:val="28"/>
        </w:rPr>
        <w:t xml:space="preserve"> </w:t>
      </w:r>
      <w:r w:rsidRPr="00FE3AAC">
        <w:rPr>
          <w:rFonts w:ascii="Sylfaen" w:hAnsi="Sylfaen" w:cs="Sylfaen"/>
          <w:b/>
          <w:noProof/>
          <w:sz w:val="28"/>
          <w:szCs w:val="28"/>
        </w:rPr>
        <w:t>მეთოდოლოგია</w:t>
      </w:r>
      <w:bookmarkEnd w:id="6"/>
    </w:p>
    <w:p w14:paraId="3771A14E" w14:textId="141F0822" w:rsidR="004228B0" w:rsidRPr="00FE3AAC" w:rsidRDefault="00A9343D" w:rsidP="00846F8E">
      <w:pPr>
        <w:pStyle w:val="NoSpacing"/>
        <w:spacing w:after="160" w:line="259" w:lineRule="auto"/>
        <w:jc w:val="both"/>
        <w:rPr>
          <w:rFonts w:ascii="Sylfaen" w:hAnsi="Sylfaen"/>
          <w:noProof/>
          <w:lang w:val="ka-GE"/>
        </w:rPr>
      </w:pPr>
      <w:r w:rsidRPr="00FE3AAC">
        <w:rPr>
          <w:rFonts w:ascii="Sylfaen" w:hAnsi="Sylfaen"/>
          <w:noProof/>
          <w:lang w:val="ka-GE"/>
        </w:rPr>
        <w:t>საქართველოს 2021-2030 წლების მიგრაციის სტრატეგიის შემუშავება დაიწყო კონცეფციის მომზადებით, რომელიც მიგრაციის საკითხთა სამთავრობო კომისიის</w:t>
      </w:r>
      <w:r w:rsidR="00E2190E" w:rsidRPr="00FE3AAC">
        <w:rPr>
          <w:rFonts w:ascii="Sylfaen" w:hAnsi="Sylfaen"/>
          <w:noProof/>
          <w:lang w:val="ka-GE"/>
        </w:rPr>
        <w:t xml:space="preserve"> მიერ</w:t>
      </w:r>
      <w:r w:rsidR="00906385" w:rsidRPr="00FE3AAC">
        <w:rPr>
          <w:rFonts w:ascii="Sylfaen" w:hAnsi="Sylfaen"/>
          <w:noProof/>
          <w:lang w:val="ka-GE"/>
        </w:rPr>
        <w:t xml:space="preserve"> </w:t>
      </w:r>
      <w:r w:rsidR="00642225" w:rsidRPr="00FE3AAC">
        <w:rPr>
          <w:rFonts w:ascii="Sylfaen" w:hAnsi="Sylfaen"/>
          <w:noProof/>
          <w:lang w:val="ka-GE"/>
        </w:rPr>
        <w:t>პარტნიორი</w:t>
      </w:r>
      <w:r w:rsidR="003256FF" w:rsidRPr="00FE3AAC">
        <w:rPr>
          <w:rFonts w:ascii="Sylfaen" w:hAnsi="Sylfaen"/>
          <w:noProof/>
        </w:rPr>
        <w:t xml:space="preserve"> საერთაშორისო და არასამთავრობო ორგანიზაციები</w:t>
      </w:r>
      <w:r w:rsidR="003256FF" w:rsidRPr="00FE3AAC">
        <w:rPr>
          <w:rFonts w:ascii="Sylfaen" w:hAnsi="Sylfaen"/>
          <w:noProof/>
          <w:lang w:val="ka-GE"/>
        </w:rPr>
        <w:t xml:space="preserve">ს </w:t>
      </w:r>
      <w:r w:rsidR="00906385" w:rsidRPr="00FE3AAC">
        <w:rPr>
          <w:rFonts w:ascii="Sylfaen" w:hAnsi="Sylfaen"/>
          <w:noProof/>
          <w:lang w:val="ka-GE"/>
        </w:rPr>
        <w:t>მონაწილეობით</w:t>
      </w:r>
      <w:r w:rsidRPr="00FE3AAC">
        <w:rPr>
          <w:rFonts w:ascii="Sylfaen" w:hAnsi="Sylfaen"/>
          <w:noProof/>
          <w:lang w:val="ka-GE"/>
        </w:rPr>
        <w:t xml:space="preserve"> დამტკიცდა</w:t>
      </w:r>
      <w:r w:rsidR="00E2190E" w:rsidRPr="00FE3AAC">
        <w:rPr>
          <w:rStyle w:val="FootnoteReference"/>
          <w:rFonts w:ascii="Sylfaen" w:hAnsi="Sylfaen"/>
          <w:noProof/>
          <w:lang w:val="ka-GE"/>
        </w:rPr>
        <w:footnoteReference w:id="14"/>
      </w:r>
      <w:r w:rsidR="003256FF" w:rsidRPr="00FE3AAC">
        <w:rPr>
          <w:rFonts w:ascii="Sylfaen" w:hAnsi="Sylfaen"/>
          <w:noProof/>
          <w:lang w:val="ka-GE"/>
        </w:rPr>
        <w:t>.</w:t>
      </w:r>
      <w:r w:rsidR="00906385" w:rsidRPr="00FE3AAC">
        <w:rPr>
          <w:rFonts w:ascii="Sylfaen" w:hAnsi="Sylfaen"/>
          <w:noProof/>
        </w:rPr>
        <w:t xml:space="preserve"> </w:t>
      </w:r>
      <w:r w:rsidR="00906385" w:rsidRPr="00FE3AAC">
        <w:rPr>
          <w:rFonts w:ascii="Sylfaen" w:hAnsi="Sylfaen"/>
          <w:noProof/>
          <w:lang w:val="ka-GE"/>
        </w:rPr>
        <w:t xml:space="preserve">კომისიის </w:t>
      </w:r>
      <w:r w:rsidR="000A4137" w:rsidRPr="00FE3AAC">
        <w:rPr>
          <w:rFonts w:ascii="Sylfaen" w:hAnsi="Sylfaen"/>
          <w:noProof/>
          <w:lang w:val="ka-GE"/>
        </w:rPr>
        <w:t>მიერვე</w:t>
      </w:r>
      <w:r w:rsidR="00906385" w:rsidRPr="00FE3AAC">
        <w:rPr>
          <w:rFonts w:ascii="Sylfaen" w:hAnsi="Sylfaen"/>
          <w:noProof/>
          <w:lang w:val="ka-GE"/>
        </w:rPr>
        <w:t xml:space="preserve"> მიღებულ იქნა </w:t>
      </w:r>
      <w:r w:rsidR="00FD4F7C" w:rsidRPr="00FE3AAC">
        <w:rPr>
          <w:rFonts w:ascii="Sylfaen" w:hAnsi="Sylfaen"/>
          <w:noProof/>
          <w:lang w:val="ka-GE"/>
        </w:rPr>
        <w:t>„</w:t>
      </w:r>
      <w:r w:rsidR="00906385" w:rsidRPr="00FE3AAC">
        <w:rPr>
          <w:rFonts w:ascii="Sylfaen" w:hAnsi="Sylfaen"/>
          <w:noProof/>
          <w:lang w:val="ka-GE"/>
        </w:rPr>
        <w:t>მიგრაციის ლაბორატორიის</w:t>
      </w:r>
      <w:r w:rsidR="00FD4F7C" w:rsidRPr="00FE3AAC">
        <w:rPr>
          <w:rFonts w:ascii="Sylfaen" w:hAnsi="Sylfaen"/>
          <w:noProof/>
          <w:lang w:val="ka-GE"/>
        </w:rPr>
        <w:t>“</w:t>
      </w:r>
      <w:r w:rsidR="00906385" w:rsidRPr="00FE3AAC">
        <w:rPr>
          <w:rFonts w:ascii="Sylfaen" w:hAnsi="Sylfaen"/>
          <w:noProof/>
          <w:lang w:val="ka-GE"/>
        </w:rPr>
        <w:t xml:space="preserve"> ფარგლებში სტრატეგიის შემუშავებაზე პასუხისმგებელი უწყებათაშორისი სამუშაო ჯგუფის შექმნ</w:t>
      </w:r>
      <w:r w:rsidR="005C573D" w:rsidRPr="00FE3AAC">
        <w:rPr>
          <w:rFonts w:ascii="Sylfaen" w:hAnsi="Sylfaen"/>
          <w:noProof/>
          <w:lang w:val="ka-GE"/>
        </w:rPr>
        <w:t>ის</w:t>
      </w:r>
      <w:r w:rsidR="00A37908" w:rsidRPr="00FE3AAC">
        <w:rPr>
          <w:rFonts w:ascii="Sylfaen" w:hAnsi="Sylfaen"/>
          <w:noProof/>
          <w:lang w:val="ka-GE"/>
        </w:rPr>
        <w:t>/განახლებ</w:t>
      </w:r>
      <w:r w:rsidR="005C573D" w:rsidRPr="00FE3AAC">
        <w:rPr>
          <w:rFonts w:ascii="Sylfaen" w:hAnsi="Sylfaen"/>
          <w:noProof/>
          <w:lang w:val="ka-GE"/>
        </w:rPr>
        <w:t>ის გადაწყვეტილება</w:t>
      </w:r>
      <w:r w:rsidR="00C87D56" w:rsidRPr="00FE3AAC">
        <w:rPr>
          <w:rFonts w:ascii="Sylfaen" w:hAnsi="Sylfaen"/>
          <w:noProof/>
          <w:lang w:val="ka-GE"/>
        </w:rPr>
        <w:t xml:space="preserve">. </w:t>
      </w:r>
      <w:r w:rsidR="007C7645" w:rsidRPr="00FE3AAC">
        <w:rPr>
          <w:rFonts w:ascii="Sylfaen" w:hAnsi="Sylfaen"/>
          <w:noProof/>
          <w:lang w:val="ka-GE"/>
        </w:rPr>
        <w:t>სამუშაო ჯგუფ</w:t>
      </w:r>
      <w:r w:rsidR="006555AC" w:rsidRPr="00FE3AAC">
        <w:rPr>
          <w:rFonts w:ascii="Sylfaen" w:hAnsi="Sylfaen"/>
          <w:noProof/>
          <w:lang w:val="ka-GE"/>
        </w:rPr>
        <w:t>ს</w:t>
      </w:r>
      <w:r w:rsidR="00906385" w:rsidRPr="00FE3AAC">
        <w:rPr>
          <w:rFonts w:ascii="Sylfaen" w:hAnsi="Sylfaen"/>
          <w:noProof/>
          <w:lang w:val="ka-GE"/>
        </w:rPr>
        <w:t xml:space="preserve"> დაკომპლექტებისთანავე</w:t>
      </w:r>
      <w:r w:rsidR="00646730" w:rsidRPr="00FE3AAC">
        <w:rPr>
          <w:rStyle w:val="FootnoteReference"/>
          <w:rFonts w:ascii="Sylfaen" w:hAnsi="Sylfaen"/>
          <w:noProof/>
          <w:lang w:val="ka-GE"/>
        </w:rPr>
        <w:footnoteReference w:id="15"/>
      </w:r>
      <w:r w:rsidR="00906385" w:rsidRPr="00FE3AAC">
        <w:rPr>
          <w:rFonts w:ascii="Sylfaen" w:hAnsi="Sylfaen"/>
          <w:noProof/>
          <w:lang w:val="ka-GE"/>
        </w:rPr>
        <w:t xml:space="preserve"> </w:t>
      </w:r>
      <w:r w:rsidR="00254E5F" w:rsidRPr="00FE3AAC">
        <w:rPr>
          <w:rFonts w:ascii="Sylfaen" w:hAnsi="Sylfaen"/>
          <w:noProof/>
          <w:lang w:val="ka-GE"/>
        </w:rPr>
        <w:t xml:space="preserve">საგანგებოდ </w:t>
      </w:r>
      <w:r w:rsidR="006555AC" w:rsidRPr="00FE3AAC">
        <w:rPr>
          <w:rFonts w:ascii="Sylfaen" w:hAnsi="Sylfaen"/>
          <w:noProof/>
          <w:lang w:val="ka-GE"/>
        </w:rPr>
        <w:t xml:space="preserve">ჩაუტარდა </w:t>
      </w:r>
      <w:r w:rsidR="009C25D6" w:rsidRPr="00FE3AAC">
        <w:rPr>
          <w:rFonts w:ascii="Sylfaen" w:hAnsi="Sylfaen"/>
          <w:noProof/>
          <w:lang w:val="ka-GE"/>
        </w:rPr>
        <w:t xml:space="preserve">საჯარო პოლიტიკის ანალიზის, დაგეგმვის, მონიტორინგისა და შეფასების სატრენინგო კურსი, რომელიც ფოკუსირებული იყო იმ ახალ რეგულაციებზე, რითაც </w:t>
      </w:r>
      <w:r w:rsidR="00E1544B" w:rsidRPr="00FE3AAC">
        <w:rPr>
          <w:rFonts w:ascii="Sylfaen" w:hAnsi="Sylfaen"/>
          <w:noProof/>
          <w:lang w:val="ka-GE"/>
        </w:rPr>
        <w:t xml:space="preserve">2020 წლის </w:t>
      </w:r>
      <w:r w:rsidR="00C87D56" w:rsidRPr="00FE3AAC">
        <w:rPr>
          <w:rFonts w:ascii="Sylfaen" w:hAnsi="Sylfaen"/>
          <w:noProof/>
          <w:lang w:val="ka-GE"/>
        </w:rPr>
        <w:t xml:space="preserve">1 </w:t>
      </w:r>
      <w:r w:rsidR="000F6256" w:rsidRPr="00FE3AAC">
        <w:rPr>
          <w:rFonts w:ascii="Sylfaen" w:hAnsi="Sylfaen"/>
          <w:noProof/>
          <w:lang w:val="ka-GE"/>
        </w:rPr>
        <w:t>იანვრიდან</w:t>
      </w:r>
      <w:r w:rsidR="00E1544B" w:rsidRPr="00FE3AAC">
        <w:rPr>
          <w:rFonts w:ascii="Sylfaen" w:hAnsi="Sylfaen"/>
          <w:noProof/>
          <w:lang w:val="ka-GE"/>
        </w:rPr>
        <w:t xml:space="preserve"> </w:t>
      </w:r>
      <w:r w:rsidR="00254E5F" w:rsidRPr="00FE3AAC">
        <w:rPr>
          <w:rFonts w:ascii="Sylfaen" w:hAnsi="Sylfaen"/>
          <w:noProof/>
          <w:lang w:val="ka-GE"/>
        </w:rPr>
        <w:t>გან</w:t>
      </w:r>
      <w:r w:rsidR="00E1544B" w:rsidRPr="00FE3AAC">
        <w:rPr>
          <w:rFonts w:ascii="Sylfaen" w:hAnsi="Sylfaen"/>
          <w:noProof/>
          <w:lang w:val="ka-GE"/>
        </w:rPr>
        <w:t>ი</w:t>
      </w:r>
      <w:r w:rsidR="00254E5F" w:rsidRPr="00FE3AAC">
        <w:rPr>
          <w:rFonts w:ascii="Sylfaen" w:hAnsi="Sylfaen"/>
          <w:noProof/>
          <w:lang w:val="ka-GE"/>
        </w:rPr>
        <w:t>საზღვრა</w:t>
      </w:r>
      <w:r w:rsidR="007C7645" w:rsidRPr="00FE3AAC">
        <w:rPr>
          <w:rFonts w:ascii="Sylfaen" w:hAnsi="Sylfaen"/>
          <w:noProof/>
          <w:lang w:val="ka-GE"/>
        </w:rPr>
        <w:t xml:space="preserve"> საქართველოს მთავრობის</w:t>
      </w:r>
      <w:r w:rsidR="007C7645" w:rsidRPr="00FE3AAC">
        <w:rPr>
          <w:rFonts w:ascii="Sylfaen" w:hAnsi="Sylfaen"/>
          <w:noProof/>
        </w:rPr>
        <w:t xml:space="preserve"> პოლიტიკის დოკუმენტების შემუშავების, მონიტორინგისა და შეფასების ერთიან</w:t>
      </w:r>
      <w:r w:rsidR="00646730" w:rsidRPr="00FE3AAC">
        <w:rPr>
          <w:rFonts w:ascii="Sylfaen" w:hAnsi="Sylfaen"/>
          <w:noProof/>
          <w:lang w:val="ka-GE"/>
        </w:rPr>
        <w:t>ი</w:t>
      </w:r>
      <w:r w:rsidR="007C7645" w:rsidRPr="00FE3AAC">
        <w:rPr>
          <w:rFonts w:ascii="Sylfaen" w:hAnsi="Sylfaen"/>
          <w:noProof/>
        </w:rPr>
        <w:t xml:space="preserve"> პროცედურე</w:t>
      </w:r>
      <w:r w:rsidR="00646730" w:rsidRPr="00FE3AAC">
        <w:rPr>
          <w:rFonts w:ascii="Sylfaen" w:hAnsi="Sylfaen"/>
          <w:noProof/>
        </w:rPr>
        <w:t>ბი</w:t>
      </w:r>
      <w:r w:rsidR="007C7645" w:rsidRPr="00FE3AAC">
        <w:rPr>
          <w:rFonts w:ascii="Sylfaen" w:hAnsi="Sylfaen"/>
          <w:noProof/>
        </w:rPr>
        <w:t xml:space="preserve">, </w:t>
      </w:r>
      <w:r w:rsidR="00646730" w:rsidRPr="00FE3AAC">
        <w:rPr>
          <w:rFonts w:ascii="Sylfaen" w:hAnsi="Sylfaen"/>
          <w:noProof/>
        </w:rPr>
        <w:t>მეთოდოლოგია</w:t>
      </w:r>
      <w:r w:rsidR="007C7645" w:rsidRPr="00FE3AAC">
        <w:rPr>
          <w:rFonts w:ascii="Sylfaen" w:hAnsi="Sylfaen"/>
          <w:noProof/>
        </w:rPr>
        <w:t xml:space="preserve"> და </w:t>
      </w:r>
      <w:r w:rsidR="00646730" w:rsidRPr="00FE3AAC">
        <w:rPr>
          <w:rFonts w:ascii="Sylfaen" w:hAnsi="Sylfaen"/>
          <w:noProof/>
        </w:rPr>
        <w:t>სტანდარტები</w:t>
      </w:r>
      <w:r w:rsidR="00B262B5" w:rsidRPr="00FE3AAC">
        <w:rPr>
          <w:rStyle w:val="FootnoteReference"/>
          <w:rFonts w:ascii="Sylfaen" w:hAnsi="Sylfaen"/>
          <w:noProof/>
        </w:rPr>
        <w:footnoteReference w:id="16"/>
      </w:r>
      <w:r w:rsidR="007C7645" w:rsidRPr="00FE3AAC">
        <w:rPr>
          <w:rFonts w:ascii="Sylfaen" w:hAnsi="Sylfaen"/>
          <w:noProof/>
        </w:rPr>
        <w:t>.</w:t>
      </w:r>
      <w:r w:rsidR="00646730" w:rsidRPr="00FE3AAC">
        <w:rPr>
          <w:rFonts w:ascii="Sylfaen" w:hAnsi="Sylfaen"/>
          <w:noProof/>
          <w:lang w:val="ka-GE"/>
        </w:rPr>
        <w:t xml:space="preserve"> </w:t>
      </w:r>
      <w:r w:rsidR="00C87D56" w:rsidRPr="00FE3AAC">
        <w:rPr>
          <w:rFonts w:ascii="Sylfaen" w:hAnsi="Sylfaen"/>
          <w:noProof/>
          <w:lang w:val="ka-GE"/>
        </w:rPr>
        <w:t>მიგრაციის სტ</w:t>
      </w:r>
      <w:r w:rsidR="003964CB" w:rsidRPr="00FE3AAC">
        <w:rPr>
          <w:rFonts w:ascii="Sylfaen" w:hAnsi="Sylfaen"/>
          <w:noProof/>
          <w:lang w:val="ka-GE"/>
        </w:rPr>
        <w:t>რ</w:t>
      </w:r>
      <w:r w:rsidR="00C87D56" w:rsidRPr="00FE3AAC">
        <w:rPr>
          <w:rFonts w:ascii="Sylfaen" w:hAnsi="Sylfaen"/>
          <w:noProof/>
          <w:lang w:val="ka-GE"/>
        </w:rPr>
        <w:t>ატეგიის შემუშავების (პოლიტიკის დაგეგმვის)</w:t>
      </w:r>
      <w:r w:rsidR="00A37908" w:rsidRPr="00FE3AAC">
        <w:rPr>
          <w:rFonts w:ascii="Sylfaen" w:hAnsi="Sylfaen"/>
          <w:noProof/>
          <w:lang w:val="ka-GE"/>
        </w:rPr>
        <w:t xml:space="preserve"> სრული ციკლი წარიმართა ზემოხსენებული </w:t>
      </w:r>
      <w:r w:rsidR="008944D9" w:rsidRPr="00FE3AAC">
        <w:rPr>
          <w:rFonts w:ascii="Sylfaen" w:hAnsi="Sylfaen"/>
          <w:noProof/>
          <w:lang w:val="ka-GE"/>
        </w:rPr>
        <w:t>რეგულაციების</w:t>
      </w:r>
      <w:r w:rsidR="009461E6" w:rsidRPr="00FE3AAC">
        <w:rPr>
          <w:rFonts w:ascii="Sylfaen" w:hAnsi="Sylfaen"/>
          <w:noProof/>
          <w:lang w:val="ka-GE"/>
        </w:rPr>
        <w:t xml:space="preserve"> </w:t>
      </w:r>
      <w:r w:rsidR="00A37908" w:rsidRPr="00FE3AAC">
        <w:rPr>
          <w:rFonts w:ascii="Sylfaen" w:hAnsi="Sylfaen"/>
          <w:noProof/>
          <w:lang w:val="ka-GE"/>
        </w:rPr>
        <w:t xml:space="preserve">და </w:t>
      </w:r>
      <w:r w:rsidR="008944D9" w:rsidRPr="00FE3AAC">
        <w:rPr>
          <w:rFonts w:ascii="Sylfaen" w:hAnsi="Sylfaen"/>
          <w:noProof/>
          <w:lang w:val="ka-GE"/>
        </w:rPr>
        <w:t xml:space="preserve">შესაბამისი </w:t>
      </w:r>
      <w:r w:rsidR="00A37908" w:rsidRPr="00FE3AAC">
        <w:rPr>
          <w:rFonts w:ascii="Sylfaen" w:hAnsi="Sylfaen"/>
          <w:noProof/>
          <w:lang w:val="ka-GE"/>
        </w:rPr>
        <w:t xml:space="preserve">სახელმძღვანელოს </w:t>
      </w:r>
      <w:r w:rsidR="00254E5F" w:rsidRPr="00FE3AAC">
        <w:rPr>
          <w:rFonts w:ascii="Sylfaen" w:hAnsi="Sylfaen"/>
          <w:noProof/>
          <w:lang w:val="ka-GE"/>
        </w:rPr>
        <w:t xml:space="preserve">რეკომენდაციების </w:t>
      </w:r>
      <w:r w:rsidR="00C87D56" w:rsidRPr="00FE3AAC">
        <w:rPr>
          <w:rFonts w:ascii="Sylfaen" w:hAnsi="Sylfaen"/>
          <w:noProof/>
          <w:lang w:val="ka-GE"/>
        </w:rPr>
        <w:t>გათვალისწინებით</w:t>
      </w:r>
      <w:r w:rsidR="00A37908" w:rsidRPr="00FE3AAC">
        <w:rPr>
          <w:rFonts w:ascii="Sylfaen" w:hAnsi="Sylfaen"/>
          <w:noProof/>
          <w:lang w:val="ka-GE"/>
        </w:rPr>
        <w:t>. დოკუმენტზე მუშაობის</w:t>
      </w:r>
      <w:r w:rsidR="00646730" w:rsidRPr="00FE3AAC">
        <w:rPr>
          <w:rFonts w:ascii="Sylfaen" w:hAnsi="Sylfaen"/>
          <w:noProof/>
          <w:lang w:val="ka-GE"/>
        </w:rPr>
        <w:t xml:space="preserve"> პროცესში ასევე გამოყენებულ იქნა წინა (2016-2020 წწ.) </w:t>
      </w:r>
      <w:r w:rsidR="00A37908" w:rsidRPr="00FE3AAC">
        <w:rPr>
          <w:rFonts w:ascii="Sylfaen" w:hAnsi="Sylfaen"/>
          <w:noProof/>
          <w:lang w:val="ka-GE"/>
        </w:rPr>
        <w:t xml:space="preserve">მიგრაციის </w:t>
      </w:r>
      <w:r w:rsidR="00646730" w:rsidRPr="00FE3AAC">
        <w:rPr>
          <w:rFonts w:ascii="Sylfaen" w:hAnsi="Sylfaen"/>
          <w:noProof/>
          <w:lang w:val="ka-GE"/>
        </w:rPr>
        <w:t xml:space="preserve">სტრატეგიის </w:t>
      </w:r>
      <w:r w:rsidR="000F6256" w:rsidRPr="00FE3AAC">
        <w:rPr>
          <w:rFonts w:ascii="Sylfaen" w:hAnsi="Sylfaen"/>
          <w:noProof/>
          <w:lang w:val="ka-GE"/>
        </w:rPr>
        <w:t>მომზადების</w:t>
      </w:r>
      <w:r w:rsidR="00E1544B" w:rsidRPr="00FE3AAC">
        <w:rPr>
          <w:rFonts w:ascii="Sylfaen" w:hAnsi="Sylfaen"/>
          <w:noProof/>
          <w:lang w:val="ka-GE"/>
        </w:rPr>
        <w:t xml:space="preserve"> შემდეგ მომავალ სტრატეგიაზე მუშაობის გაადვილების მიზნით შედგენილი</w:t>
      </w:r>
      <w:r w:rsidR="00496061" w:rsidRPr="00FE3AAC">
        <w:rPr>
          <w:rFonts w:ascii="Sylfaen" w:hAnsi="Sylfaen"/>
          <w:noProof/>
          <w:lang w:val="ka-GE"/>
        </w:rPr>
        <w:t xml:space="preserve"> (2016 წ</w:t>
      </w:r>
      <w:r w:rsidR="00B262B5" w:rsidRPr="00FE3AAC">
        <w:rPr>
          <w:rFonts w:ascii="Sylfaen" w:hAnsi="Sylfaen"/>
          <w:noProof/>
          <w:lang w:val="ka-GE"/>
        </w:rPr>
        <w:t>.)</w:t>
      </w:r>
      <w:r w:rsidR="00646730" w:rsidRPr="00FE3AAC">
        <w:rPr>
          <w:rFonts w:ascii="Sylfaen" w:hAnsi="Sylfaen"/>
          <w:noProof/>
          <w:lang w:val="ka-GE"/>
        </w:rPr>
        <w:t xml:space="preserve"> გზამკვლევი.</w:t>
      </w:r>
    </w:p>
    <w:p w14:paraId="17BB5A75" w14:textId="79222B06" w:rsidR="009461E6" w:rsidRPr="00FE3AAC" w:rsidRDefault="00A37908" w:rsidP="00846F8E">
      <w:pPr>
        <w:pStyle w:val="NoSpacing"/>
        <w:spacing w:after="160" w:line="259" w:lineRule="auto"/>
        <w:jc w:val="both"/>
        <w:rPr>
          <w:rFonts w:ascii="Sylfaen" w:hAnsi="Sylfaen"/>
          <w:lang w:val="ka-GE"/>
        </w:rPr>
      </w:pPr>
      <w:r w:rsidRPr="00FE3AAC">
        <w:rPr>
          <w:rFonts w:ascii="Sylfaen" w:hAnsi="Sylfaen"/>
          <w:noProof/>
          <w:lang w:val="ka-GE"/>
        </w:rPr>
        <w:t>საქართველოს მთავრობის პოლიტიკის დოკუმენტების ყოველწლიურ</w:t>
      </w:r>
      <w:r w:rsidR="008B4A5D" w:rsidRPr="00FE3AAC">
        <w:rPr>
          <w:rFonts w:ascii="Sylfaen" w:hAnsi="Sylfaen"/>
          <w:noProof/>
          <w:lang w:val="ka-GE"/>
        </w:rPr>
        <w:t xml:space="preserve"> (2020 წ</w:t>
      </w:r>
      <w:r w:rsidR="00496061" w:rsidRPr="00FE3AAC">
        <w:rPr>
          <w:rFonts w:ascii="Sylfaen" w:hAnsi="Sylfaen"/>
          <w:noProof/>
          <w:lang w:val="ka-GE"/>
        </w:rPr>
        <w:t>.</w:t>
      </w:r>
      <w:r w:rsidR="008B4A5D" w:rsidRPr="00FE3AAC">
        <w:rPr>
          <w:rFonts w:ascii="Sylfaen" w:hAnsi="Sylfaen"/>
          <w:noProof/>
          <w:lang w:val="ka-GE"/>
        </w:rPr>
        <w:t>)</w:t>
      </w:r>
      <w:r w:rsidRPr="00FE3AAC">
        <w:rPr>
          <w:rFonts w:ascii="Sylfaen" w:hAnsi="Sylfaen"/>
          <w:noProof/>
          <w:lang w:val="ka-GE"/>
        </w:rPr>
        <w:t xml:space="preserve"> გეგმაში ასახვის </w:t>
      </w:r>
      <w:r w:rsidR="009461E6" w:rsidRPr="00FE3AAC">
        <w:rPr>
          <w:rFonts w:ascii="Sylfaen" w:hAnsi="Sylfaen"/>
          <w:noProof/>
          <w:lang w:val="ka-GE"/>
        </w:rPr>
        <w:t>შემდგომ დაიწყო სტრატეგიის შემუშავების აქტიური ფაზა. განისაზღვრა სტრატეგიის მომზადების დროში გაწერილი სამუშაო გეგმა და პროცესის მაკოორდინირებელი ორგანო მიგრაციის საკითხთა სამთავრობო კომისიის</w:t>
      </w:r>
      <w:r w:rsidR="001F3736" w:rsidRPr="00FE3AAC">
        <w:rPr>
          <w:rFonts w:ascii="Sylfaen" w:hAnsi="Sylfaen"/>
          <w:noProof/>
          <w:lang w:val="ka-GE"/>
        </w:rPr>
        <w:t xml:space="preserve"> </w:t>
      </w:r>
      <w:r w:rsidR="009461E6" w:rsidRPr="00FE3AAC">
        <w:rPr>
          <w:rFonts w:ascii="Sylfaen" w:hAnsi="Sylfaen"/>
          <w:noProof/>
          <w:lang w:val="ka-GE"/>
        </w:rPr>
        <w:t>სამდივნოს</w:t>
      </w:r>
      <w:r w:rsidR="00793642" w:rsidRPr="00FE3AAC">
        <w:rPr>
          <w:rFonts w:ascii="Sylfaen" w:hAnsi="Sylfaen"/>
          <w:noProof/>
          <w:lang w:val="ka-GE"/>
        </w:rPr>
        <w:t xml:space="preserve"> </w:t>
      </w:r>
      <w:r w:rsidR="009461E6" w:rsidRPr="00FE3AAC">
        <w:rPr>
          <w:rFonts w:ascii="Sylfaen" w:hAnsi="Sylfaen"/>
          <w:noProof/>
          <w:lang w:val="ka-GE"/>
        </w:rPr>
        <w:t>სახით.</w:t>
      </w:r>
      <w:r w:rsidR="00793642" w:rsidRPr="00FE3AAC">
        <w:rPr>
          <w:rFonts w:ascii="Sylfaen" w:hAnsi="Sylfaen"/>
          <w:noProof/>
          <w:lang w:val="ka-GE"/>
        </w:rPr>
        <w:t xml:space="preserve"> </w:t>
      </w:r>
      <w:r w:rsidR="00793642" w:rsidRPr="00FE3AAC">
        <w:rPr>
          <w:rFonts w:ascii="Sylfaen" w:hAnsi="Sylfaen" w:cs="Sylfaen"/>
          <w:lang w:val="ka-GE"/>
        </w:rPr>
        <w:t>სტრატეგიაზე</w:t>
      </w:r>
      <w:r w:rsidR="00793642" w:rsidRPr="00FE3AAC">
        <w:rPr>
          <w:rFonts w:ascii="Sylfaen" w:hAnsi="Sylfaen"/>
          <w:lang w:val="ka-GE"/>
        </w:rPr>
        <w:t xml:space="preserve"> </w:t>
      </w:r>
      <w:r w:rsidR="00793642" w:rsidRPr="00FE3AAC">
        <w:rPr>
          <w:rFonts w:ascii="Sylfaen" w:hAnsi="Sylfaen" w:cs="Sylfaen"/>
          <w:lang w:val="ka-GE"/>
        </w:rPr>
        <w:t>მუშაობისას</w:t>
      </w:r>
      <w:r w:rsidR="00793642" w:rsidRPr="00FE3AAC">
        <w:rPr>
          <w:rFonts w:ascii="Sylfaen" w:hAnsi="Sylfaen"/>
          <w:lang w:val="ka-GE"/>
        </w:rPr>
        <w:t xml:space="preserve"> </w:t>
      </w:r>
      <w:r w:rsidR="00793642" w:rsidRPr="00FE3AAC">
        <w:rPr>
          <w:rFonts w:ascii="Sylfaen" w:hAnsi="Sylfaen" w:cs="Sylfaen"/>
          <w:lang w:val="ka-GE"/>
        </w:rPr>
        <w:t>მთავარ</w:t>
      </w:r>
      <w:r w:rsidR="00793642" w:rsidRPr="00FE3AAC">
        <w:rPr>
          <w:rFonts w:ascii="Sylfaen" w:hAnsi="Sylfaen"/>
          <w:lang w:val="ka-GE"/>
        </w:rPr>
        <w:t xml:space="preserve"> </w:t>
      </w:r>
      <w:r w:rsidR="00793642" w:rsidRPr="00FE3AAC">
        <w:rPr>
          <w:rFonts w:ascii="Sylfaen" w:hAnsi="Sylfaen" w:cs="Sylfaen"/>
          <w:lang w:val="ka-GE"/>
        </w:rPr>
        <w:t>პრინციპად</w:t>
      </w:r>
      <w:r w:rsidR="00793642" w:rsidRPr="00FE3AAC">
        <w:rPr>
          <w:rFonts w:ascii="Sylfaen" w:hAnsi="Sylfaen"/>
          <w:lang w:val="ka-GE"/>
        </w:rPr>
        <w:t xml:space="preserve"> </w:t>
      </w:r>
      <w:r w:rsidR="00793642" w:rsidRPr="00FE3AAC">
        <w:rPr>
          <w:rFonts w:ascii="Sylfaen" w:hAnsi="Sylfaen" w:cs="Sylfaen"/>
          <w:lang w:val="ka-GE"/>
        </w:rPr>
        <w:t>აღებული</w:t>
      </w:r>
      <w:r w:rsidR="00793642" w:rsidRPr="00FE3AAC">
        <w:rPr>
          <w:rFonts w:ascii="Sylfaen" w:hAnsi="Sylfaen"/>
          <w:lang w:val="ka-GE"/>
        </w:rPr>
        <w:t xml:space="preserve"> </w:t>
      </w:r>
      <w:r w:rsidR="00793642" w:rsidRPr="00FE3AAC">
        <w:rPr>
          <w:rFonts w:ascii="Sylfaen" w:hAnsi="Sylfaen" w:cs="Sylfaen"/>
          <w:lang w:val="ka-GE"/>
        </w:rPr>
        <w:t>იყო</w:t>
      </w:r>
      <w:r w:rsidR="00793642" w:rsidRPr="00FE3AAC">
        <w:rPr>
          <w:rFonts w:ascii="Sylfaen" w:hAnsi="Sylfaen"/>
          <w:lang w:val="ka-GE"/>
        </w:rPr>
        <w:t xml:space="preserve"> </w:t>
      </w:r>
      <w:r w:rsidR="00793642" w:rsidRPr="00FE3AAC">
        <w:rPr>
          <w:rFonts w:ascii="Sylfaen" w:hAnsi="Sylfaen" w:cs="Sylfaen"/>
          <w:lang w:val="ka-GE"/>
        </w:rPr>
        <w:t>მიდგომა</w:t>
      </w:r>
      <w:r w:rsidR="00793642" w:rsidRPr="00FE3AAC">
        <w:rPr>
          <w:rFonts w:ascii="Sylfaen" w:hAnsi="Sylfaen"/>
          <w:lang w:val="ka-GE"/>
        </w:rPr>
        <w:t xml:space="preserve">, </w:t>
      </w:r>
      <w:r w:rsidR="00793642" w:rsidRPr="00FE3AAC">
        <w:rPr>
          <w:rFonts w:ascii="Sylfaen" w:hAnsi="Sylfaen" w:cs="Sylfaen"/>
          <w:lang w:val="ka-GE"/>
        </w:rPr>
        <w:t>რომლის</w:t>
      </w:r>
      <w:r w:rsidR="00793642" w:rsidRPr="00FE3AAC">
        <w:rPr>
          <w:rFonts w:ascii="Sylfaen" w:hAnsi="Sylfaen"/>
          <w:lang w:val="ka-GE"/>
        </w:rPr>
        <w:t xml:space="preserve"> </w:t>
      </w:r>
      <w:r w:rsidR="00793642" w:rsidRPr="00FE3AAC">
        <w:rPr>
          <w:rFonts w:ascii="Sylfaen" w:hAnsi="Sylfaen" w:cs="Sylfaen"/>
          <w:lang w:val="ka-GE"/>
        </w:rPr>
        <w:t>თანახმადაც</w:t>
      </w:r>
      <w:r w:rsidR="005735C1" w:rsidRPr="00FE3AAC">
        <w:rPr>
          <w:rFonts w:ascii="Sylfaen" w:hAnsi="Sylfaen" w:cs="Sylfaen"/>
          <w:lang w:val="ka-GE"/>
        </w:rPr>
        <w:t>,</w:t>
      </w:r>
      <w:r w:rsidR="00793642" w:rsidRPr="00FE3AAC">
        <w:rPr>
          <w:rFonts w:ascii="Sylfaen" w:hAnsi="Sylfaen"/>
          <w:lang w:val="ka-GE"/>
        </w:rPr>
        <w:t xml:space="preserve"> </w:t>
      </w:r>
      <w:r w:rsidR="00793642" w:rsidRPr="00FE3AAC">
        <w:rPr>
          <w:rFonts w:ascii="Sylfaen" w:hAnsi="Sylfaen" w:cs="Sylfaen"/>
          <w:b/>
          <w:lang w:val="ka-GE"/>
        </w:rPr>
        <w:t>სტრატეგია</w:t>
      </w:r>
      <w:r w:rsidR="00793642" w:rsidRPr="00FE3AAC">
        <w:rPr>
          <w:rFonts w:ascii="Sylfaen" w:hAnsi="Sylfaen"/>
          <w:b/>
          <w:lang w:val="ka-GE"/>
        </w:rPr>
        <w:t xml:space="preserve"> </w:t>
      </w:r>
      <w:r w:rsidR="00793642" w:rsidRPr="00FE3AAC">
        <w:rPr>
          <w:rFonts w:ascii="Sylfaen" w:hAnsi="Sylfaen" w:cs="Sylfaen"/>
          <w:b/>
          <w:lang w:val="ka-GE"/>
        </w:rPr>
        <w:t>უნდა</w:t>
      </w:r>
      <w:r w:rsidR="00793642" w:rsidRPr="00FE3AAC">
        <w:rPr>
          <w:rFonts w:ascii="Sylfaen" w:hAnsi="Sylfaen"/>
          <w:b/>
          <w:lang w:val="ka-GE"/>
        </w:rPr>
        <w:t xml:space="preserve"> </w:t>
      </w:r>
      <w:r w:rsidR="00793642" w:rsidRPr="00FE3AAC">
        <w:rPr>
          <w:rFonts w:ascii="Sylfaen" w:hAnsi="Sylfaen" w:cs="Sylfaen"/>
          <w:b/>
          <w:lang w:val="ka-GE"/>
        </w:rPr>
        <w:t>იყოს</w:t>
      </w:r>
      <w:r w:rsidR="00793642" w:rsidRPr="00FE3AAC">
        <w:rPr>
          <w:rFonts w:ascii="Sylfaen" w:hAnsi="Sylfaen"/>
          <w:b/>
          <w:lang w:val="ka-GE"/>
        </w:rPr>
        <w:t xml:space="preserve"> </w:t>
      </w:r>
      <w:r w:rsidR="00793642" w:rsidRPr="00FE3AAC">
        <w:rPr>
          <w:rFonts w:ascii="Sylfaen" w:hAnsi="Sylfaen" w:cs="Sylfaen"/>
          <w:b/>
          <w:lang w:val="ka-GE"/>
        </w:rPr>
        <w:t>პრაქტიკული</w:t>
      </w:r>
      <w:r w:rsidR="00793642" w:rsidRPr="00FE3AAC">
        <w:rPr>
          <w:rFonts w:ascii="Sylfaen" w:hAnsi="Sylfaen"/>
          <w:b/>
          <w:lang w:val="ka-GE"/>
        </w:rPr>
        <w:t xml:space="preserve"> </w:t>
      </w:r>
      <w:r w:rsidR="00793642" w:rsidRPr="00FE3AAC">
        <w:rPr>
          <w:rFonts w:ascii="Sylfaen" w:hAnsi="Sylfaen" w:cs="Sylfaen"/>
          <w:b/>
          <w:lang w:val="ka-GE"/>
        </w:rPr>
        <w:t>დოკუმენტი</w:t>
      </w:r>
      <w:r w:rsidR="00793642" w:rsidRPr="00FE3AAC">
        <w:rPr>
          <w:rFonts w:ascii="Sylfaen" w:hAnsi="Sylfaen"/>
          <w:b/>
          <w:lang w:val="ka-GE"/>
        </w:rPr>
        <w:t xml:space="preserve">, </w:t>
      </w:r>
      <w:r w:rsidR="00793642" w:rsidRPr="00FE3AAC">
        <w:rPr>
          <w:rFonts w:ascii="Sylfaen" w:hAnsi="Sylfaen" w:cs="Sylfaen"/>
          <w:b/>
          <w:lang w:val="ka-GE"/>
        </w:rPr>
        <w:t>რომელიც</w:t>
      </w:r>
      <w:r w:rsidR="005735C1" w:rsidRPr="00FE3AAC">
        <w:rPr>
          <w:rFonts w:ascii="Sylfaen" w:hAnsi="Sylfaen" w:cs="Sylfaen"/>
          <w:b/>
          <w:lang w:val="ka-GE"/>
        </w:rPr>
        <w:t>,</w:t>
      </w:r>
      <w:r w:rsidR="00793642" w:rsidRPr="00FE3AAC">
        <w:rPr>
          <w:rFonts w:ascii="Sylfaen" w:hAnsi="Sylfaen"/>
          <w:b/>
          <w:lang w:val="ka-GE"/>
        </w:rPr>
        <w:t xml:space="preserve"> </w:t>
      </w:r>
      <w:r w:rsidR="00793642" w:rsidRPr="00FE3AAC">
        <w:rPr>
          <w:rFonts w:ascii="Sylfaen" w:hAnsi="Sylfaen" w:cs="Sylfaen"/>
          <w:b/>
          <w:lang w:val="ka-GE"/>
        </w:rPr>
        <w:t>პირველ</w:t>
      </w:r>
      <w:r w:rsidR="00793642" w:rsidRPr="00FE3AAC">
        <w:rPr>
          <w:rFonts w:ascii="Sylfaen" w:hAnsi="Sylfaen"/>
          <w:b/>
          <w:lang w:val="ka-GE"/>
        </w:rPr>
        <w:t xml:space="preserve"> </w:t>
      </w:r>
      <w:r w:rsidR="00793642" w:rsidRPr="00FE3AAC">
        <w:rPr>
          <w:rFonts w:ascii="Sylfaen" w:hAnsi="Sylfaen" w:cs="Sylfaen"/>
          <w:b/>
          <w:lang w:val="ka-GE"/>
        </w:rPr>
        <w:t>რიგში</w:t>
      </w:r>
      <w:r w:rsidR="00793642" w:rsidRPr="00FE3AAC">
        <w:rPr>
          <w:rFonts w:ascii="Sylfaen" w:hAnsi="Sylfaen"/>
          <w:b/>
          <w:lang w:val="ka-GE"/>
        </w:rPr>
        <w:t xml:space="preserve">, </w:t>
      </w:r>
      <w:r w:rsidR="00793642" w:rsidRPr="00FE3AAC">
        <w:rPr>
          <w:rFonts w:ascii="Sylfaen" w:hAnsi="Sylfaen" w:cs="Sylfaen"/>
          <w:b/>
          <w:lang w:val="ka-GE"/>
        </w:rPr>
        <w:t>არსებული</w:t>
      </w:r>
      <w:r w:rsidR="00793642" w:rsidRPr="00FE3AAC">
        <w:rPr>
          <w:rFonts w:ascii="Sylfaen" w:hAnsi="Sylfaen"/>
          <w:b/>
          <w:lang w:val="ka-GE"/>
        </w:rPr>
        <w:t xml:space="preserve"> </w:t>
      </w:r>
      <w:r w:rsidR="00793642" w:rsidRPr="00FE3AAC">
        <w:rPr>
          <w:rFonts w:ascii="Sylfaen" w:hAnsi="Sylfaen" w:cs="Sylfaen"/>
          <w:b/>
          <w:lang w:val="ka-GE"/>
        </w:rPr>
        <w:t>რესურსებიდან</w:t>
      </w:r>
      <w:r w:rsidR="00793642" w:rsidRPr="00FE3AAC">
        <w:rPr>
          <w:rFonts w:ascii="Sylfaen" w:hAnsi="Sylfaen"/>
          <w:b/>
          <w:lang w:val="ka-GE"/>
        </w:rPr>
        <w:t xml:space="preserve"> </w:t>
      </w:r>
      <w:r w:rsidR="00793642" w:rsidRPr="00FE3AAC">
        <w:rPr>
          <w:rFonts w:ascii="Sylfaen" w:hAnsi="Sylfaen" w:cs="Sylfaen"/>
          <w:b/>
          <w:lang w:val="ka-GE"/>
        </w:rPr>
        <w:t>და</w:t>
      </w:r>
      <w:r w:rsidR="00793642" w:rsidRPr="00FE3AAC">
        <w:rPr>
          <w:rFonts w:ascii="Sylfaen" w:hAnsi="Sylfaen"/>
          <w:b/>
          <w:lang w:val="ka-GE"/>
        </w:rPr>
        <w:t xml:space="preserve"> </w:t>
      </w:r>
      <w:r w:rsidR="00793642" w:rsidRPr="00FE3AAC">
        <w:rPr>
          <w:rFonts w:ascii="Sylfaen" w:hAnsi="Sylfaen" w:cs="Sylfaen"/>
          <w:b/>
          <w:lang w:val="ka-GE"/>
        </w:rPr>
        <w:t>რეალობიდან</w:t>
      </w:r>
      <w:r w:rsidR="00793642" w:rsidRPr="00FE3AAC">
        <w:rPr>
          <w:rFonts w:ascii="Sylfaen" w:hAnsi="Sylfaen"/>
          <w:b/>
          <w:lang w:val="ka-GE"/>
        </w:rPr>
        <w:t xml:space="preserve"> </w:t>
      </w:r>
      <w:r w:rsidR="00793642" w:rsidRPr="00FE3AAC">
        <w:rPr>
          <w:rFonts w:ascii="Sylfaen" w:hAnsi="Sylfaen" w:cs="Sylfaen"/>
          <w:b/>
          <w:lang w:val="ka-GE"/>
        </w:rPr>
        <w:t>გამომდინარე</w:t>
      </w:r>
      <w:r w:rsidR="00793642" w:rsidRPr="00FE3AAC">
        <w:rPr>
          <w:rFonts w:ascii="Sylfaen" w:hAnsi="Sylfaen"/>
          <w:b/>
          <w:lang w:val="ka-GE"/>
        </w:rPr>
        <w:t xml:space="preserve"> </w:t>
      </w:r>
      <w:r w:rsidR="00793642" w:rsidRPr="00FE3AAC">
        <w:rPr>
          <w:rFonts w:ascii="Sylfaen" w:hAnsi="Sylfaen" w:cs="Sylfaen"/>
          <w:b/>
          <w:lang w:val="ka-GE"/>
        </w:rPr>
        <w:t>განსაზღვრავს</w:t>
      </w:r>
      <w:r w:rsidR="00793642" w:rsidRPr="00FE3AAC">
        <w:rPr>
          <w:rFonts w:ascii="Sylfaen" w:hAnsi="Sylfaen"/>
          <w:b/>
          <w:lang w:val="ka-GE"/>
        </w:rPr>
        <w:t xml:space="preserve"> </w:t>
      </w:r>
      <w:r w:rsidR="00793642" w:rsidRPr="00FE3AAC">
        <w:rPr>
          <w:rFonts w:ascii="Sylfaen" w:hAnsi="Sylfaen" w:cs="Sylfaen"/>
          <w:b/>
          <w:lang w:val="ka-GE"/>
        </w:rPr>
        <w:t>სამომავლო</w:t>
      </w:r>
      <w:r w:rsidR="00793642" w:rsidRPr="00FE3AAC">
        <w:rPr>
          <w:rFonts w:ascii="Sylfaen" w:hAnsi="Sylfaen"/>
          <w:b/>
          <w:lang w:val="ka-GE"/>
        </w:rPr>
        <w:t xml:space="preserve"> </w:t>
      </w:r>
      <w:r w:rsidR="00793642" w:rsidRPr="00FE3AAC">
        <w:rPr>
          <w:rFonts w:ascii="Sylfaen" w:hAnsi="Sylfaen" w:cs="Sylfaen"/>
          <w:b/>
          <w:lang w:val="ka-GE"/>
        </w:rPr>
        <w:t>მიზნებს</w:t>
      </w:r>
      <w:r w:rsidR="00793642" w:rsidRPr="00FE3AAC">
        <w:rPr>
          <w:rFonts w:ascii="Sylfaen" w:hAnsi="Sylfaen"/>
          <w:b/>
          <w:lang w:val="ka-GE"/>
        </w:rPr>
        <w:t xml:space="preserve"> </w:t>
      </w:r>
      <w:r w:rsidR="00793642" w:rsidRPr="00FE3AAC">
        <w:rPr>
          <w:rFonts w:ascii="Sylfaen" w:hAnsi="Sylfaen" w:cs="Sylfaen"/>
          <w:b/>
          <w:lang w:val="ka-GE"/>
        </w:rPr>
        <w:t>და</w:t>
      </w:r>
      <w:r w:rsidR="00793642" w:rsidRPr="00FE3AAC">
        <w:rPr>
          <w:rFonts w:ascii="Sylfaen" w:hAnsi="Sylfaen"/>
          <w:b/>
          <w:lang w:val="ka-GE"/>
        </w:rPr>
        <w:t xml:space="preserve"> </w:t>
      </w:r>
      <w:r w:rsidR="000F6256" w:rsidRPr="00FE3AAC">
        <w:rPr>
          <w:rFonts w:ascii="Sylfaen" w:hAnsi="Sylfaen" w:cs="Sylfaen"/>
          <w:b/>
          <w:lang w:val="ka-GE"/>
        </w:rPr>
        <w:t>სამუშაო ჯგუფში</w:t>
      </w:r>
      <w:r w:rsidR="000F6256" w:rsidRPr="00FE3AAC">
        <w:rPr>
          <w:rFonts w:ascii="Sylfaen" w:hAnsi="Sylfaen"/>
          <w:b/>
          <w:lang w:val="ka-GE"/>
        </w:rPr>
        <w:t xml:space="preserve"> </w:t>
      </w:r>
      <w:r w:rsidR="00E408FD" w:rsidRPr="00FE3AAC">
        <w:rPr>
          <w:rFonts w:ascii="Sylfaen" w:hAnsi="Sylfaen" w:cs="Sylfaen"/>
          <w:b/>
          <w:lang w:val="ka-GE"/>
        </w:rPr>
        <w:lastRenderedPageBreak/>
        <w:t>ჩართული</w:t>
      </w:r>
      <w:r w:rsidR="00E408FD" w:rsidRPr="00FE3AAC">
        <w:rPr>
          <w:rFonts w:ascii="Sylfaen" w:hAnsi="Sylfaen"/>
          <w:b/>
          <w:lang w:val="ka-GE"/>
        </w:rPr>
        <w:t xml:space="preserve"> </w:t>
      </w:r>
      <w:r w:rsidR="000F6256" w:rsidRPr="00FE3AAC">
        <w:rPr>
          <w:rFonts w:ascii="Sylfaen" w:hAnsi="Sylfaen"/>
          <w:b/>
          <w:lang w:val="ka-GE"/>
        </w:rPr>
        <w:t xml:space="preserve">ყველა </w:t>
      </w:r>
      <w:r w:rsidR="00793642" w:rsidRPr="00FE3AAC">
        <w:rPr>
          <w:rFonts w:ascii="Sylfaen" w:hAnsi="Sylfaen" w:cs="Sylfaen"/>
          <w:b/>
          <w:lang w:val="ka-GE"/>
        </w:rPr>
        <w:t>მხარის</w:t>
      </w:r>
      <w:r w:rsidR="00793642" w:rsidRPr="00FE3AAC">
        <w:rPr>
          <w:rFonts w:ascii="Sylfaen" w:hAnsi="Sylfaen"/>
          <w:b/>
          <w:lang w:val="ka-GE"/>
        </w:rPr>
        <w:t xml:space="preserve"> </w:t>
      </w:r>
      <w:r w:rsidR="00793642" w:rsidRPr="00FE3AAC">
        <w:rPr>
          <w:rFonts w:ascii="Sylfaen" w:hAnsi="Sylfaen" w:cs="Sylfaen"/>
          <w:b/>
          <w:lang w:val="ka-GE"/>
        </w:rPr>
        <w:t>თანამონაწილეობით</w:t>
      </w:r>
      <w:r w:rsidR="00793642" w:rsidRPr="00FE3AAC">
        <w:rPr>
          <w:rFonts w:ascii="Sylfaen" w:hAnsi="Sylfaen"/>
          <w:b/>
          <w:lang w:val="ka-GE"/>
        </w:rPr>
        <w:t xml:space="preserve"> </w:t>
      </w:r>
      <w:r w:rsidR="00793642" w:rsidRPr="00FE3AAC">
        <w:rPr>
          <w:rFonts w:ascii="Sylfaen" w:hAnsi="Sylfaen" w:cs="Sylfaen"/>
          <w:b/>
          <w:lang w:val="ka-GE"/>
        </w:rPr>
        <w:t>და</w:t>
      </w:r>
      <w:r w:rsidR="00793642" w:rsidRPr="00FE3AAC">
        <w:rPr>
          <w:rFonts w:ascii="Sylfaen" w:hAnsi="Sylfaen"/>
          <w:b/>
          <w:lang w:val="ka-GE"/>
        </w:rPr>
        <w:t xml:space="preserve"> </w:t>
      </w:r>
      <w:r w:rsidR="00793642" w:rsidRPr="00FE3AAC">
        <w:rPr>
          <w:rFonts w:ascii="Sylfaen" w:hAnsi="Sylfaen" w:cs="Sylfaen"/>
          <w:b/>
          <w:lang w:val="ka-GE"/>
        </w:rPr>
        <w:t>პასუხისმგებლობის</w:t>
      </w:r>
      <w:r w:rsidR="00793642" w:rsidRPr="00FE3AAC">
        <w:rPr>
          <w:rFonts w:ascii="Sylfaen" w:hAnsi="Sylfaen"/>
          <w:b/>
          <w:lang w:val="ka-GE"/>
        </w:rPr>
        <w:t xml:space="preserve"> </w:t>
      </w:r>
      <w:r w:rsidR="00793642" w:rsidRPr="00FE3AAC">
        <w:rPr>
          <w:rFonts w:ascii="Sylfaen" w:hAnsi="Sylfaen" w:cs="Sylfaen"/>
          <w:b/>
          <w:lang w:val="ka-GE"/>
        </w:rPr>
        <w:t>განაწილებით</w:t>
      </w:r>
      <w:r w:rsidR="00793642" w:rsidRPr="00FE3AAC">
        <w:rPr>
          <w:rFonts w:ascii="Sylfaen" w:hAnsi="Sylfaen"/>
          <w:b/>
          <w:lang w:val="ka-GE"/>
        </w:rPr>
        <w:t xml:space="preserve"> </w:t>
      </w:r>
      <w:r w:rsidR="00793642" w:rsidRPr="00FE3AAC">
        <w:rPr>
          <w:rFonts w:ascii="Sylfaen" w:hAnsi="Sylfaen" w:cs="Sylfaen"/>
          <w:b/>
          <w:lang w:val="ka-GE"/>
        </w:rPr>
        <w:t>შეიძლება</w:t>
      </w:r>
      <w:r w:rsidR="00793642" w:rsidRPr="00FE3AAC">
        <w:rPr>
          <w:rFonts w:ascii="Sylfaen" w:hAnsi="Sylfaen"/>
          <w:b/>
          <w:lang w:val="ka-GE"/>
        </w:rPr>
        <w:t xml:space="preserve"> </w:t>
      </w:r>
      <w:r w:rsidR="00793642" w:rsidRPr="00FE3AAC">
        <w:rPr>
          <w:rFonts w:ascii="Sylfaen" w:hAnsi="Sylfaen" w:cs="Sylfaen"/>
          <w:b/>
          <w:lang w:val="ka-GE"/>
        </w:rPr>
        <w:t>შეიქმნას</w:t>
      </w:r>
      <w:r w:rsidR="00793642" w:rsidRPr="00FE3AAC">
        <w:rPr>
          <w:rFonts w:ascii="Sylfaen" w:hAnsi="Sylfaen"/>
          <w:b/>
          <w:lang w:val="ka-GE"/>
        </w:rPr>
        <w:t>.</w:t>
      </w:r>
      <w:r w:rsidR="00793642" w:rsidRPr="00FE3AAC">
        <w:rPr>
          <w:rFonts w:ascii="Sylfaen" w:hAnsi="Sylfaen"/>
          <w:lang w:val="ka-GE"/>
        </w:rPr>
        <w:t xml:space="preserve"> </w:t>
      </w:r>
    </w:p>
    <w:p w14:paraId="5F6E78B2" w14:textId="1EE4D241" w:rsidR="00C46ECD" w:rsidRPr="00FE3AAC" w:rsidRDefault="00D35061" w:rsidP="00846F8E">
      <w:pPr>
        <w:jc w:val="both"/>
        <w:rPr>
          <w:rFonts w:ascii="Sylfaen" w:hAnsi="Sylfaen"/>
          <w:noProof/>
        </w:rPr>
      </w:pPr>
      <w:r w:rsidRPr="00FE3AAC">
        <w:rPr>
          <w:rFonts w:ascii="Sylfaen" w:hAnsi="Sylfaen"/>
          <w:noProof/>
        </w:rPr>
        <w:t xml:space="preserve">სიტუაციის (პრობლემების) ანალიზზე მუშაობა ინდივიდუალურად წარიმართა </w:t>
      </w:r>
      <w:r w:rsidR="009461E6" w:rsidRPr="00FE3AAC">
        <w:rPr>
          <w:rFonts w:ascii="Sylfaen" w:hAnsi="Sylfaen"/>
          <w:noProof/>
        </w:rPr>
        <w:t xml:space="preserve">სამუშაო ჯგუფის </w:t>
      </w:r>
      <w:r w:rsidR="00C46ECD" w:rsidRPr="00FE3AAC">
        <w:rPr>
          <w:rFonts w:ascii="Sylfaen" w:hAnsi="Sylfaen"/>
          <w:noProof/>
        </w:rPr>
        <w:t>წევრი თით</w:t>
      </w:r>
      <w:r w:rsidR="00E408FD" w:rsidRPr="00FE3AAC">
        <w:rPr>
          <w:rFonts w:ascii="Sylfaen" w:hAnsi="Sylfaen"/>
          <w:noProof/>
        </w:rPr>
        <w:t>ო</w:t>
      </w:r>
      <w:r w:rsidR="00C46ECD" w:rsidRPr="00FE3AAC">
        <w:rPr>
          <w:rFonts w:ascii="Sylfaen" w:hAnsi="Sylfaen"/>
          <w:noProof/>
        </w:rPr>
        <w:t>ეული უწყების დარგობრივი მიმართულებების მიხედვით.</w:t>
      </w:r>
      <w:r w:rsidRPr="00FE3AAC">
        <w:rPr>
          <w:rFonts w:ascii="Sylfaen" w:hAnsi="Sylfaen"/>
          <w:noProof/>
        </w:rPr>
        <w:t xml:space="preserve"> </w:t>
      </w:r>
      <w:r w:rsidR="000E4D94" w:rsidRPr="00FE3AAC">
        <w:rPr>
          <w:rFonts w:ascii="Sylfaen" w:hAnsi="Sylfaen"/>
          <w:noProof/>
        </w:rPr>
        <w:t xml:space="preserve">ანალიტიკური და </w:t>
      </w:r>
      <w:r w:rsidR="001E211A" w:rsidRPr="00FE3AAC">
        <w:rPr>
          <w:rFonts w:ascii="Sylfaen" w:hAnsi="Sylfaen"/>
          <w:noProof/>
        </w:rPr>
        <w:t xml:space="preserve">შემოქმედებითი </w:t>
      </w:r>
      <w:r w:rsidRPr="00FE3AAC">
        <w:rPr>
          <w:rFonts w:ascii="Sylfaen" w:hAnsi="Sylfaen"/>
          <w:noProof/>
        </w:rPr>
        <w:t>პროცესის ხელშეწყობის</w:t>
      </w:r>
      <w:r w:rsidR="001E211A" w:rsidRPr="00FE3AAC">
        <w:rPr>
          <w:rFonts w:ascii="Sylfaen" w:hAnsi="Sylfaen"/>
          <w:noProof/>
        </w:rPr>
        <w:t xml:space="preserve"> </w:t>
      </w:r>
      <w:r w:rsidRPr="00FE3AAC">
        <w:rPr>
          <w:rFonts w:ascii="Sylfaen" w:hAnsi="Sylfaen"/>
          <w:noProof/>
        </w:rPr>
        <w:t xml:space="preserve">მიზნით, </w:t>
      </w:r>
      <w:r w:rsidR="00E408FD" w:rsidRPr="00FE3AAC">
        <w:rPr>
          <w:rFonts w:ascii="Sylfaen" w:hAnsi="Sylfaen"/>
          <w:noProof/>
        </w:rPr>
        <w:t xml:space="preserve">2020 წლის დასაწყისში </w:t>
      </w:r>
      <w:r w:rsidRPr="00FE3AAC">
        <w:rPr>
          <w:rFonts w:ascii="Sylfaen" w:hAnsi="Sylfaen"/>
          <w:noProof/>
        </w:rPr>
        <w:t>კომისიის სამდივნოს მიერ შეი</w:t>
      </w:r>
      <w:r w:rsidR="002B1370" w:rsidRPr="00FE3AAC">
        <w:rPr>
          <w:rFonts w:ascii="Sylfaen" w:hAnsi="Sylfaen"/>
          <w:noProof/>
        </w:rPr>
        <w:t>ქ</w:t>
      </w:r>
      <w:r w:rsidRPr="00FE3AAC">
        <w:rPr>
          <w:rFonts w:ascii="Sylfaen" w:hAnsi="Sylfaen"/>
          <w:noProof/>
        </w:rPr>
        <w:t xml:space="preserve">მნა </w:t>
      </w:r>
      <w:r w:rsidR="001E211A" w:rsidRPr="00FE3AAC">
        <w:rPr>
          <w:rFonts w:ascii="Sylfaen" w:hAnsi="Sylfaen"/>
          <w:noProof/>
        </w:rPr>
        <w:t>სპეციალური ელექტრონული პლატფორმა, რომელ</w:t>
      </w:r>
      <w:r w:rsidR="00E408FD" w:rsidRPr="00FE3AAC">
        <w:rPr>
          <w:rFonts w:ascii="Sylfaen" w:hAnsi="Sylfaen"/>
          <w:noProof/>
        </w:rPr>
        <w:t>საც</w:t>
      </w:r>
      <w:r w:rsidR="001E211A" w:rsidRPr="00FE3AAC">
        <w:rPr>
          <w:rFonts w:ascii="Sylfaen" w:hAnsi="Sylfaen"/>
          <w:noProof/>
        </w:rPr>
        <w:t xml:space="preserve"> </w:t>
      </w:r>
      <w:r w:rsidR="00E408FD" w:rsidRPr="00FE3AAC">
        <w:rPr>
          <w:rFonts w:ascii="Sylfaen" w:hAnsi="Sylfaen"/>
          <w:noProof/>
        </w:rPr>
        <w:t>მიუერთდა</w:t>
      </w:r>
      <w:r w:rsidR="001E211A" w:rsidRPr="00FE3AAC">
        <w:rPr>
          <w:rFonts w:ascii="Sylfaen" w:hAnsi="Sylfaen"/>
          <w:noProof/>
        </w:rPr>
        <w:t xml:space="preserve"> სამუშაო ჯგუფის წევრ</w:t>
      </w:r>
      <w:r w:rsidR="00E408FD" w:rsidRPr="00FE3AAC">
        <w:rPr>
          <w:rFonts w:ascii="Sylfaen" w:hAnsi="Sylfaen"/>
          <w:noProof/>
        </w:rPr>
        <w:t>ი</w:t>
      </w:r>
      <w:r w:rsidR="001E211A" w:rsidRPr="00FE3AAC">
        <w:rPr>
          <w:rFonts w:ascii="Sylfaen" w:hAnsi="Sylfaen"/>
          <w:noProof/>
        </w:rPr>
        <w:t xml:space="preserve"> ყველა უწყება. პლატფორმაზე </w:t>
      </w:r>
      <w:r w:rsidR="00E408FD" w:rsidRPr="00FE3AAC">
        <w:rPr>
          <w:rFonts w:ascii="Sylfaen" w:hAnsi="Sylfaen"/>
          <w:noProof/>
        </w:rPr>
        <w:t xml:space="preserve">ასევე </w:t>
      </w:r>
      <w:r w:rsidR="001E211A" w:rsidRPr="00FE3AAC">
        <w:rPr>
          <w:rFonts w:ascii="Sylfaen" w:hAnsi="Sylfaen"/>
          <w:noProof/>
        </w:rPr>
        <w:t xml:space="preserve">განთავსდა დოკუმენტების </w:t>
      </w:r>
      <w:r w:rsidR="00E408FD" w:rsidRPr="00FE3AAC">
        <w:rPr>
          <w:rFonts w:ascii="Sylfaen" w:hAnsi="Sylfaen"/>
          <w:noProof/>
        </w:rPr>
        <w:t>კატალოგი</w:t>
      </w:r>
      <w:r w:rsidRPr="00FE3AAC">
        <w:rPr>
          <w:rFonts w:ascii="Sylfaen" w:hAnsi="Sylfaen"/>
          <w:noProof/>
        </w:rPr>
        <w:t xml:space="preserve">, რომელშიც თემატური მიმართულებების მიხედვით </w:t>
      </w:r>
      <w:r w:rsidR="00E408FD" w:rsidRPr="00FE3AAC">
        <w:rPr>
          <w:rFonts w:ascii="Sylfaen" w:hAnsi="Sylfaen"/>
          <w:noProof/>
        </w:rPr>
        <w:t xml:space="preserve">გაერთიანდა </w:t>
      </w:r>
      <w:r w:rsidR="001E211A" w:rsidRPr="00FE3AAC">
        <w:rPr>
          <w:rFonts w:ascii="Sylfaen" w:hAnsi="Sylfaen"/>
          <w:noProof/>
        </w:rPr>
        <w:t xml:space="preserve">მიგრაციის </w:t>
      </w:r>
      <w:r w:rsidR="000E4D94" w:rsidRPr="00FE3AAC">
        <w:rPr>
          <w:rFonts w:ascii="Sylfaen" w:hAnsi="Sylfaen"/>
          <w:noProof/>
        </w:rPr>
        <w:t>საკითხებზე</w:t>
      </w:r>
      <w:r w:rsidR="001E211A" w:rsidRPr="00FE3AAC">
        <w:rPr>
          <w:rFonts w:ascii="Sylfaen" w:hAnsi="Sylfaen"/>
          <w:noProof/>
        </w:rPr>
        <w:t xml:space="preserve"> </w:t>
      </w:r>
      <w:r w:rsidR="001E211A" w:rsidRPr="00FE3AAC">
        <w:rPr>
          <w:rFonts w:ascii="Sylfaen" w:hAnsi="Sylfaen"/>
        </w:rPr>
        <w:t>ბოლო</w:t>
      </w:r>
      <w:r w:rsidR="00B262B5" w:rsidRPr="00FE3AAC">
        <w:rPr>
          <w:rFonts w:ascii="Sylfaen" w:hAnsi="Sylfaen"/>
        </w:rPr>
        <w:t xml:space="preserve"> წლებში</w:t>
      </w:r>
      <w:r w:rsidR="001E211A" w:rsidRPr="00FE3AAC">
        <w:rPr>
          <w:rFonts w:ascii="Sylfaen" w:hAnsi="Sylfaen"/>
        </w:rPr>
        <w:t xml:space="preserve"> </w:t>
      </w:r>
      <w:r w:rsidR="00911623" w:rsidRPr="00FE3AAC">
        <w:rPr>
          <w:rFonts w:ascii="Sylfaen" w:hAnsi="Sylfaen"/>
        </w:rPr>
        <w:t>მომზადებული</w:t>
      </w:r>
      <w:r w:rsidR="001E211A" w:rsidRPr="00FE3AAC">
        <w:rPr>
          <w:rFonts w:ascii="Sylfaen" w:hAnsi="Sylfaen"/>
        </w:rPr>
        <w:t xml:space="preserve"> ანალიტიკური </w:t>
      </w:r>
      <w:r w:rsidR="00E408FD" w:rsidRPr="00FE3AAC">
        <w:rPr>
          <w:rFonts w:ascii="Sylfaen" w:hAnsi="Sylfaen"/>
        </w:rPr>
        <w:t>მასალები</w:t>
      </w:r>
      <w:r w:rsidR="00911623" w:rsidRPr="00FE3AAC">
        <w:rPr>
          <w:rFonts w:ascii="Sylfaen" w:hAnsi="Sylfaen"/>
        </w:rPr>
        <w:t xml:space="preserve"> და </w:t>
      </w:r>
      <w:r w:rsidR="001E211A" w:rsidRPr="00FE3AAC">
        <w:rPr>
          <w:rFonts w:ascii="Sylfaen" w:hAnsi="Sylfaen"/>
        </w:rPr>
        <w:t xml:space="preserve">მიგრაციის მომიჯნავე სფეროების </w:t>
      </w:r>
      <w:r w:rsidR="004B3F41" w:rsidRPr="00FE3AAC">
        <w:rPr>
          <w:rFonts w:ascii="Sylfaen" w:hAnsi="Sylfaen"/>
        </w:rPr>
        <w:t xml:space="preserve">მოქმედი </w:t>
      </w:r>
      <w:r w:rsidR="002E6517" w:rsidRPr="00FE3AAC">
        <w:rPr>
          <w:rFonts w:ascii="Sylfaen" w:hAnsi="Sylfaen"/>
        </w:rPr>
        <w:t>პოლიტიკის</w:t>
      </w:r>
      <w:r w:rsidR="004B3F41" w:rsidRPr="00FE3AAC">
        <w:rPr>
          <w:rFonts w:ascii="Sylfaen" w:hAnsi="Sylfaen"/>
        </w:rPr>
        <w:t xml:space="preserve"> დოკუმენტები</w:t>
      </w:r>
      <w:r w:rsidR="001E211A" w:rsidRPr="00FE3AAC">
        <w:rPr>
          <w:rFonts w:ascii="Sylfaen" w:hAnsi="Sylfaen"/>
        </w:rPr>
        <w:t>.</w:t>
      </w:r>
      <w:r w:rsidR="006C7F5A" w:rsidRPr="00FE3AAC">
        <w:rPr>
          <w:rFonts w:ascii="Sylfaen" w:hAnsi="Sylfaen"/>
          <w:noProof/>
          <w:lang w:val="en-US"/>
        </w:rPr>
        <w:t xml:space="preserve"> </w:t>
      </w:r>
      <w:r w:rsidRPr="00FE3AAC">
        <w:rPr>
          <w:rFonts w:ascii="Sylfaen" w:hAnsi="Sylfaen"/>
          <w:noProof/>
        </w:rPr>
        <w:t xml:space="preserve">სამუშაო ჯგუფის გადაწყვეტილებით, </w:t>
      </w:r>
      <w:r w:rsidR="00C46ECD" w:rsidRPr="00FE3AAC">
        <w:rPr>
          <w:rFonts w:ascii="Sylfaen" w:hAnsi="Sylfaen"/>
          <w:noProof/>
        </w:rPr>
        <w:t xml:space="preserve">სიტუაციის </w:t>
      </w:r>
      <w:r w:rsidR="003D7FC9" w:rsidRPr="00FE3AAC">
        <w:rPr>
          <w:rFonts w:ascii="Sylfaen" w:hAnsi="Sylfaen"/>
          <w:noProof/>
        </w:rPr>
        <w:t xml:space="preserve">(პრობლემების) </w:t>
      </w:r>
      <w:r w:rsidR="00C46ECD" w:rsidRPr="00FE3AAC">
        <w:rPr>
          <w:rFonts w:ascii="Sylfaen" w:hAnsi="Sylfaen"/>
          <w:noProof/>
        </w:rPr>
        <w:t>ანალიზის და საკუთარი ხედვის წარმოდგენა</w:t>
      </w:r>
      <w:r w:rsidR="00E408FD" w:rsidRPr="00FE3AAC">
        <w:rPr>
          <w:rFonts w:ascii="Sylfaen" w:hAnsi="Sylfaen"/>
          <w:noProof/>
        </w:rPr>
        <w:t>,</w:t>
      </w:r>
      <w:r w:rsidR="00C46ECD" w:rsidRPr="00FE3AAC">
        <w:rPr>
          <w:rFonts w:ascii="Sylfaen" w:hAnsi="Sylfaen"/>
          <w:noProof/>
        </w:rPr>
        <w:t xml:space="preserve"> ასევე</w:t>
      </w:r>
      <w:r w:rsidR="005735C1" w:rsidRPr="00FE3AAC">
        <w:rPr>
          <w:rFonts w:ascii="Sylfaen" w:hAnsi="Sylfaen"/>
          <w:noProof/>
        </w:rPr>
        <w:t>,</w:t>
      </w:r>
      <w:r w:rsidR="00C46ECD" w:rsidRPr="00FE3AAC">
        <w:rPr>
          <w:rFonts w:ascii="Sylfaen" w:hAnsi="Sylfaen"/>
          <w:noProof/>
        </w:rPr>
        <w:t xml:space="preserve"> ეთხოვათ </w:t>
      </w:r>
      <w:r w:rsidR="001F3736" w:rsidRPr="00FE3AAC">
        <w:rPr>
          <w:rFonts w:ascii="Sylfaen" w:hAnsi="Sylfaen"/>
          <w:noProof/>
        </w:rPr>
        <w:t xml:space="preserve">მიგრაციის სფეროში მომუშავე და საექსპერტო ცოდნის მქონე </w:t>
      </w:r>
      <w:r w:rsidR="006017B2" w:rsidRPr="00FE3AAC">
        <w:rPr>
          <w:rFonts w:ascii="Sylfaen" w:hAnsi="Sylfaen"/>
          <w:noProof/>
        </w:rPr>
        <w:t xml:space="preserve">მსსკ-ის </w:t>
      </w:r>
      <w:r w:rsidR="00036274" w:rsidRPr="00FE3AAC">
        <w:rPr>
          <w:rFonts w:ascii="Sylfaen" w:hAnsi="Sylfaen"/>
          <w:noProof/>
        </w:rPr>
        <w:t xml:space="preserve">პარტნიორ </w:t>
      </w:r>
      <w:r w:rsidR="00C46ECD" w:rsidRPr="00FE3AAC">
        <w:rPr>
          <w:rFonts w:ascii="Sylfaen" w:hAnsi="Sylfaen"/>
          <w:noProof/>
        </w:rPr>
        <w:t>საერთაშორისო ორგანიზაციებს</w:t>
      </w:r>
      <w:r w:rsidR="00C46ECD" w:rsidRPr="00FE3AAC">
        <w:rPr>
          <w:rStyle w:val="FootnoteReference"/>
          <w:rFonts w:ascii="Sylfaen" w:hAnsi="Sylfaen"/>
          <w:noProof/>
        </w:rPr>
        <w:footnoteReference w:id="17"/>
      </w:r>
      <w:r w:rsidR="00C46ECD" w:rsidRPr="00FE3AAC">
        <w:rPr>
          <w:rFonts w:ascii="Sylfaen" w:hAnsi="Sylfaen"/>
          <w:noProof/>
        </w:rPr>
        <w:t>, მათი</w:t>
      </w:r>
      <w:r w:rsidR="003D7FC9" w:rsidRPr="00FE3AAC">
        <w:rPr>
          <w:rFonts w:ascii="Sylfaen" w:hAnsi="Sylfaen"/>
          <w:noProof/>
        </w:rPr>
        <w:t xml:space="preserve"> პროფილური</w:t>
      </w:r>
      <w:r w:rsidR="00C46ECD" w:rsidRPr="00FE3AAC">
        <w:rPr>
          <w:rFonts w:ascii="Sylfaen" w:hAnsi="Sylfaen"/>
          <w:noProof/>
        </w:rPr>
        <w:t xml:space="preserve"> საქმიანობ</w:t>
      </w:r>
      <w:r w:rsidR="00640590" w:rsidRPr="00FE3AAC">
        <w:rPr>
          <w:rFonts w:ascii="Sylfaen" w:hAnsi="Sylfaen"/>
          <w:noProof/>
        </w:rPr>
        <w:t>ებ</w:t>
      </w:r>
      <w:r w:rsidR="00C46ECD" w:rsidRPr="00FE3AAC">
        <w:rPr>
          <w:rFonts w:ascii="Sylfaen" w:hAnsi="Sylfaen"/>
          <w:noProof/>
        </w:rPr>
        <w:t>ის</w:t>
      </w:r>
      <w:r w:rsidRPr="00FE3AAC">
        <w:rPr>
          <w:rFonts w:ascii="Sylfaen" w:hAnsi="Sylfaen"/>
        </w:rPr>
        <w:t xml:space="preserve"> მიხედვით. </w:t>
      </w:r>
      <w:r w:rsidR="001F3736" w:rsidRPr="00FE3AAC">
        <w:rPr>
          <w:rFonts w:ascii="Sylfaen" w:hAnsi="Sylfaen"/>
        </w:rPr>
        <w:t xml:space="preserve">ხსენებული </w:t>
      </w:r>
      <w:r w:rsidR="008E39A6" w:rsidRPr="00FE3AAC">
        <w:rPr>
          <w:rFonts w:ascii="Sylfaen" w:hAnsi="Sylfaen"/>
        </w:rPr>
        <w:t xml:space="preserve">ორგანიზაციების მიერ წარმოდგენილი მასალა გამოყენებულ </w:t>
      </w:r>
      <w:r w:rsidR="007C03CC" w:rsidRPr="00FE3AAC">
        <w:rPr>
          <w:rFonts w:ascii="Sylfaen" w:hAnsi="Sylfaen"/>
        </w:rPr>
        <w:t>იქნა</w:t>
      </w:r>
      <w:r w:rsidR="008E39A6" w:rsidRPr="00FE3AAC">
        <w:rPr>
          <w:rFonts w:ascii="Sylfaen" w:hAnsi="Sylfaen"/>
        </w:rPr>
        <w:t xml:space="preserve"> სიტუაციის ანალიზზე მუშაობისას. </w:t>
      </w:r>
      <w:r w:rsidR="000E4D94" w:rsidRPr="00FE3AAC">
        <w:rPr>
          <w:rFonts w:ascii="Sylfaen" w:hAnsi="Sylfaen"/>
        </w:rPr>
        <w:t xml:space="preserve">სტრატეგიის შემუშავებისას ეროვნულ საკანონმდებლო და ინსტიტუციურ ჩარჩოსთან ერთად გათვალისწინებული </w:t>
      </w:r>
      <w:r w:rsidR="007C03CC" w:rsidRPr="00FE3AAC">
        <w:rPr>
          <w:rFonts w:ascii="Sylfaen" w:hAnsi="Sylfaen"/>
        </w:rPr>
        <w:t>იყო</w:t>
      </w:r>
      <w:r w:rsidR="000E4D94" w:rsidRPr="00FE3AAC">
        <w:rPr>
          <w:rFonts w:ascii="Sylfaen" w:hAnsi="Sylfaen"/>
        </w:rPr>
        <w:t xml:space="preserve"> მიგრაციის მომიჯნავე </w:t>
      </w:r>
      <w:r w:rsidR="008E39A6" w:rsidRPr="00FE3AAC">
        <w:rPr>
          <w:rFonts w:ascii="Sylfaen" w:hAnsi="Sylfaen"/>
        </w:rPr>
        <w:t>სფეროების მოქმედი</w:t>
      </w:r>
      <w:r w:rsidR="000E4D94" w:rsidRPr="00FE3AAC">
        <w:rPr>
          <w:rFonts w:ascii="Sylfaen" w:hAnsi="Sylfaen"/>
        </w:rPr>
        <w:t xml:space="preserve"> </w:t>
      </w:r>
      <w:r w:rsidR="002E6517" w:rsidRPr="00FE3AAC">
        <w:rPr>
          <w:rFonts w:ascii="Sylfaen" w:hAnsi="Sylfaen"/>
        </w:rPr>
        <w:t>სტრატეგი</w:t>
      </w:r>
      <w:r w:rsidR="000E4D94" w:rsidRPr="00FE3AAC">
        <w:rPr>
          <w:rFonts w:ascii="Sylfaen" w:hAnsi="Sylfaen"/>
        </w:rPr>
        <w:t>ები, კონცეფციები და საერთაშორისო ხელშეკრულებებით აღებული ვალდებულებები.</w:t>
      </w:r>
      <w:r w:rsidR="007E1DA3" w:rsidRPr="00FE3AAC">
        <w:rPr>
          <w:rFonts w:ascii="Sylfaen" w:hAnsi="Sylfaen"/>
          <w:lang w:val="en-US"/>
        </w:rPr>
        <w:t xml:space="preserve"> </w:t>
      </w:r>
      <w:r w:rsidR="007E1DA3" w:rsidRPr="00FE3AAC">
        <w:rPr>
          <w:rFonts w:ascii="Sylfaen" w:hAnsi="Sylfaen"/>
        </w:rPr>
        <w:t>ამასთანავე, საერთაშორისო წარმატებული პრაქტიკის დანერგვის მიზნით, უმნიშვნელოვანესი საბაზისო პლატფორმა შექმნა ევროკავშირის იმ რეკომენდაციებმა, რაც მისი ცალკეული წევრი ქვეყნების სტრატეგიული დოკუმენტების მომზადების  გამოცდილებიდან მომდინარე</w:t>
      </w:r>
      <w:r w:rsidR="00D42333" w:rsidRPr="00FE3AAC">
        <w:rPr>
          <w:rFonts w:ascii="Sylfaen" w:hAnsi="Sylfaen"/>
        </w:rPr>
        <w:t>ო</w:t>
      </w:r>
      <w:r w:rsidR="007E1DA3" w:rsidRPr="00FE3AAC">
        <w:rPr>
          <w:rFonts w:ascii="Sylfaen" w:hAnsi="Sylfaen"/>
        </w:rPr>
        <w:t>ბს</w:t>
      </w:r>
      <w:r w:rsidR="007E1DA3" w:rsidRPr="00FE3AAC">
        <w:rPr>
          <w:rFonts w:ascii="Sylfaen" w:hAnsi="Sylfaen"/>
          <w:lang w:val="en-US"/>
        </w:rPr>
        <w:t xml:space="preserve"> </w:t>
      </w:r>
      <w:r w:rsidR="007E1DA3" w:rsidRPr="00FE3AAC">
        <w:rPr>
          <w:rFonts w:ascii="Sylfaen" w:hAnsi="Sylfaen"/>
        </w:rPr>
        <w:t>და გამოყენებული იქნა ჯერ კიდევ 2016-2020 წლების მიგრაციის სტრატეგიის შემუშავებისას.</w:t>
      </w:r>
    </w:p>
    <w:p w14:paraId="26DD71B0" w14:textId="62951A1C" w:rsidR="00392F48" w:rsidRPr="00FE3AAC" w:rsidRDefault="005845BF" w:rsidP="00846F8E">
      <w:pPr>
        <w:pStyle w:val="NoSpacing"/>
        <w:spacing w:after="160" w:line="259" w:lineRule="auto"/>
        <w:jc w:val="both"/>
        <w:rPr>
          <w:rFonts w:ascii="Sylfaen" w:hAnsi="Sylfaen"/>
          <w:noProof/>
          <w:lang w:val="ka-GE"/>
        </w:rPr>
      </w:pPr>
      <w:r w:rsidRPr="00FE3AAC">
        <w:rPr>
          <w:rFonts w:ascii="Sylfaen" w:hAnsi="Sylfaen" w:cs="Sylfaen"/>
          <w:lang w:val="ka-GE"/>
        </w:rPr>
        <w:t>სიტუაციის</w:t>
      </w:r>
      <w:r w:rsidRPr="00FE3AAC">
        <w:rPr>
          <w:rFonts w:ascii="Sylfaen" w:hAnsi="Sylfaen" w:cstheme="minorHAnsi"/>
          <w:lang w:val="ka-GE"/>
        </w:rPr>
        <w:t xml:space="preserve"> </w:t>
      </w:r>
      <w:r w:rsidRPr="00FE3AAC">
        <w:rPr>
          <w:rFonts w:ascii="Sylfaen" w:hAnsi="Sylfaen" w:cs="Sylfaen"/>
          <w:lang w:val="ka-GE"/>
        </w:rPr>
        <w:t>ანალიზის</w:t>
      </w:r>
      <w:r w:rsidRPr="00FE3AAC">
        <w:rPr>
          <w:rFonts w:ascii="Sylfaen" w:hAnsi="Sylfaen" w:cstheme="minorHAnsi"/>
          <w:lang w:val="ka-GE"/>
        </w:rPr>
        <w:t xml:space="preserve"> </w:t>
      </w:r>
      <w:r w:rsidRPr="00FE3AAC">
        <w:rPr>
          <w:rFonts w:ascii="Sylfaen" w:hAnsi="Sylfaen" w:cs="Sylfaen"/>
          <w:lang w:val="ka-GE"/>
        </w:rPr>
        <w:t>ეტაპზე</w:t>
      </w:r>
      <w:r w:rsidRPr="00FE3AAC">
        <w:rPr>
          <w:rFonts w:ascii="Sylfaen" w:hAnsi="Sylfaen" w:cstheme="minorHAnsi"/>
          <w:lang w:val="ka-GE"/>
        </w:rPr>
        <w:t xml:space="preserve"> </w:t>
      </w:r>
      <w:r w:rsidRPr="00FE3AAC">
        <w:rPr>
          <w:rFonts w:ascii="Sylfaen" w:hAnsi="Sylfaen" w:cs="Sylfaen"/>
          <w:lang w:val="ka-GE"/>
        </w:rPr>
        <w:t>გამოვლენილ</w:t>
      </w:r>
      <w:r w:rsidR="00D50892" w:rsidRPr="00FE3AAC">
        <w:rPr>
          <w:rFonts w:ascii="Sylfaen" w:hAnsi="Sylfaen" w:cs="Sylfaen"/>
          <w:lang w:val="ka-GE"/>
        </w:rPr>
        <w:t>ი</w:t>
      </w:r>
      <w:r w:rsidRPr="00FE3AAC">
        <w:rPr>
          <w:rFonts w:ascii="Sylfaen" w:hAnsi="Sylfaen" w:cstheme="minorHAnsi"/>
          <w:lang w:val="ka-GE"/>
        </w:rPr>
        <w:t xml:space="preserve"> </w:t>
      </w:r>
      <w:r w:rsidRPr="00FE3AAC">
        <w:rPr>
          <w:rFonts w:ascii="Sylfaen" w:hAnsi="Sylfaen" w:cs="Sylfaen"/>
          <w:lang w:val="ka-GE"/>
        </w:rPr>
        <w:t>მიგნებების განხილვის და</w:t>
      </w:r>
      <w:r w:rsidRPr="00FE3AAC">
        <w:rPr>
          <w:rFonts w:ascii="Sylfaen" w:hAnsi="Sylfaen"/>
          <w:noProof/>
          <w:lang w:val="ka-GE"/>
        </w:rPr>
        <w:t xml:space="preserve"> სტრატეგიის ლოგიკური ჩარჩოს </w:t>
      </w:r>
      <w:r w:rsidR="000E4D94" w:rsidRPr="00FE3AAC">
        <w:rPr>
          <w:rFonts w:ascii="Sylfaen" w:hAnsi="Sylfaen"/>
          <w:noProof/>
          <w:lang w:val="ka-GE"/>
        </w:rPr>
        <w:t xml:space="preserve">ყველა კომპონენტის </w:t>
      </w:r>
      <w:r w:rsidRPr="00FE3AAC">
        <w:rPr>
          <w:rFonts w:ascii="Sylfaen" w:hAnsi="Sylfaen"/>
          <w:noProof/>
          <w:lang w:val="ka-GE"/>
        </w:rPr>
        <w:t xml:space="preserve">შედგენის მიზნით, </w:t>
      </w:r>
      <w:r w:rsidR="002462AA" w:rsidRPr="00FE3AAC">
        <w:rPr>
          <w:rFonts w:ascii="Sylfaen" w:hAnsi="Sylfaen"/>
          <w:noProof/>
          <w:lang w:val="ka-GE"/>
        </w:rPr>
        <w:t xml:space="preserve">თავდაპირველად </w:t>
      </w:r>
      <w:r w:rsidRPr="00FE3AAC">
        <w:rPr>
          <w:rFonts w:ascii="Sylfaen" w:hAnsi="Sylfaen"/>
          <w:noProof/>
          <w:lang w:val="ka-GE"/>
        </w:rPr>
        <w:t xml:space="preserve">იგეგმებოდა სამუშაო ჯგუფის ინტენსიური </w:t>
      </w:r>
      <w:r w:rsidR="005735C1" w:rsidRPr="00FE3AAC">
        <w:rPr>
          <w:rFonts w:ascii="Sylfaen" w:hAnsi="Sylfaen"/>
          <w:noProof/>
          <w:lang w:val="ka-GE"/>
        </w:rPr>
        <w:t xml:space="preserve">სამუშაო </w:t>
      </w:r>
      <w:r w:rsidRPr="00FE3AAC">
        <w:rPr>
          <w:rFonts w:ascii="Sylfaen" w:hAnsi="Sylfaen"/>
          <w:noProof/>
          <w:lang w:val="ka-GE"/>
        </w:rPr>
        <w:t>შეხვედრები</w:t>
      </w:r>
      <w:r w:rsidR="008E39A6" w:rsidRPr="00FE3AAC">
        <w:rPr>
          <w:rFonts w:ascii="Sylfaen" w:hAnsi="Sylfaen"/>
          <w:noProof/>
          <w:lang w:val="ka-GE"/>
        </w:rPr>
        <w:t xml:space="preserve"> </w:t>
      </w:r>
      <w:r w:rsidR="005735C1" w:rsidRPr="00FE3AAC">
        <w:rPr>
          <w:rFonts w:ascii="Sylfaen" w:hAnsi="Sylfaen"/>
          <w:noProof/>
          <w:lang w:val="ka-GE"/>
        </w:rPr>
        <w:t>(</w:t>
      </w:r>
      <w:r w:rsidR="008E39A6" w:rsidRPr="00FE3AAC">
        <w:rPr>
          <w:rFonts w:ascii="Sylfaen" w:hAnsi="Sylfaen"/>
          <w:noProof/>
          <w:lang w:val="ka-GE"/>
        </w:rPr>
        <w:t>ე.წ. ვორქშოპები</w:t>
      </w:r>
      <w:r w:rsidR="005735C1" w:rsidRPr="00FE3AAC">
        <w:rPr>
          <w:rFonts w:ascii="Sylfaen" w:hAnsi="Sylfaen"/>
          <w:noProof/>
          <w:lang w:val="ka-GE"/>
        </w:rPr>
        <w:t>)</w:t>
      </w:r>
      <w:r w:rsidR="00E707EB" w:rsidRPr="00FE3AAC">
        <w:rPr>
          <w:rFonts w:ascii="Sylfaen" w:hAnsi="Sylfaen"/>
          <w:noProof/>
          <w:lang w:val="ka-GE"/>
        </w:rPr>
        <w:t>. თუმცა</w:t>
      </w:r>
      <w:r w:rsidR="008E39A6" w:rsidRPr="00FE3AAC">
        <w:rPr>
          <w:rFonts w:ascii="Sylfaen" w:hAnsi="Sylfaen"/>
          <w:noProof/>
          <w:lang w:val="ka-GE"/>
        </w:rPr>
        <w:t xml:space="preserve"> </w:t>
      </w:r>
      <w:r w:rsidR="000F321B" w:rsidRPr="00FE3AAC">
        <w:rPr>
          <w:rFonts w:ascii="Sylfaen" w:hAnsi="Sylfaen"/>
          <w:noProof/>
          <w:lang w:val="ka-GE"/>
        </w:rPr>
        <w:t xml:space="preserve">ქვეყანაში </w:t>
      </w:r>
      <w:r w:rsidR="002E6517" w:rsidRPr="00FE3AAC">
        <w:rPr>
          <w:rFonts w:ascii="Sylfaen" w:hAnsi="Sylfaen"/>
          <w:noProof/>
        </w:rPr>
        <w:t>COVID</w:t>
      </w:r>
      <w:r w:rsidR="00E707EB" w:rsidRPr="00FE3AAC">
        <w:rPr>
          <w:rFonts w:ascii="Sylfaen" w:hAnsi="Sylfaen"/>
          <w:noProof/>
        </w:rPr>
        <w:t>-19-</w:t>
      </w:r>
      <w:r w:rsidR="00E707EB" w:rsidRPr="00FE3AAC">
        <w:rPr>
          <w:rFonts w:ascii="Sylfaen" w:hAnsi="Sylfaen"/>
          <w:noProof/>
          <w:lang w:val="ka-GE"/>
        </w:rPr>
        <w:t>ის</w:t>
      </w:r>
      <w:r w:rsidR="003964CB" w:rsidRPr="00FE3AAC">
        <w:rPr>
          <w:rFonts w:ascii="Sylfaen" w:hAnsi="Sylfaen"/>
          <w:noProof/>
          <w:lang w:val="ka-GE"/>
        </w:rPr>
        <w:t xml:space="preserve"> პან</w:t>
      </w:r>
      <w:r w:rsidR="008E39A6" w:rsidRPr="00FE3AAC">
        <w:rPr>
          <w:rFonts w:ascii="Sylfaen" w:hAnsi="Sylfaen"/>
          <w:noProof/>
          <w:lang w:val="ka-GE"/>
        </w:rPr>
        <w:t>დემიის</w:t>
      </w:r>
      <w:r w:rsidR="000F321B" w:rsidRPr="00FE3AAC">
        <w:rPr>
          <w:rFonts w:ascii="Sylfaen" w:hAnsi="Sylfaen"/>
          <w:noProof/>
          <w:lang w:val="ka-GE"/>
        </w:rPr>
        <w:t xml:space="preserve"> </w:t>
      </w:r>
      <w:r w:rsidR="00E707EB" w:rsidRPr="00FE3AAC">
        <w:rPr>
          <w:rFonts w:ascii="Sylfaen" w:hAnsi="Sylfaen"/>
          <w:noProof/>
          <w:lang w:val="ka-GE"/>
        </w:rPr>
        <w:t xml:space="preserve">და მისგან გამოწვეული საზოგადოებრივი შეკრებების </w:t>
      </w:r>
      <w:r w:rsidR="00E17221" w:rsidRPr="00FE3AAC">
        <w:rPr>
          <w:rFonts w:ascii="Sylfaen" w:hAnsi="Sylfaen"/>
          <w:noProof/>
          <w:lang w:val="ka-GE"/>
        </w:rPr>
        <w:t>შეზღუდვ</w:t>
      </w:r>
      <w:r w:rsidR="008E39A6" w:rsidRPr="00FE3AAC">
        <w:rPr>
          <w:rFonts w:ascii="Sylfaen" w:hAnsi="Sylfaen"/>
          <w:noProof/>
          <w:lang w:val="ka-GE"/>
        </w:rPr>
        <w:t>ი</w:t>
      </w:r>
      <w:r w:rsidR="00E707EB" w:rsidRPr="00FE3AAC">
        <w:rPr>
          <w:rFonts w:ascii="Sylfaen" w:hAnsi="Sylfaen"/>
          <w:noProof/>
          <w:lang w:val="ka-GE"/>
        </w:rPr>
        <w:t>ს, ხოლო მოგვიანებით</w:t>
      </w:r>
      <w:r w:rsidR="000F321B" w:rsidRPr="00FE3AAC">
        <w:rPr>
          <w:rFonts w:ascii="Sylfaen" w:hAnsi="Sylfaen"/>
          <w:noProof/>
          <w:lang w:val="ka-GE"/>
        </w:rPr>
        <w:t xml:space="preserve"> </w:t>
      </w:r>
      <w:r w:rsidR="00E707EB" w:rsidRPr="00FE3AAC">
        <w:rPr>
          <w:rFonts w:ascii="Sylfaen" w:hAnsi="Sylfaen"/>
          <w:noProof/>
          <w:lang w:val="ka-GE"/>
        </w:rPr>
        <w:t>საგანგებო მდგომარეობის გამოცხადების გამო</w:t>
      </w:r>
      <w:r w:rsidR="00E17221" w:rsidRPr="00FE3AAC">
        <w:rPr>
          <w:rFonts w:ascii="Sylfaen" w:hAnsi="Sylfaen"/>
          <w:noProof/>
          <w:lang w:val="ka-GE"/>
        </w:rPr>
        <w:t>,</w:t>
      </w:r>
      <w:r w:rsidR="00E707EB" w:rsidRPr="00FE3AAC">
        <w:rPr>
          <w:rFonts w:ascii="Sylfaen" w:hAnsi="Sylfaen"/>
          <w:noProof/>
          <w:lang w:val="ka-GE"/>
        </w:rPr>
        <w:t xml:space="preserve"> სამუშაო შეხვედრები სრულად გაუქმდა. </w:t>
      </w:r>
      <w:r w:rsidR="008E39A6" w:rsidRPr="00FE3AAC">
        <w:rPr>
          <w:rFonts w:ascii="Sylfaen" w:hAnsi="Sylfaen"/>
          <w:noProof/>
          <w:lang w:val="ka-GE"/>
        </w:rPr>
        <w:t>მიუხედავად ამისა</w:t>
      </w:r>
      <w:r w:rsidR="00E707EB" w:rsidRPr="00FE3AAC">
        <w:rPr>
          <w:rFonts w:ascii="Sylfaen" w:hAnsi="Sylfaen"/>
          <w:noProof/>
          <w:lang w:val="ka-GE"/>
        </w:rPr>
        <w:t>, სამუშაო პროცესი არ შეჩერებულა</w:t>
      </w:r>
      <w:r w:rsidR="00911623" w:rsidRPr="00FE3AAC">
        <w:rPr>
          <w:rFonts w:ascii="Sylfaen" w:hAnsi="Sylfaen"/>
          <w:noProof/>
          <w:lang w:val="ka-GE"/>
        </w:rPr>
        <w:t xml:space="preserve">, </w:t>
      </w:r>
      <w:r w:rsidR="00E707EB" w:rsidRPr="00FE3AAC">
        <w:rPr>
          <w:rFonts w:ascii="Sylfaen" w:hAnsi="Sylfaen"/>
          <w:noProof/>
          <w:lang w:val="ka-GE"/>
        </w:rPr>
        <w:t xml:space="preserve">მან მთლიანად გადაინაცვლა </w:t>
      </w:r>
      <w:r w:rsidR="000F321B" w:rsidRPr="00FE3AAC">
        <w:rPr>
          <w:rFonts w:ascii="Sylfaen" w:hAnsi="Sylfaen"/>
          <w:noProof/>
          <w:lang w:val="ka-GE"/>
        </w:rPr>
        <w:t>დისტანციურ რეჟ</w:t>
      </w:r>
      <w:r w:rsidR="00BD4CAD" w:rsidRPr="00FE3AAC">
        <w:rPr>
          <w:rFonts w:ascii="Sylfaen" w:hAnsi="Sylfaen"/>
          <w:noProof/>
          <w:lang w:val="ka-GE"/>
        </w:rPr>
        <w:t>ი</w:t>
      </w:r>
      <w:r w:rsidR="000F321B" w:rsidRPr="00FE3AAC">
        <w:rPr>
          <w:rFonts w:ascii="Sylfaen" w:hAnsi="Sylfaen"/>
          <w:noProof/>
          <w:lang w:val="ka-GE"/>
        </w:rPr>
        <w:t>მში</w:t>
      </w:r>
      <w:r w:rsidR="001F3736" w:rsidRPr="00FE3AAC">
        <w:rPr>
          <w:rFonts w:ascii="Sylfaen" w:hAnsi="Sylfaen"/>
          <w:noProof/>
          <w:lang w:val="ka-GE"/>
        </w:rPr>
        <w:t xml:space="preserve"> და დაეფუძნა იმ ელექტრონულ პლატფორმას, რომელიც კომისიის სამდივნოს მიერ შეიქმნა</w:t>
      </w:r>
      <w:r w:rsidR="00F24CCA" w:rsidRPr="00FE3AAC">
        <w:rPr>
          <w:rFonts w:ascii="Sylfaen" w:hAnsi="Sylfaen"/>
          <w:noProof/>
          <w:lang w:val="ka-GE"/>
        </w:rPr>
        <w:t xml:space="preserve"> </w:t>
      </w:r>
      <w:r w:rsidR="002E6517" w:rsidRPr="00FE3AAC">
        <w:rPr>
          <w:rFonts w:ascii="Sylfaen" w:hAnsi="Sylfaen"/>
          <w:noProof/>
          <w:lang w:val="ka-GE"/>
        </w:rPr>
        <w:t>(2019 წ.)</w:t>
      </w:r>
      <w:r w:rsidR="002E6517" w:rsidRPr="00FE3AAC">
        <w:rPr>
          <w:rFonts w:ascii="Sylfaen" w:hAnsi="Sylfaen"/>
          <w:noProof/>
        </w:rPr>
        <w:t xml:space="preserve"> </w:t>
      </w:r>
      <w:r w:rsidR="00F24CCA" w:rsidRPr="00FE3AAC">
        <w:rPr>
          <w:rFonts w:ascii="Sylfaen" w:hAnsi="Sylfaen"/>
          <w:noProof/>
          <w:lang w:val="ka-GE"/>
        </w:rPr>
        <w:t>სტრატეგიის შესამუშავებლად</w:t>
      </w:r>
      <w:r w:rsidR="00E707EB" w:rsidRPr="00FE3AAC">
        <w:rPr>
          <w:rFonts w:ascii="Sylfaen" w:hAnsi="Sylfaen"/>
          <w:noProof/>
          <w:lang w:val="ka-GE"/>
        </w:rPr>
        <w:t>.</w:t>
      </w:r>
      <w:r w:rsidR="000F321B" w:rsidRPr="00FE3AAC">
        <w:rPr>
          <w:rFonts w:ascii="Sylfaen" w:hAnsi="Sylfaen"/>
          <w:noProof/>
          <w:lang w:val="ka-GE"/>
        </w:rPr>
        <w:t xml:space="preserve"> სიტუაციის ანალიზისას </w:t>
      </w:r>
      <w:r w:rsidR="000F321B" w:rsidRPr="00FE3AAC">
        <w:rPr>
          <w:rFonts w:ascii="Sylfaen" w:hAnsi="Sylfaen"/>
          <w:lang w:val="ka-GE"/>
        </w:rPr>
        <w:t>გამოკვეთილი სექტორული პრიორიტეტების მიხედვით</w:t>
      </w:r>
      <w:r w:rsidR="00F85B0F" w:rsidRPr="00FE3AAC">
        <w:rPr>
          <w:rFonts w:ascii="Sylfaen" w:hAnsi="Sylfaen"/>
          <w:lang w:val="ka-GE"/>
        </w:rPr>
        <w:t>,</w:t>
      </w:r>
      <w:r w:rsidR="000F321B" w:rsidRPr="00FE3AAC">
        <w:rPr>
          <w:rFonts w:ascii="Sylfaen" w:hAnsi="Sylfaen"/>
          <w:lang w:val="ka-GE"/>
        </w:rPr>
        <w:t xml:space="preserve"> სამდივნოს მიერ მომზადდა ლოგიკური ჩარჩოს ფორმები და აიტვირთა მსსკ-ის ელექტრონულ </w:t>
      </w:r>
      <w:r w:rsidR="00553409" w:rsidRPr="00FE3AAC">
        <w:rPr>
          <w:rFonts w:ascii="Sylfaen" w:hAnsi="Sylfaen"/>
          <w:lang w:val="ka-GE"/>
        </w:rPr>
        <w:t>პლატფორმაზე</w:t>
      </w:r>
      <w:r w:rsidR="00F96F1A" w:rsidRPr="00FE3AAC">
        <w:rPr>
          <w:rFonts w:ascii="Sylfaen" w:hAnsi="Sylfaen"/>
          <w:noProof/>
          <w:lang w:val="ka-GE"/>
        </w:rPr>
        <w:t>,</w:t>
      </w:r>
      <w:r w:rsidR="00BD4CAD" w:rsidRPr="00FE3AAC">
        <w:rPr>
          <w:rFonts w:ascii="Sylfaen" w:hAnsi="Sylfaen"/>
          <w:noProof/>
          <w:lang w:val="ka-GE"/>
        </w:rPr>
        <w:t xml:space="preserve"> </w:t>
      </w:r>
      <w:r w:rsidR="00BD4CAD" w:rsidRPr="00FE3AAC">
        <w:rPr>
          <w:rFonts w:ascii="Sylfaen" w:hAnsi="Sylfaen"/>
          <w:lang w:val="ka-GE"/>
        </w:rPr>
        <w:t>სადაც</w:t>
      </w:r>
      <w:r w:rsidR="000F321B" w:rsidRPr="00FE3AAC">
        <w:rPr>
          <w:rFonts w:ascii="Sylfaen" w:hAnsi="Sylfaen"/>
          <w:lang w:val="ka-GE"/>
        </w:rPr>
        <w:t xml:space="preserve"> </w:t>
      </w:r>
      <w:r w:rsidR="00911623" w:rsidRPr="00FE3AAC">
        <w:rPr>
          <w:rFonts w:ascii="Sylfaen" w:hAnsi="Sylfaen"/>
          <w:lang w:val="ka-GE"/>
        </w:rPr>
        <w:t xml:space="preserve">სახელმწიფო </w:t>
      </w:r>
      <w:r w:rsidR="000F321B" w:rsidRPr="00FE3AAC">
        <w:rPr>
          <w:rFonts w:ascii="Sylfaen" w:hAnsi="Sylfaen"/>
          <w:lang w:val="ka-GE"/>
        </w:rPr>
        <w:t xml:space="preserve">უწყებების </w:t>
      </w:r>
      <w:r w:rsidR="00BD4CAD" w:rsidRPr="00FE3AAC">
        <w:rPr>
          <w:rFonts w:ascii="Sylfaen" w:hAnsi="Sylfaen"/>
          <w:lang w:val="ka-GE"/>
        </w:rPr>
        <w:t>მიერ ავტონომიურ რეჟიმში</w:t>
      </w:r>
      <w:r w:rsidR="00F96F1A" w:rsidRPr="00FE3AAC">
        <w:rPr>
          <w:rFonts w:ascii="Sylfaen" w:hAnsi="Sylfaen"/>
          <w:lang w:val="ka-GE"/>
        </w:rPr>
        <w:t>, თუმცა</w:t>
      </w:r>
      <w:r w:rsidR="00BD4CAD" w:rsidRPr="00FE3AAC">
        <w:rPr>
          <w:rFonts w:ascii="Sylfaen" w:hAnsi="Sylfaen"/>
          <w:lang w:val="ka-GE"/>
        </w:rPr>
        <w:t xml:space="preserve"> სამდივნოსთან </w:t>
      </w:r>
      <w:r w:rsidR="00F96F1A" w:rsidRPr="00FE3AAC">
        <w:rPr>
          <w:rFonts w:ascii="Sylfaen" w:hAnsi="Sylfaen"/>
          <w:lang w:val="ka-GE"/>
        </w:rPr>
        <w:t xml:space="preserve">მჭიდრო </w:t>
      </w:r>
      <w:r w:rsidR="00BD4CAD" w:rsidRPr="00FE3AAC">
        <w:rPr>
          <w:rFonts w:ascii="Sylfaen" w:hAnsi="Sylfaen"/>
          <w:lang w:val="ka-GE"/>
        </w:rPr>
        <w:t>კოორდინაციით</w:t>
      </w:r>
      <w:r w:rsidR="005735C1" w:rsidRPr="00FE3AAC">
        <w:rPr>
          <w:rFonts w:ascii="Sylfaen" w:hAnsi="Sylfaen"/>
          <w:lang w:val="ka-GE"/>
        </w:rPr>
        <w:t>,</w:t>
      </w:r>
      <w:r w:rsidR="00BD4CAD" w:rsidRPr="00FE3AAC">
        <w:rPr>
          <w:rFonts w:ascii="Sylfaen" w:hAnsi="Sylfaen"/>
          <w:lang w:val="ka-GE"/>
        </w:rPr>
        <w:t xml:space="preserve"> მიმდინარეობდა ლოგიკური ჩარჩოს შედგენა</w:t>
      </w:r>
      <w:r w:rsidR="00F96F1A" w:rsidRPr="00FE3AAC">
        <w:rPr>
          <w:rFonts w:ascii="Sylfaen" w:hAnsi="Sylfaen"/>
          <w:lang w:val="ka-GE"/>
        </w:rPr>
        <w:t xml:space="preserve"> </w:t>
      </w:r>
      <w:r w:rsidR="00F96F1A" w:rsidRPr="00FE3AAC">
        <w:rPr>
          <w:rFonts w:ascii="Sylfaen" w:hAnsi="Sylfaen"/>
          <w:noProof/>
          <w:lang w:val="ka-GE"/>
        </w:rPr>
        <w:t>პრობლ</w:t>
      </w:r>
      <w:r w:rsidR="00F85B0F" w:rsidRPr="00FE3AAC">
        <w:rPr>
          <w:rFonts w:ascii="Sylfaen" w:hAnsi="Sylfaen"/>
          <w:noProof/>
          <w:lang w:val="ka-GE"/>
        </w:rPr>
        <w:t>ე</w:t>
      </w:r>
      <w:r w:rsidR="00F96F1A" w:rsidRPr="00FE3AAC">
        <w:rPr>
          <w:rFonts w:ascii="Sylfaen" w:hAnsi="Sylfaen"/>
          <w:noProof/>
          <w:lang w:val="ka-GE"/>
        </w:rPr>
        <w:t>მების ხის მეთოდის გამოყენებით</w:t>
      </w:r>
      <w:r w:rsidR="00BD4CAD" w:rsidRPr="00FE3AAC">
        <w:rPr>
          <w:rFonts w:ascii="Sylfaen" w:hAnsi="Sylfaen"/>
          <w:lang w:val="ka-GE"/>
        </w:rPr>
        <w:t>.</w:t>
      </w:r>
      <w:r w:rsidR="00F96F1A" w:rsidRPr="00FE3AAC">
        <w:rPr>
          <w:rFonts w:ascii="Sylfaen" w:hAnsi="Sylfaen"/>
          <w:lang w:val="ka-GE"/>
        </w:rPr>
        <w:t xml:space="preserve"> </w:t>
      </w:r>
      <w:r w:rsidR="00F96F1A" w:rsidRPr="00FE3AAC">
        <w:rPr>
          <w:rFonts w:ascii="Sylfaen" w:hAnsi="Sylfaen"/>
          <w:noProof/>
          <w:lang w:val="ka-GE"/>
        </w:rPr>
        <w:t xml:space="preserve">სტრატეგიის </w:t>
      </w:r>
      <w:r w:rsidR="00640590" w:rsidRPr="00FE3AAC">
        <w:rPr>
          <w:rFonts w:ascii="Sylfaen" w:hAnsi="Sylfaen"/>
          <w:noProof/>
          <w:lang w:val="ka-GE"/>
        </w:rPr>
        <w:t xml:space="preserve">ხედვის, </w:t>
      </w:r>
      <w:r w:rsidR="00F96F1A" w:rsidRPr="00FE3AAC">
        <w:rPr>
          <w:rFonts w:ascii="Sylfaen" w:hAnsi="Sylfaen"/>
          <w:noProof/>
          <w:lang w:val="ka-GE"/>
        </w:rPr>
        <w:t xml:space="preserve">მიზნების, ამოცანების და შესაბამისი ინდიკატორების განხილვის </w:t>
      </w:r>
      <w:r w:rsidR="00640590" w:rsidRPr="00FE3AAC">
        <w:rPr>
          <w:rFonts w:ascii="Sylfaen" w:hAnsi="Sylfaen"/>
          <w:noProof/>
          <w:lang w:val="ka-GE"/>
        </w:rPr>
        <w:t xml:space="preserve">და შეჯერების </w:t>
      </w:r>
      <w:r w:rsidR="00F96F1A" w:rsidRPr="00FE3AAC">
        <w:rPr>
          <w:rFonts w:ascii="Sylfaen" w:hAnsi="Sylfaen"/>
          <w:noProof/>
          <w:lang w:val="ka-GE"/>
        </w:rPr>
        <w:t>მიზნით</w:t>
      </w:r>
      <w:r w:rsidR="00E17221" w:rsidRPr="00FE3AAC">
        <w:rPr>
          <w:rFonts w:ascii="Sylfaen" w:hAnsi="Sylfaen"/>
          <w:noProof/>
          <w:lang w:val="ka-GE"/>
        </w:rPr>
        <w:t>,</w:t>
      </w:r>
      <w:r w:rsidR="00F96F1A" w:rsidRPr="00FE3AAC">
        <w:rPr>
          <w:rFonts w:ascii="Sylfaen" w:hAnsi="Sylfaen"/>
          <w:noProof/>
          <w:lang w:val="ka-GE"/>
        </w:rPr>
        <w:t xml:space="preserve"> უწყებებთან </w:t>
      </w:r>
      <w:r w:rsidR="00F96F1A" w:rsidRPr="00FE3AAC">
        <w:rPr>
          <w:rFonts w:ascii="Sylfaen" w:hAnsi="Sylfaen"/>
          <w:lang w:val="ka-GE"/>
        </w:rPr>
        <w:t xml:space="preserve">გაიმართა </w:t>
      </w:r>
      <w:r w:rsidR="008944D9" w:rsidRPr="00FE3AAC">
        <w:rPr>
          <w:rFonts w:ascii="Sylfaen" w:hAnsi="Sylfaen"/>
          <w:lang w:val="ka-GE"/>
        </w:rPr>
        <w:t>30</w:t>
      </w:r>
      <w:r w:rsidR="00F96F1A" w:rsidRPr="00FE3AAC">
        <w:rPr>
          <w:rFonts w:ascii="Sylfaen" w:hAnsi="Sylfaen"/>
          <w:lang w:val="ka-GE"/>
        </w:rPr>
        <w:t>-</w:t>
      </w:r>
      <w:r w:rsidR="00F66353" w:rsidRPr="00FE3AAC">
        <w:rPr>
          <w:rFonts w:ascii="Sylfaen" w:hAnsi="Sylfaen"/>
          <w:lang w:val="ka-GE"/>
        </w:rPr>
        <w:t xml:space="preserve">ზე მეტი </w:t>
      </w:r>
      <w:r w:rsidR="00F66353" w:rsidRPr="00FE3AAC">
        <w:rPr>
          <w:rFonts w:ascii="Sylfaen" w:hAnsi="Sylfaen"/>
          <w:noProof/>
          <w:lang w:val="ka-GE"/>
        </w:rPr>
        <w:t>დისტანციური</w:t>
      </w:r>
      <w:r w:rsidR="00BD4CAD" w:rsidRPr="00FE3AAC">
        <w:rPr>
          <w:rFonts w:ascii="Sylfaen" w:hAnsi="Sylfaen"/>
          <w:noProof/>
          <w:lang w:val="ka-GE"/>
        </w:rPr>
        <w:t xml:space="preserve"> </w:t>
      </w:r>
      <w:r w:rsidR="00F96F1A" w:rsidRPr="00FE3AAC">
        <w:rPr>
          <w:rFonts w:ascii="Sylfaen" w:hAnsi="Sylfaen"/>
          <w:noProof/>
          <w:lang w:val="ka-GE"/>
        </w:rPr>
        <w:t>შეხვედრა</w:t>
      </w:r>
      <w:r w:rsidR="00392F48" w:rsidRPr="00FE3AAC">
        <w:rPr>
          <w:rFonts w:ascii="Sylfaen" w:hAnsi="Sylfaen"/>
          <w:noProof/>
          <w:lang w:val="ka-GE"/>
        </w:rPr>
        <w:t xml:space="preserve"> </w:t>
      </w:r>
      <w:r w:rsidR="008E39A6" w:rsidRPr="00FE3AAC">
        <w:rPr>
          <w:rFonts w:ascii="Sylfaen" w:hAnsi="Sylfaen"/>
          <w:lang w:val="ka-GE"/>
        </w:rPr>
        <w:t xml:space="preserve">აუდიო-ვიზუალური </w:t>
      </w:r>
      <w:r w:rsidR="00BD4CAD" w:rsidRPr="00FE3AAC">
        <w:rPr>
          <w:rFonts w:ascii="Sylfaen" w:hAnsi="Sylfaen"/>
          <w:noProof/>
          <w:lang w:val="ka-GE"/>
        </w:rPr>
        <w:t xml:space="preserve">კომუნიკაციის სხვადასხვა </w:t>
      </w:r>
      <w:r w:rsidR="00392F48" w:rsidRPr="00FE3AAC">
        <w:rPr>
          <w:rFonts w:ascii="Sylfaen" w:hAnsi="Sylfaen"/>
          <w:noProof/>
          <w:lang w:val="ka-GE"/>
        </w:rPr>
        <w:t xml:space="preserve">ელექტრონული </w:t>
      </w:r>
      <w:r w:rsidR="00640590" w:rsidRPr="00FE3AAC">
        <w:rPr>
          <w:rFonts w:ascii="Sylfaen" w:hAnsi="Sylfaen"/>
          <w:noProof/>
          <w:lang w:val="ka-GE"/>
        </w:rPr>
        <w:t>საშუალებ</w:t>
      </w:r>
      <w:r w:rsidR="00BD4CAD" w:rsidRPr="00FE3AAC">
        <w:rPr>
          <w:rFonts w:ascii="Sylfaen" w:hAnsi="Sylfaen"/>
          <w:noProof/>
          <w:lang w:val="ka-GE"/>
        </w:rPr>
        <w:t>ი</w:t>
      </w:r>
      <w:r w:rsidR="00F66353" w:rsidRPr="00FE3AAC">
        <w:rPr>
          <w:rFonts w:ascii="Sylfaen" w:hAnsi="Sylfaen"/>
          <w:noProof/>
          <w:lang w:val="ka-GE"/>
        </w:rPr>
        <w:t>ს გამოყენები</w:t>
      </w:r>
      <w:r w:rsidR="00BD4CAD" w:rsidRPr="00FE3AAC">
        <w:rPr>
          <w:rFonts w:ascii="Sylfaen" w:hAnsi="Sylfaen"/>
          <w:noProof/>
          <w:lang w:val="ka-GE"/>
        </w:rPr>
        <w:t>თ.</w:t>
      </w:r>
      <w:r w:rsidR="00F96F1A" w:rsidRPr="00FE3AAC">
        <w:rPr>
          <w:rFonts w:ascii="Sylfaen" w:hAnsi="Sylfaen"/>
          <w:noProof/>
          <w:lang w:val="ka-GE"/>
        </w:rPr>
        <w:t xml:space="preserve"> ამავდროულად </w:t>
      </w:r>
      <w:r w:rsidR="00F24CCA" w:rsidRPr="00FE3AAC">
        <w:rPr>
          <w:rFonts w:ascii="Sylfaen" w:hAnsi="Sylfaen"/>
          <w:noProof/>
          <w:lang w:val="ka-GE"/>
        </w:rPr>
        <w:t>მსსკ-ის</w:t>
      </w:r>
      <w:r w:rsidR="00910893" w:rsidRPr="00FE3AAC">
        <w:rPr>
          <w:rFonts w:ascii="Sylfaen" w:hAnsi="Sylfaen"/>
          <w:noProof/>
          <w:lang w:val="ka-GE"/>
        </w:rPr>
        <w:t xml:space="preserve"> ელექტრონულ</w:t>
      </w:r>
      <w:r w:rsidR="00E17221" w:rsidRPr="00FE3AAC">
        <w:rPr>
          <w:rFonts w:ascii="Sylfaen" w:hAnsi="Sylfaen"/>
          <w:noProof/>
          <w:lang w:val="ka-GE"/>
        </w:rPr>
        <w:t xml:space="preserve"> </w:t>
      </w:r>
      <w:r w:rsidR="00F96F1A" w:rsidRPr="00FE3AAC">
        <w:rPr>
          <w:rFonts w:ascii="Sylfaen" w:hAnsi="Sylfaen"/>
          <w:noProof/>
          <w:lang w:val="ka-GE"/>
        </w:rPr>
        <w:t xml:space="preserve">პორტალზე </w:t>
      </w:r>
      <w:r w:rsidR="001F3736" w:rsidRPr="00FE3AAC">
        <w:rPr>
          <w:rFonts w:ascii="Sylfaen" w:hAnsi="Sylfaen"/>
          <w:noProof/>
          <w:lang w:val="ka-GE"/>
        </w:rPr>
        <w:t>პერმანენტულ</w:t>
      </w:r>
      <w:r w:rsidR="006555AC" w:rsidRPr="00FE3AAC">
        <w:rPr>
          <w:rFonts w:ascii="Sylfaen" w:hAnsi="Sylfaen"/>
          <w:noProof/>
          <w:lang w:val="ka-GE"/>
        </w:rPr>
        <w:t>ად</w:t>
      </w:r>
      <w:r w:rsidR="001F3736" w:rsidRPr="00FE3AAC">
        <w:rPr>
          <w:rFonts w:ascii="Sylfaen" w:hAnsi="Sylfaen"/>
          <w:noProof/>
          <w:lang w:val="ka-GE"/>
        </w:rPr>
        <w:t xml:space="preserve"> </w:t>
      </w:r>
      <w:r w:rsidR="000E4D94" w:rsidRPr="00FE3AAC">
        <w:rPr>
          <w:rFonts w:ascii="Sylfaen" w:hAnsi="Sylfaen"/>
          <w:noProof/>
          <w:lang w:val="ka-GE"/>
        </w:rPr>
        <w:t>მიმდინარეობდა</w:t>
      </w:r>
      <w:r w:rsidR="00F96F1A" w:rsidRPr="00FE3AAC">
        <w:rPr>
          <w:rFonts w:ascii="Sylfaen" w:hAnsi="Sylfaen"/>
          <w:noProof/>
          <w:lang w:val="ka-GE"/>
        </w:rPr>
        <w:t xml:space="preserve"> დოკუმენტების ონლაინ რეჟიმში რედაქტირება და </w:t>
      </w:r>
      <w:r w:rsidR="000E4D94" w:rsidRPr="00FE3AAC">
        <w:rPr>
          <w:rFonts w:ascii="Sylfaen" w:hAnsi="Sylfaen"/>
          <w:noProof/>
          <w:lang w:val="ka-GE"/>
        </w:rPr>
        <w:t xml:space="preserve">უწყებებს შორის </w:t>
      </w:r>
      <w:r w:rsidR="00F96F1A" w:rsidRPr="00FE3AAC">
        <w:rPr>
          <w:rFonts w:ascii="Sylfaen" w:hAnsi="Sylfaen"/>
          <w:noProof/>
          <w:lang w:val="ka-GE"/>
        </w:rPr>
        <w:t>მოსაზრებების ურთიერთგაცვლა.</w:t>
      </w:r>
      <w:r w:rsidR="008944D9" w:rsidRPr="00FE3AAC">
        <w:rPr>
          <w:rFonts w:ascii="Sylfaen" w:hAnsi="Sylfaen"/>
          <w:noProof/>
          <w:lang w:val="ka-GE"/>
        </w:rPr>
        <w:t xml:space="preserve"> ამავე პორტალის მეშვეობით ლოგიკური ჩარჩო განხილ</w:t>
      </w:r>
      <w:r w:rsidR="005735C1" w:rsidRPr="00FE3AAC">
        <w:rPr>
          <w:rFonts w:ascii="Sylfaen" w:hAnsi="Sylfaen"/>
          <w:noProof/>
          <w:lang w:val="ka-GE"/>
        </w:rPr>
        <w:t xml:space="preserve">ულ </w:t>
      </w:r>
      <w:r w:rsidR="005735C1" w:rsidRPr="00FE3AAC">
        <w:rPr>
          <w:rFonts w:ascii="Sylfaen" w:hAnsi="Sylfaen"/>
          <w:noProof/>
          <w:lang w:val="ka-GE"/>
        </w:rPr>
        <w:lastRenderedPageBreak/>
        <w:t>იქნა</w:t>
      </w:r>
      <w:r w:rsidR="008944D9" w:rsidRPr="00FE3AAC">
        <w:rPr>
          <w:rFonts w:ascii="Sylfaen" w:hAnsi="Sylfaen"/>
          <w:noProof/>
          <w:lang w:val="ka-GE"/>
        </w:rPr>
        <w:t xml:space="preserve"> </w:t>
      </w:r>
      <w:r w:rsidR="007B5833" w:rsidRPr="00FE3AAC">
        <w:rPr>
          <w:rFonts w:ascii="Sylfaen" w:hAnsi="Sylfaen"/>
          <w:noProof/>
          <w:lang w:val="ka-GE"/>
        </w:rPr>
        <w:t xml:space="preserve">საქართველოს </w:t>
      </w:r>
      <w:r w:rsidR="008944D9" w:rsidRPr="00FE3AAC">
        <w:rPr>
          <w:rFonts w:ascii="Sylfaen" w:hAnsi="Sylfaen"/>
          <w:noProof/>
          <w:lang w:val="ka-GE"/>
        </w:rPr>
        <w:t>მთავრობის ადმინისტრაციის პოლიტიკის დაგეგმვის</w:t>
      </w:r>
      <w:r w:rsidR="007B5833" w:rsidRPr="00FE3AAC">
        <w:rPr>
          <w:rFonts w:ascii="Sylfaen" w:hAnsi="Sylfaen"/>
          <w:noProof/>
          <w:lang w:val="ka-GE"/>
        </w:rPr>
        <w:t>ა და</w:t>
      </w:r>
      <w:r w:rsidR="008944D9" w:rsidRPr="00FE3AAC">
        <w:rPr>
          <w:rFonts w:ascii="Sylfaen" w:hAnsi="Sylfaen"/>
          <w:noProof/>
          <w:lang w:val="ka-GE"/>
        </w:rPr>
        <w:t xml:space="preserve"> </w:t>
      </w:r>
      <w:r w:rsidR="007B5833" w:rsidRPr="00FE3AAC">
        <w:rPr>
          <w:rFonts w:ascii="Sylfaen" w:hAnsi="Sylfaen"/>
          <w:noProof/>
          <w:lang w:val="ka-GE"/>
        </w:rPr>
        <w:t xml:space="preserve">კოორდინაციის დეპარტამენტთან, </w:t>
      </w:r>
      <w:r w:rsidR="008944D9" w:rsidRPr="00FE3AAC">
        <w:rPr>
          <w:rFonts w:ascii="Sylfaen" w:hAnsi="Sylfaen"/>
          <w:noProof/>
          <w:lang w:val="ka-GE"/>
        </w:rPr>
        <w:t>რომ</w:t>
      </w:r>
      <w:r w:rsidR="00F66353" w:rsidRPr="00FE3AAC">
        <w:rPr>
          <w:rFonts w:ascii="Sylfaen" w:hAnsi="Sylfaen"/>
          <w:noProof/>
          <w:lang w:val="ka-GE"/>
        </w:rPr>
        <w:t>ლის</w:t>
      </w:r>
      <w:r w:rsidR="008944D9" w:rsidRPr="00FE3AAC">
        <w:rPr>
          <w:rFonts w:ascii="Sylfaen" w:hAnsi="Sylfaen"/>
          <w:noProof/>
          <w:lang w:val="ka-GE"/>
        </w:rPr>
        <w:t xml:space="preserve"> რეკომენდაციები ა</w:t>
      </w:r>
      <w:r w:rsidR="005735C1" w:rsidRPr="00FE3AAC">
        <w:rPr>
          <w:rFonts w:ascii="Sylfaen" w:hAnsi="Sylfaen"/>
          <w:noProof/>
          <w:lang w:val="ka-GE"/>
        </w:rPr>
        <w:t>ი</w:t>
      </w:r>
      <w:r w:rsidR="008944D9" w:rsidRPr="00FE3AAC">
        <w:rPr>
          <w:rFonts w:ascii="Sylfaen" w:hAnsi="Sylfaen"/>
          <w:noProof/>
          <w:lang w:val="ka-GE"/>
        </w:rPr>
        <w:t>სახ</w:t>
      </w:r>
      <w:r w:rsidR="00392F48" w:rsidRPr="00FE3AAC">
        <w:rPr>
          <w:rFonts w:ascii="Sylfaen" w:hAnsi="Sylfaen"/>
          <w:noProof/>
          <w:lang w:val="ka-GE"/>
        </w:rPr>
        <w:t xml:space="preserve">ა </w:t>
      </w:r>
      <w:r w:rsidR="008944D9" w:rsidRPr="00FE3AAC">
        <w:rPr>
          <w:rFonts w:ascii="Sylfaen" w:hAnsi="Sylfaen"/>
          <w:noProof/>
          <w:lang w:val="ka-GE"/>
        </w:rPr>
        <w:t>დოკუმენტში.</w:t>
      </w:r>
    </w:p>
    <w:p w14:paraId="701CE730" w14:textId="4942E68A" w:rsidR="00EF3536" w:rsidRPr="00FE3AAC" w:rsidRDefault="00E17221" w:rsidP="00846F8E">
      <w:pPr>
        <w:pStyle w:val="NoSpacing"/>
        <w:spacing w:after="160" w:line="259" w:lineRule="auto"/>
        <w:jc w:val="both"/>
        <w:rPr>
          <w:rFonts w:ascii="Sylfaen" w:hAnsi="Sylfaen"/>
          <w:lang w:val="ka-GE"/>
        </w:rPr>
      </w:pPr>
      <w:r w:rsidRPr="00FE3AAC">
        <w:rPr>
          <w:rFonts w:ascii="Sylfaen" w:hAnsi="Sylfaen"/>
          <w:noProof/>
          <w:lang w:val="ka-GE"/>
        </w:rPr>
        <w:t xml:space="preserve">ლოგიკურ </w:t>
      </w:r>
      <w:r w:rsidR="00640590" w:rsidRPr="00FE3AAC">
        <w:rPr>
          <w:rFonts w:ascii="Sylfaen" w:hAnsi="Sylfaen"/>
          <w:noProof/>
          <w:lang w:val="ka-GE"/>
        </w:rPr>
        <w:t>ჩარჩოზე მუშაობის დასრულების შემდეგ</w:t>
      </w:r>
      <w:r w:rsidRPr="00FE3AAC">
        <w:rPr>
          <w:rFonts w:ascii="Sylfaen" w:hAnsi="Sylfaen"/>
          <w:noProof/>
          <w:lang w:val="ka-GE"/>
        </w:rPr>
        <w:t xml:space="preserve"> </w:t>
      </w:r>
      <w:r w:rsidR="00405099" w:rsidRPr="00FE3AAC">
        <w:rPr>
          <w:rFonts w:ascii="Sylfaen" w:hAnsi="Sylfaen"/>
          <w:noProof/>
          <w:lang w:val="ka-GE"/>
        </w:rPr>
        <w:t xml:space="preserve">სტრატეგიის ავტორი კომისიის წევრი უწყებების მიერ </w:t>
      </w:r>
      <w:r w:rsidR="00F66353" w:rsidRPr="00FE3AAC">
        <w:rPr>
          <w:rFonts w:ascii="Sylfaen" w:hAnsi="Sylfaen"/>
          <w:noProof/>
          <w:lang w:val="ka-GE"/>
        </w:rPr>
        <w:t xml:space="preserve">ჩამოყალიბდა </w:t>
      </w:r>
      <w:r w:rsidR="00F66353" w:rsidRPr="00FE3AAC">
        <w:rPr>
          <w:rFonts w:ascii="Sylfaen" w:hAnsi="Sylfaen" w:cs="Sylfaen"/>
          <w:lang w:val="ka-GE"/>
        </w:rPr>
        <w:t>პოლიტიკის</w:t>
      </w:r>
      <w:r w:rsidR="00F66353" w:rsidRPr="00FE3AAC">
        <w:rPr>
          <w:rFonts w:ascii="Sylfaen" w:hAnsi="Sylfaen" w:cstheme="minorHAnsi"/>
          <w:lang w:val="ka-GE"/>
        </w:rPr>
        <w:t xml:space="preserve"> </w:t>
      </w:r>
      <w:r w:rsidR="00F66353" w:rsidRPr="00FE3AAC">
        <w:rPr>
          <w:rFonts w:ascii="Sylfaen" w:hAnsi="Sylfaen" w:cs="Sylfaen"/>
          <w:lang w:val="ka-GE"/>
        </w:rPr>
        <w:t>დოკუმენტის</w:t>
      </w:r>
      <w:r w:rsidR="00F66353" w:rsidRPr="00FE3AAC">
        <w:rPr>
          <w:rFonts w:ascii="Sylfaen" w:hAnsi="Sylfaen" w:cstheme="minorHAnsi"/>
          <w:lang w:val="ka-GE"/>
        </w:rPr>
        <w:t xml:space="preserve"> </w:t>
      </w:r>
      <w:r w:rsidR="00F66353" w:rsidRPr="00FE3AAC">
        <w:rPr>
          <w:rFonts w:ascii="Sylfaen" w:hAnsi="Sylfaen" w:cs="Sylfaen"/>
          <w:lang w:val="ka-GE"/>
        </w:rPr>
        <w:t>სტრატეგიული</w:t>
      </w:r>
      <w:r w:rsidR="00F66353" w:rsidRPr="00FE3AAC">
        <w:rPr>
          <w:rFonts w:ascii="Sylfaen" w:hAnsi="Sylfaen" w:cstheme="minorHAnsi"/>
          <w:lang w:val="ka-GE"/>
        </w:rPr>
        <w:t xml:space="preserve"> </w:t>
      </w:r>
      <w:r w:rsidR="00F66353" w:rsidRPr="00FE3AAC">
        <w:rPr>
          <w:rFonts w:ascii="Sylfaen" w:hAnsi="Sylfaen" w:cs="Sylfaen"/>
          <w:lang w:val="ka-GE"/>
        </w:rPr>
        <w:t>ნაწილის ტექსტი</w:t>
      </w:r>
      <w:r w:rsidR="0001704B" w:rsidRPr="00FE3AAC">
        <w:rPr>
          <w:rFonts w:ascii="Sylfaen" w:hAnsi="Sylfaen" w:cstheme="minorHAnsi"/>
          <w:lang w:val="ka-GE"/>
        </w:rPr>
        <w:t xml:space="preserve"> და მიგრაციის </w:t>
      </w:r>
      <w:r w:rsidR="00F66353" w:rsidRPr="00FE3AAC">
        <w:rPr>
          <w:rFonts w:ascii="Sylfaen" w:hAnsi="Sylfaen"/>
          <w:noProof/>
          <w:lang w:val="ka-GE"/>
        </w:rPr>
        <w:t xml:space="preserve">სტრატეგიის </w:t>
      </w:r>
      <w:r w:rsidRPr="00FE3AAC">
        <w:rPr>
          <w:rFonts w:ascii="Sylfaen" w:hAnsi="Sylfaen"/>
          <w:noProof/>
          <w:lang w:val="ka-GE"/>
        </w:rPr>
        <w:t>პროექტი</w:t>
      </w:r>
      <w:r w:rsidR="00910893" w:rsidRPr="00FE3AAC">
        <w:rPr>
          <w:rFonts w:ascii="Sylfaen" w:hAnsi="Sylfaen"/>
          <w:noProof/>
          <w:lang w:val="ka-GE"/>
        </w:rPr>
        <w:t xml:space="preserve"> </w:t>
      </w:r>
      <w:r w:rsidR="00910893" w:rsidRPr="00FE3AAC">
        <w:rPr>
          <w:rFonts w:ascii="Sylfaen" w:hAnsi="Sylfaen"/>
          <w:lang w:val="ka-GE"/>
        </w:rPr>
        <w:t>წარედგინა</w:t>
      </w:r>
      <w:r w:rsidR="00C650FD" w:rsidRPr="00FE3AAC">
        <w:rPr>
          <w:rFonts w:ascii="Sylfaen" w:hAnsi="Sylfaen"/>
          <w:lang w:val="ka-GE"/>
        </w:rPr>
        <w:t xml:space="preserve"> </w:t>
      </w:r>
      <w:r w:rsidR="00C94442" w:rsidRPr="00FE3AAC">
        <w:rPr>
          <w:rFonts w:ascii="Sylfaen" w:hAnsi="Sylfaen"/>
          <w:lang w:val="ka-GE"/>
        </w:rPr>
        <w:t xml:space="preserve">სფეროში მოქმედ პარტნიორ საერთაშორისო და არასამთავრობო ორგანიზაციებს, </w:t>
      </w:r>
      <w:r w:rsidR="00977A6B" w:rsidRPr="00FE3AAC">
        <w:rPr>
          <w:rFonts w:ascii="Sylfaen" w:hAnsi="Sylfaen"/>
          <w:lang w:val="ka-GE"/>
        </w:rPr>
        <w:t>ასევე, სახალხო დამცველის აპარატს, საქართველოს მთავრობის ადმინისტრაციის ადამიანის უფლებათა დაცვის სამდივნოს (მათ შორის</w:t>
      </w:r>
      <w:r w:rsidR="007C4279" w:rsidRPr="00FE3AAC">
        <w:rPr>
          <w:rFonts w:ascii="Sylfaen" w:hAnsi="Sylfaen"/>
        </w:rPr>
        <w:t>,</w:t>
      </w:r>
      <w:r w:rsidR="00977A6B" w:rsidRPr="00FE3AAC">
        <w:rPr>
          <w:rFonts w:ascii="Sylfaen" w:hAnsi="Sylfaen"/>
          <w:lang w:val="ka-GE"/>
        </w:rPr>
        <w:t xml:space="preserve"> </w:t>
      </w:r>
      <w:r w:rsidR="00977A6B" w:rsidRPr="00FE3AAC">
        <w:rPr>
          <w:rFonts w:ascii="Sylfaen" w:hAnsi="Sylfaen"/>
          <w:color w:val="000000"/>
          <w:lang w:val="ka-GE"/>
        </w:rPr>
        <w:t xml:space="preserve">საქართველოს პრემიერ-მინისტრის მრჩეველს ადამიანის უფლებების და გენდერული თანასწორობის საკითხებში) </w:t>
      </w:r>
      <w:r w:rsidR="00C94442" w:rsidRPr="00FE3AAC">
        <w:rPr>
          <w:rFonts w:ascii="Sylfaen" w:hAnsi="Sylfaen"/>
          <w:lang w:val="ka-GE"/>
        </w:rPr>
        <w:t xml:space="preserve">და აკადემიის წარმომადგენლებს. მიღებული რეკომენდაციები </w:t>
      </w:r>
      <w:r w:rsidR="004D4512" w:rsidRPr="00FE3AAC">
        <w:rPr>
          <w:rFonts w:ascii="Sylfaen" w:hAnsi="Sylfaen"/>
          <w:lang w:val="ka-GE"/>
        </w:rPr>
        <w:t xml:space="preserve">ავტორებთან ერთად </w:t>
      </w:r>
      <w:r w:rsidR="00C94442" w:rsidRPr="00FE3AAC">
        <w:rPr>
          <w:rFonts w:ascii="Sylfaen" w:hAnsi="Sylfaen"/>
          <w:lang w:val="ka-GE"/>
        </w:rPr>
        <w:t>დეტალურად იქნა განხილული პროფილური უწყებების მიერ მსსკ-ის მიგრაციის ლაბორატორიის ფარგლებში</w:t>
      </w:r>
      <w:r w:rsidR="002C6D77" w:rsidRPr="00FE3AAC">
        <w:rPr>
          <w:rFonts w:ascii="Sylfaen" w:hAnsi="Sylfaen"/>
          <w:lang w:val="ka-GE"/>
        </w:rPr>
        <w:t xml:space="preserve"> და</w:t>
      </w:r>
      <w:r w:rsidR="007C4279" w:rsidRPr="00FE3AAC">
        <w:rPr>
          <w:rFonts w:ascii="Sylfaen" w:hAnsi="Sylfaen"/>
          <w:lang w:val="ka-GE"/>
        </w:rPr>
        <w:t xml:space="preserve"> </w:t>
      </w:r>
      <w:r w:rsidR="00C94442" w:rsidRPr="00FE3AAC">
        <w:rPr>
          <w:rFonts w:ascii="Sylfaen" w:hAnsi="Sylfaen"/>
          <w:lang w:val="ka-GE"/>
        </w:rPr>
        <w:t>მათი გარკვეული ნაწილი სხვადასხვა ფორმით ასახულია სტრატეგია</w:t>
      </w:r>
      <w:r w:rsidR="004A039E" w:rsidRPr="00FE3AAC">
        <w:rPr>
          <w:rFonts w:ascii="Sylfaen" w:hAnsi="Sylfaen"/>
          <w:lang w:val="ka-GE"/>
        </w:rPr>
        <w:t>სა</w:t>
      </w:r>
      <w:r w:rsidR="00C94442" w:rsidRPr="00FE3AAC">
        <w:rPr>
          <w:rFonts w:ascii="Sylfaen" w:hAnsi="Sylfaen"/>
          <w:lang w:val="ka-GE"/>
        </w:rPr>
        <w:t xml:space="preserve"> და ლოგიკურ ჩარჩოში. </w:t>
      </w:r>
      <w:r w:rsidR="004A039E" w:rsidRPr="00FE3AAC">
        <w:rPr>
          <w:rFonts w:ascii="Sylfaen" w:hAnsi="Sylfaen"/>
          <w:lang w:val="ka-GE"/>
        </w:rPr>
        <w:t>საჯარო</w:t>
      </w:r>
      <w:r w:rsidR="00C94442" w:rsidRPr="00FE3AAC">
        <w:rPr>
          <w:rFonts w:ascii="Sylfaen" w:hAnsi="Sylfaen"/>
          <w:lang w:val="ka-GE"/>
        </w:rPr>
        <w:t xml:space="preserve"> კონსულტაცი</w:t>
      </w:r>
      <w:r w:rsidR="00AB624D" w:rsidRPr="00FE3AAC">
        <w:rPr>
          <w:rFonts w:ascii="Sylfaen" w:hAnsi="Sylfaen"/>
          <w:lang w:val="ka-GE"/>
        </w:rPr>
        <w:t>ებ</w:t>
      </w:r>
      <w:r w:rsidR="00C94442" w:rsidRPr="00FE3AAC">
        <w:rPr>
          <w:rFonts w:ascii="Sylfaen" w:hAnsi="Sylfaen"/>
          <w:lang w:val="ka-GE"/>
        </w:rPr>
        <w:t>ის ფარგლებში მიღებული მოსაზრებებისა და რეკომენდაციების გათვალისწინების შესახებ დეტალური ინფორმაცია წარმოდგენილია საჯარო კონსულტაციების შემაჯამებელ ანგარიშში, რომელიც #2 დანართის სახით ერთვის მოცემულ დოკუმენტს.</w:t>
      </w:r>
    </w:p>
    <w:p w14:paraId="3F1B6AE9" w14:textId="6B7E25D5" w:rsidR="0035602D" w:rsidRPr="00FE3AAC" w:rsidRDefault="0035602D" w:rsidP="00846F8E">
      <w:pPr>
        <w:pStyle w:val="NoSpacing"/>
        <w:spacing w:after="160" w:line="259" w:lineRule="auto"/>
        <w:jc w:val="both"/>
        <w:rPr>
          <w:rFonts w:ascii="Sylfaen" w:hAnsi="Sylfaen"/>
          <w:noProof/>
          <w:lang w:val="ka-GE"/>
        </w:rPr>
      </w:pPr>
    </w:p>
    <w:p w14:paraId="71BE9BB3" w14:textId="38681A23" w:rsidR="0035602D" w:rsidRPr="00FE3AAC" w:rsidRDefault="0035602D" w:rsidP="00846F8E">
      <w:pPr>
        <w:pStyle w:val="NoSpacing"/>
        <w:spacing w:after="160" w:line="259" w:lineRule="auto"/>
        <w:jc w:val="both"/>
        <w:rPr>
          <w:rFonts w:ascii="Sylfaen" w:hAnsi="Sylfaen"/>
          <w:noProof/>
          <w:lang w:val="ka-GE"/>
        </w:rPr>
      </w:pPr>
    </w:p>
    <w:p w14:paraId="0CBF9127" w14:textId="2C302FE1" w:rsidR="0035602D" w:rsidRPr="00FE3AAC" w:rsidRDefault="0035602D" w:rsidP="00846F8E">
      <w:pPr>
        <w:pStyle w:val="NoSpacing"/>
        <w:spacing w:after="160" w:line="259" w:lineRule="auto"/>
        <w:jc w:val="both"/>
        <w:rPr>
          <w:rFonts w:ascii="Sylfaen" w:hAnsi="Sylfaen"/>
          <w:noProof/>
          <w:lang w:val="ka-GE"/>
        </w:rPr>
      </w:pPr>
    </w:p>
    <w:p w14:paraId="4FA992BE" w14:textId="376F7238" w:rsidR="0035602D" w:rsidRPr="00FE3AAC" w:rsidRDefault="0035602D" w:rsidP="00846F8E">
      <w:pPr>
        <w:pStyle w:val="NoSpacing"/>
        <w:spacing w:after="160" w:line="259" w:lineRule="auto"/>
        <w:jc w:val="both"/>
        <w:rPr>
          <w:rFonts w:ascii="Sylfaen" w:hAnsi="Sylfaen"/>
          <w:noProof/>
          <w:lang w:val="ka-GE"/>
        </w:rPr>
      </w:pPr>
    </w:p>
    <w:p w14:paraId="497D9719" w14:textId="721A823B" w:rsidR="0035602D" w:rsidRPr="00FE3AAC" w:rsidRDefault="0035602D" w:rsidP="00846F8E">
      <w:pPr>
        <w:pStyle w:val="NoSpacing"/>
        <w:spacing w:after="160" w:line="259" w:lineRule="auto"/>
        <w:jc w:val="both"/>
        <w:rPr>
          <w:rFonts w:ascii="Sylfaen" w:hAnsi="Sylfaen"/>
          <w:noProof/>
          <w:lang w:val="ka-GE"/>
        </w:rPr>
      </w:pPr>
    </w:p>
    <w:p w14:paraId="7E02FDB4" w14:textId="53CBCE5D" w:rsidR="0035602D" w:rsidRPr="00FE3AAC" w:rsidRDefault="0035602D" w:rsidP="00846F8E">
      <w:pPr>
        <w:pStyle w:val="NoSpacing"/>
        <w:spacing w:after="160" w:line="259" w:lineRule="auto"/>
        <w:jc w:val="both"/>
        <w:rPr>
          <w:rFonts w:ascii="Sylfaen" w:hAnsi="Sylfaen"/>
          <w:noProof/>
          <w:lang w:val="ka-GE"/>
        </w:rPr>
      </w:pPr>
    </w:p>
    <w:p w14:paraId="4CB895E2" w14:textId="605ADF9C" w:rsidR="0035602D" w:rsidRPr="00FE3AAC" w:rsidRDefault="0035602D" w:rsidP="00846F8E">
      <w:pPr>
        <w:pStyle w:val="NoSpacing"/>
        <w:spacing w:after="160" w:line="259" w:lineRule="auto"/>
        <w:jc w:val="both"/>
        <w:rPr>
          <w:rFonts w:ascii="Sylfaen" w:hAnsi="Sylfaen"/>
          <w:noProof/>
          <w:lang w:val="ka-GE"/>
        </w:rPr>
      </w:pPr>
    </w:p>
    <w:p w14:paraId="19413BB7" w14:textId="769C9F5D" w:rsidR="0035602D" w:rsidRPr="00FE3AAC" w:rsidRDefault="0035602D" w:rsidP="00846F8E">
      <w:pPr>
        <w:pStyle w:val="NoSpacing"/>
        <w:spacing w:after="160" w:line="259" w:lineRule="auto"/>
        <w:jc w:val="both"/>
        <w:rPr>
          <w:rFonts w:ascii="Sylfaen" w:hAnsi="Sylfaen"/>
          <w:noProof/>
          <w:lang w:val="ka-GE"/>
        </w:rPr>
      </w:pPr>
    </w:p>
    <w:p w14:paraId="719AA25A" w14:textId="5453425E" w:rsidR="0035602D" w:rsidRPr="00FE3AAC" w:rsidRDefault="0035602D" w:rsidP="00846F8E">
      <w:pPr>
        <w:pStyle w:val="NoSpacing"/>
        <w:spacing w:after="160" w:line="259" w:lineRule="auto"/>
        <w:jc w:val="both"/>
        <w:rPr>
          <w:rFonts w:ascii="Sylfaen" w:hAnsi="Sylfaen"/>
          <w:noProof/>
          <w:lang w:val="ka-GE"/>
        </w:rPr>
      </w:pPr>
    </w:p>
    <w:p w14:paraId="1925EABD" w14:textId="5FD6A230" w:rsidR="0035602D" w:rsidRPr="00FE3AAC" w:rsidRDefault="0035602D" w:rsidP="00846F8E">
      <w:pPr>
        <w:pStyle w:val="NoSpacing"/>
        <w:spacing w:after="160" w:line="259" w:lineRule="auto"/>
        <w:jc w:val="both"/>
        <w:rPr>
          <w:rFonts w:ascii="Sylfaen" w:hAnsi="Sylfaen"/>
          <w:noProof/>
          <w:lang w:val="ka-GE"/>
        </w:rPr>
      </w:pPr>
    </w:p>
    <w:p w14:paraId="4818F60F" w14:textId="77777777" w:rsidR="0046656D" w:rsidRPr="00FE3AAC" w:rsidRDefault="0046656D" w:rsidP="00846F8E">
      <w:pPr>
        <w:pStyle w:val="NoSpacing"/>
        <w:spacing w:after="160" w:line="259" w:lineRule="auto"/>
        <w:jc w:val="both"/>
        <w:rPr>
          <w:rFonts w:ascii="Sylfaen" w:hAnsi="Sylfaen"/>
          <w:noProof/>
          <w:lang w:val="ka-GE"/>
        </w:rPr>
      </w:pPr>
    </w:p>
    <w:p w14:paraId="0D836A4E" w14:textId="2E6DF021" w:rsidR="00C645B6" w:rsidRPr="00FE3AAC" w:rsidRDefault="00C645B6" w:rsidP="00846F8E">
      <w:pPr>
        <w:pStyle w:val="NoSpacing"/>
        <w:spacing w:after="160" w:line="259" w:lineRule="auto"/>
        <w:jc w:val="both"/>
        <w:rPr>
          <w:rFonts w:ascii="Sylfaen" w:hAnsi="Sylfaen"/>
          <w:noProof/>
          <w:lang w:val="ka-GE"/>
        </w:rPr>
      </w:pPr>
    </w:p>
    <w:p w14:paraId="7FC79FCD" w14:textId="75DACAEF" w:rsidR="00C645B6" w:rsidRPr="00FE3AAC" w:rsidRDefault="00C645B6" w:rsidP="00846F8E">
      <w:pPr>
        <w:pStyle w:val="NoSpacing"/>
        <w:spacing w:after="160" w:line="259" w:lineRule="auto"/>
        <w:jc w:val="both"/>
        <w:rPr>
          <w:rFonts w:ascii="Sylfaen" w:hAnsi="Sylfaen"/>
          <w:noProof/>
          <w:lang w:val="ka-GE"/>
        </w:rPr>
      </w:pPr>
    </w:p>
    <w:p w14:paraId="65A83B31" w14:textId="3B0F3273" w:rsidR="00C645B6" w:rsidRPr="00FE3AAC" w:rsidRDefault="00C645B6" w:rsidP="00846F8E">
      <w:pPr>
        <w:pStyle w:val="NoSpacing"/>
        <w:spacing w:after="160" w:line="259" w:lineRule="auto"/>
        <w:jc w:val="both"/>
        <w:rPr>
          <w:rFonts w:ascii="Sylfaen" w:hAnsi="Sylfaen"/>
          <w:noProof/>
          <w:lang w:val="ka-GE"/>
        </w:rPr>
      </w:pPr>
    </w:p>
    <w:p w14:paraId="510F37C0" w14:textId="77777777" w:rsidR="00C645B6" w:rsidRPr="00FE3AAC" w:rsidRDefault="00C645B6" w:rsidP="00846F8E">
      <w:pPr>
        <w:pStyle w:val="NoSpacing"/>
        <w:spacing w:after="160" w:line="259" w:lineRule="auto"/>
        <w:jc w:val="both"/>
        <w:rPr>
          <w:rFonts w:ascii="Sylfaen" w:hAnsi="Sylfaen"/>
          <w:noProof/>
          <w:lang w:val="ka-GE"/>
        </w:rPr>
      </w:pPr>
    </w:p>
    <w:p w14:paraId="53E6167F" w14:textId="160D534E" w:rsidR="0035602D" w:rsidRPr="00FE3AAC" w:rsidRDefault="0035602D" w:rsidP="00846F8E">
      <w:pPr>
        <w:pStyle w:val="NoSpacing"/>
        <w:spacing w:after="160" w:line="259" w:lineRule="auto"/>
        <w:jc w:val="both"/>
        <w:rPr>
          <w:rFonts w:ascii="Sylfaen" w:hAnsi="Sylfaen"/>
          <w:noProof/>
          <w:lang w:val="ka-GE"/>
        </w:rPr>
      </w:pPr>
    </w:p>
    <w:p w14:paraId="44CD9B87" w14:textId="4FF2BD4B" w:rsidR="0084470D" w:rsidRPr="00FE3AAC" w:rsidRDefault="00EE3B0A" w:rsidP="0035602D">
      <w:pPr>
        <w:pStyle w:val="Heading1"/>
        <w:spacing w:before="0" w:after="160"/>
        <w:rPr>
          <w:rFonts w:ascii="Sylfaen" w:hAnsi="Sylfaen" w:cs="Sylfaen"/>
          <w:b/>
          <w:noProof/>
          <w:sz w:val="28"/>
          <w:szCs w:val="28"/>
        </w:rPr>
      </w:pPr>
      <w:bookmarkStart w:id="7" w:name="_Toc58421584"/>
      <w:r w:rsidRPr="00FE3AAC">
        <w:rPr>
          <w:rFonts w:ascii="Sylfaen" w:hAnsi="Sylfaen" w:cs="Sylfaen"/>
          <w:b/>
          <w:noProof/>
          <w:sz w:val="28"/>
          <w:szCs w:val="28"/>
        </w:rPr>
        <w:lastRenderedPageBreak/>
        <w:t>სექტორული</w:t>
      </w:r>
      <w:r w:rsidRPr="00FE3AAC">
        <w:rPr>
          <w:rFonts w:ascii="Sylfaen" w:hAnsi="Sylfaen"/>
          <w:b/>
          <w:noProof/>
          <w:sz w:val="28"/>
          <w:szCs w:val="28"/>
        </w:rPr>
        <w:t xml:space="preserve"> </w:t>
      </w:r>
      <w:r w:rsidRPr="00FE3AAC">
        <w:rPr>
          <w:rFonts w:ascii="Sylfaen" w:hAnsi="Sylfaen" w:cs="Sylfaen"/>
          <w:b/>
          <w:noProof/>
          <w:sz w:val="28"/>
          <w:szCs w:val="28"/>
        </w:rPr>
        <w:t>პრიორიტეტები</w:t>
      </w:r>
      <w:bookmarkEnd w:id="7"/>
    </w:p>
    <w:p w14:paraId="003973DC" w14:textId="524D5B82" w:rsidR="00DA16D9" w:rsidRPr="00FE3AAC" w:rsidRDefault="00304DE0" w:rsidP="0035602D">
      <w:pPr>
        <w:pStyle w:val="NoSpacing"/>
        <w:spacing w:after="160" w:line="259" w:lineRule="auto"/>
        <w:jc w:val="both"/>
        <w:rPr>
          <w:rFonts w:ascii="Sylfaen" w:hAnsi="Sylfaen"/>
          <w:noProof/>
          <w:lang w:val="ka-GE"/>
        </w:rPr>
      </w:pPr>
      <w:r w:rsidRPr="00FE3AAC">
        <w:rPr>
          <w:rFonts w:ascii="Sylfaen" w:hAnsi="Sylfaen" w:cs="Sylfaen"/>
          <w:noProof/>
          <w:lang w:val="ka-GE"/>
        </w:rPr>
        <w:t xml:space="preserve">მიგრაცია თავისი არსით მრავალგანზომილებიანი ფენომენია და მოიცავს საზოგადოებრივი ცხოვრების </w:t>
      </w:r>
      <w:r w:rsidR="00B1167C" w:rsidRPr="00FE3AAC">
        <w:rPr>
          <w:rFonts w:ascii="Sylfaen" w:hAnsi="Sylfaen" w:cs="Sylfaen"/>
          <w:noProof/>
          <w:lang w:val="ka-GE"/>
        </w:rPr>
        <w:t xml:space="preserve">თითქმის </w:t>
      </w:r>
      <w:r w:rsidRPr="00FE3AAC">
        <w:rPr>
          <w:rFonts w:ascii="Sylfaen" w:hAnsi="Sylfaen" w:cs="Sylfaen"/>
          <w:noProof/>
          <w:lang w:val="ka-GE"/>
        </w:rPr>
        <w:t xml:space="preserve">ყველა სფეროს. </w:t>
      </w:r>
      <w:r w:rsidR="00B1167C" w:rsidRPr="00FE3AAC">
        <w:rPr>
          <w:rFonts w:ascii="Sylfaen" w:hAnsi="Sylfaen" w:cs="Sylfaen"/>
          <w:noProof/>
          <w:lang w:val="ka-GE"/>
        </w:rPr>
        <w:t xml:space="preserve">როგორც სტრატეგიის შესავალშია აღნიშნული,  სექტორული პრიორიტეტები </w:t>
      </w:r>
      <w:r w:rsidR="00B1167C" w:rsidRPr="00FE3AAC">
        <w:rPr>
          <w:rFonts w:ascii="Sylfaen" w:hAnsi="Sylfaen"/>
          <w:noProof/>
          <w:lang w:val="ka-GE"/>
        </w:rPr>
        <w:t>(</w:t>
      </w:r>
      <w:r w:rsidR="00BA6097" w:rsidRPr="00FE3AAC">
        <w:rPr>
          <w:rFonts w:ascii="Sylfaen" w:hAnsi="Sylfaen"/>
          <w:noProof/>
          <w:lang w:val="ka-GE"/>
        </w:rPr>
        <w:t>ე.წ</w:t>
      </w:r>
      <w:r w:rsidR="00EC243B" w:rsidRPr="00FE3AAC">
        <w:rPr>
          <w:rFonts w:ascii="Sylfaen" w:hAnsi="Sylfaen"/>
          <w:noProof/>
          <w:lang w:val="ka-GE"/>
        </w:rPr>
        <w:t>.</w:t>
      </w:r>
      <w:r w:rsidR="00BA6097" w:rsidRPr="00FE3AAC">
        <w:rPr>
          <w:rFonts w:ascii="Sylfaen" w:hAnsi="Sylfaen"/>
          <w:noProof/>
          <w:lang w:val="ka-GE"/>
        </w:rPr>
        <w:t xml:space="preserve"> </w:t>
      </w:r>
      <w:r w:rsidR="00B1167C" w:rsidRPr="00FE3AAC">
        <w:rPr>
          <w:rFonts w:ascii="Sylfaen" w:hAnsi="Sylfaen"/>
          <w:noProof/>
          <w:lang w:val="ka-GE"/>
        </w:rPr>
        <w:t>„</w:t>
      </w:r>
      <w:r w:rsidR="00B1167C" w:rsidRPr="00FE3AAC">
        <w:rPr>
          <w:rFonts w:ascii="Sylfaen" w:hAnsi="Sylfaen" w:cs="Sylfaen"/>
          <w:noProof/>
          <w:lang w:val="ka-GE"/>
        </w:rPr>
        <w:t>ქოლგა</w:t>
      </w:r>
      <w:r w:rsidR="00B1167C" w:rsidRPr="00FE3AAC">
        <w:rPr>
          <w:rFonts w:ascii="Sylfaen" w:hAnsi="Sylfaen"/>
          <w:noProof/>
          <w:lang w:val="ka-GE"/>
        </w:rPr>
        <w:t xml:space="preserve"> </w:t>
      </w:r>
      <w:r w:rsidR="00B1167C" w:rsidRPr="00FE3AAC">
        <w:rPr>
          <w:rFonts w:ascii="Sylfaen" w:hAnsi="Sylfaen" w:cs="Sylfaen"/>
          <w:noProof/>
          <w:lang w:val="ka-GE"/>
        </w:rPr>
        <w:t>მიმართულებები</w:t>
      </w:r>
      <w:r w:rsidR="00B1167C" w:rsidRPr="00FE3AAC">
        <w:rPr>
          <w:rFonts w:ascii="Sylfaen" w:hAnsi="Sylfaen"/>
          <w:noProof/>
          <w:lang w:val="ka-GE"/>
        </w:rPr>
        <w:t xml:space="preserve">“) </w:t>
      </w:r>
      <w:r w:rsidR="00B1167C" w:rsidRPr="00FE3AAC">
        <w:rPr>
          <w:rFonts w:ascii="Sylfaen" w:hAnsi="Sylfaen" w:cs="Sylfaen"/>
          <w:noProof/>
          <w:lang w:val="ka-GE"/>
        </w:rPr>
        <w:t>და მ</w:t>
      </w:r>
      <w:r w:rsidR="006555AC" w:rsidRPr="00FE3AAC">
        <w:rPr>
          <w:rFonts w:ascii="Sylfaen" w:hAnsi="Sylfaen" w:cs="Sylfaen"/>
          <w:noProof/>
          <w:lang w:val="ka-GE"/>
        </w:rPr>
        <w:t>ათ</w:t>
      </w:r>
      <w:r w:rsidR="00B1167C" w:rsidRPr="00FE3AAC">
        <w:rPr>
          <w:rFonts w:ascii="Sylfaen" w:hAnsi="Sylfaen" w:cs="Sylfaen"/>
          <w:noProof/>
          <w:lang w:val="ka-GE"/>
        </w:rPr>
        <w:t>გან გამომდინარე მიზნები</w:t>
      </w:r>
      <w:r w:rsidR="00B1167C" w:rsidRPr="00FE3AAC">
        <w:rPr>
          <w:rFonts w:ascii="Sylfaen" w:hAnsi="Sylfaen"/>
          <w:noProof/>
          <w:lang w:val="ka-GE"/>
        </w:rPr>
        <w:t xml:space="preserve"> </w:t>
      </w:r>
      <w:r w:rsidR="00B1167C" w:rsidRPr="00FE3AAC">
        <w:rPr>
          <w:rFonts w:ascii="Sylfaen" w:hAnsi="Sylfaen" w:cs="Sylfaen"/>
          <w:noProof/>
          <w:lang w:val="ka-GE"/>
        </w:rPr>
        <w:t>განისაზღვრა</w:t>
      </w:r>
      <w:r w:rsidR="00B1167C" w:rsidRPr="00FE3AAC">
        <w:rPr>
          <w:rFonts w:ascii="Sylfaen" w:hAnsi="Sylfaen"/>
          <w:noProof/>
          <w:lang w:val="ka-GE"/>
        </w:rPr>
        <w:t xml:space="preserve"> </w:t>
      </w:r>
      <w:r w:rsidR="00B1167C" w:rsidRPr="00FE3AAC">
        <w:rPr>
          <w:rFonts w:ascii="Sylfaen" w:hAnsi="Sylfaen" w:cs="Sylfaen"/>
          <w:noProof/>
          <w:lang w:val="ka-GE"/>
        </w:rPr>
        <w:t>რამდენიმე</w:t>
      </w:r>
      <w:r w:rsidR="00B1167C" w:rsidRPr="00FE3AAC">
        <w:rPr>
          <w:rFonts w:ascii="Sylfaen" w:hAnsi="Sylfaen"/>
          <w:noProof/>
          <w:lang w:val="ka-GE"/>
        </w:rPr>
        <w:t xml:space="preserve"> </w:t>
      </w:r>
      <w:r w:rsidR="00B1167C" w:rsidRPr="00FE3AAC">
        <w:rPr>
          <w:rFonts w:ascii="Sylfaen" w:hAnsi="Sylfaen" w:cs="Sylfaen"/>
          <w:noProof/>
          <w:lang w:val="ka-GE"/>
        </w:rPr>
        <w:t>ურთიერთდაკავშირებული</w:t>
      </w:r>
      <w:r w:rsidR="00B1167C" w:rsidRPr="00FE3AAC">
        <w:rPr>
          <w:rFonts w:ascii="Sylfaen" w:hAnsi="Sylfaen"/>
          <w:noProof/>
          <w:lang w:val="ka-GE"/>
        </w:rPr>
        <w:t xml:space="preserve"> </w:t>
      </w:r>
      <w:r w:rsidR="00B1167C" w:rsidRPr="00FE3AAC">
        <w:rPr>
          <w:rFonts w:ascii="Sylfaen" w:hAnsi="Sylfaen" w:cs="Sylfaen"/>
          <w:noProof/>
          <w:lang w:val="ka-GE"/>
        </w:rPr>
        <w:t>და</w:t>
      </w:r>
      <w:r w:rsidR="00B1167C" w:rsidRPr="00FE3AAC">
        <w:rPr>
          <w:rFonts w:ascii="Sylfaen" w:hAnsi="Sylfaen"/>
          <w:noProof/>
          <w:lang w:val="ka-GE"/>
        </w:rPr>
        <w:t xml:space="preserve"> </w:t>
      </w:r>
      <w:r w:rsidR="00B1167C" w:rsidRPr="00FE3AAC">
        <w:rPr>
          <w:rFonts w:ascii="Sylfaen" w:hAnsi="Sylfaen" w:cs="Sylfaen"/>
          <w:noProof/>
          <w:lang w:val="ka-GE"/>
        </w:rPr>
        <w:t>ერთმანეთზე</w:t>
      </w:r>
      <w:r w:rsidR="00B1167C" w:rsidRPr="00FE3AAC">
        <w:rPr>
          <w:rFonts w:ascii="Sylfaen" w:hAnsi="Sylfaen"/>
          <w:noProof/>
          <w:lang w:val="ka-GE"/>
        </w:rPr>
        <w:t xml:space="preserve"> </w:t>
      </w:r>
      <w:r w:rsidR="00B1167C" w:rsidRPr="00FE3AAC">
        <w:rPr>
          <w:rFonts w:ascii="Sylfaen" w:hAnsi="Sylfaen" w:cs="Sylfaen"/>
          <w:noProof/>
          <w:lang w:val="ka-GE"/>
        </w:rPr>
        <w:t>დამოკიდებული</w:t>
      </w:r>
      <w:r w:rsidR="00B1167C" w:rsidRPr="00FE3AAC">
        <w:rPr>
          <w:rFonts w:ascii="Sylfaen" w:hAnsi="Sylfaen"/>
          <w:noProof/>
          <w:lang w:val="ka-GE"/>
        </w:rPr>
        <w:t xml:space="preserve"> − </w:t>
      </w:r>
      <w:r w:rsidR="00B1167C" w:rsidRPr="00FE3AAC">
        <w:rPr>
          <w:rFonts w:ascii="Sylfaen" w:hAnsi="Sylfaen" w:cs="Sylfaen"/>
          <w:noProof/>
          <w:lang w:val="ka-GE"/>
        </w:rPr>
        <w:t>ადგილობრივი</w:t>
      </w:r>
      <w:r w:rsidR="00B1167C" w:rsidRPr="00FE3AAC">
        <w:rPr>
          <w:rFonts w:ascii="Sylfaen" w:hAnsi="Sylfaen"/>
          <w:noProof/>
          <w:lang w:val="ka-GE"/>
        </w:rPr>
        <w:t xml:space="preserve">, </w:t>
      </w:r>
      <w:r w:rsidR="00B1167C" w:rsidRPr="00FE3AAC">
        <w:rPr>
          <w:rFonts w:ascii="Sylfaen" w:hAnsi="Sylfaen" w:cs="Sylfaen"/>
          <w:noProof/>
          <w:lang w:val="ka-GE"/>
        </w:rPr>
        <w:t>რეგიონული</w:t>
      </w:r>
      <w:r w:rsidR="00B1167C" w:rsidRPr="00FE3AAC">
        <w:rPr>
          <w:rFonts w:ascii="Sylfaen" w:hAnsi="Sylfaen"/>
          <w:noProof/>
          <w:lang w:val="ka-GE"/>
        </w:rPr>
        <w:t xml:space="preserve"> </w:t>
      </w:r>
      <w:r w:rsidR="00B1167C" w:rsidRPr="00FE3AAC">
        <w:rPr>
          <w:rFonts w:ascii="Sylfaen" w:hAnsi="Sylfaen" w:cs="Sylfaen"/>
          <w:noProof/>
          <w:lang w:val="ka-GE"/>
        </w:rPr>
        <w:t>და</w:t>
      </w:r>
      <w:r w:rsidR="00B1167C" w:rsidRPr="00FE3AAC">
        <w:rPr>
          <w:rFonts w:ascii="Sylfaen" w:hAnsi="Sylfaen"/>
          <w:noProof/>
          <w:lang w:val="ka-GE"/>
        </w:rPr>
        <w:t xml:space="preserve"> </w:t>
      </w:r>
      <w:r w:rsidR="00B1167C" w:rsidRPr="00FE3AAC">
        <w:rPr>
          <w:rFonts w:ascii="Sylfaen" w:hAnsi="Sylfaen" w:cs="Sylfaen"/>
          <w:noProof/>
          <w:lang w:val="ka-GE"/>
        </w:rPr>
        <w:t>გლობალური</w:t>
      </w:r>
      <w:r w:rsidR="00EC243B" w:rsidRPr="00FE3AAC">
        <w:rPr>
          <w:rFonts w:ascii="Sylfaen" w:hAnsi="Sylfaen" w:cs="Sylfaen"/>
          <w:noProof/>
          <w:lang w:val="ka-GE"/>
        </w:rPr>
        <w:t xml:space="preserve"> - განზომილებით</w:t>
      </w:r>
      <w:r w:rsidR="00EA2521" w:rsidRPr="00FE3AAC">
        <w:rPr>
          <w:rFonts w:ascii="Sylfaen" w:hAnsi="Sylfaen"/>
          <w:noProof/>
          <w:lang w:val="ka-GE"/>
        </w:rPr>
        <w:t xml:space="preserve">. </w:t>
      </w:r>
      <w:r w:rsidR="00EA2521" w:rsidRPr="00FE3AAC">
        <w:rPr>
          <w:rFonts w:ascii="Sylfaen" w:hAnsi="Sylfaen" w:cs="Sylfaen"/>
          <w:noProof/>
          <w:lang w:val="ka-GE"/>
        </w:rPr>
        <w:t>ამგვარად</w:t>
      </w:r>
      <w:r w:rsidR="00EA2521" w:rsidRPr="00FE3AAC">
        <w:rPr>
          <w:rFonts w:ascii="Sylfaen" w:hAnsi="Sylfaen"/>
          <w:noProof/>
          <w:lang w:val="ka-GE"/>
        </w:rPr>
        <w:t xml:space="preserve">, </w:t>
      </w:r>
      <w:r w:rsidR="00EA2521" w:rsidRPr="00FE3AAC">
        <w:rPr>
          <w:rFonts w:ascii="Sylfaen" w:hAnsi="Sylfaen" w:cs="Sylfaen"/>
          <w:noProof/>
          <w:lang w:val="ka-GE"/>
        </w:rPr>
        <w:t>სტრატეგიაში</w:t>
      </w:r>
      <w:r w:rsidR="00EA2521" w:rsidRPr="00FE3AAC">
        <w:rPr>
          <w:rFonts w:ascii="Sylfaen" w:hAnsi="Sylfaen"/>
          <w:noProof/>
          <w:lang w:val="ka-GE"/>
        </w:rPr>
        <w:t xml:space="preserve"> „</w:t>
      </w:r>
      <w:r w:rsidR="00EA2521" w:rsidRPr="00FE3AAC">
        <w:rPr>
          <w:rFonts w:ascii="Sylfaen" w:hAnsi="Sylfaen" w:cs="Sylfaen"/>
          <w:noProof/>
          <w:lang w:val="ka-GE"/>
        </w:rPr>
        <w:t>მიგრაციის</w:t>
      </w:r>
      <w:r w:rsidR="00EA2521" w:rsidRPr="00FE3AAC">
        <w:rPr>
          <w:rFonts w:ascii="Sylfaen" w:hAnsi="Sylfaen"/>
          <w:noProof/>
          <w:lang w:val="ka-GE"/>
        </w:rPr>
        <w:t xml:space="preserve"> </w:t>
      </w:r>
      <w:r w:rsidR="00EA2521" w:rsidRPr="00FE3AAC">
        <w:rPr>
          <w:rFonts w:ascii="Sylfaen" w:hAnsi="Sylfaen" w:cs="Sylfaen"/>
          <w:noProof/>
          <w:lang w:val="ka-GE"/>
        </w:rPr>
        <w:t>და</w:t>
      </w:r>
      <w:r w:rsidR="00EA2521" w:rsidRPr="00FE3AAC">
        <w:rPr>
          <w:rFonts w:ascii="Sylfaen" w:hAnsi="Sylfaen"/>
          <w:noProof/>
          <w:lang w:val="ka-GE"/>
        </w:rPr>
        <w:t xml:space="preserve"> </w:t>
      </w:r>
      <w:r w:rsidR="00EA2521" w:rsidRPr="00FE3AAC">
        <w:rPr>
          <w:rFonts w:ascii="Sylfaen" w:hAnsi="Sylfaen" w:cs="Sylfaen"/>
          <w:noProof/>
          <w:lang w:val="ka-GE"/>
        </w:rPr>
        <w:t>განვითარების</w:t>
      </w:r>
      <w:r w:rsidR="00EA2521" w:rsidRPr="00FE3AAC">
        <w:rPr>
          <w:rFonts w:ascii="Sylfaen" w:hAnsi="Sylfaen"/>
          <w:noProof/>
          <w:lang w:val="ka-GE"/>
        </w:rPr>
        <w:t xml:space="preserve">“ </w:t>
      </w:r>
      <w:r w:rsidR="00EA2521" w:rsidRPr="00FE3AAC">
        <w:rPr>
          <w:rFonts w:ascii="Sylfaen" w:hAnsi="Sylfaen" w:cs="Sylfaen"/>
          <w:noProof/>
          <w:lang w:val="ka-GE"/>
        </w:rPr>
        <w:t>საერთო</w:t>
      </w:r>
      <w:r w:rsidR="00EA2521" w:rsidRPr="00FE3AAC">
        <w:rPr>
          <w:rFonts w:ascii="Sylfaen" w:hAnsi="Sylfaen"/>
          <w:noProof/>
          <w:lang w:val="ka-GE"/>
        </w:rPr>
        <w:t xml:space="preserve"> </w:t>
      </w:r>
      <w:r w:rsidR="00EA2521" w:rsidRPr="00FE3AAC">
        <w:rPr>
          <w:rFonts w:ascii="Sylfaen" w:hAnsi="Sylfaen" w:cs="Sylfaen"/>
          <w:noProof/>
          <w:lang w:val="ka-GE"/>
        </w:rPr>
        <w:t>თაღქვეშ</w:t>
      </w:r>
      <w:r w:rsidR="00EA2521" w:rsidRPr="00FE3AAC">
        <w:rPr>
          <w:rFonts w:ascii="Sylfaen" w:hAnsi="Sylfaen"/>
          <w:noProof/>
          <w:lang w:val="ka-GE"/>
        </w:rPr>
        <w:t xml:space="preserve"> </w:t>
      </w:r>
      <w:r w:rsidR="00BD4F23" w:rsidRPr="00FE3AAC">
        <w:rPr>
          <w:rFonts w:ascii="Sylfaen" w:hAnsi="Sylfaen" w:cs="Sylfaen"/>
          <w:noProof/>
          <w:lang w:val="ka-GE"/>
        </w:rPr>
        <w:t xml:space="preserve">თავმოყრილია </w:t>
      </w:r>
      <w:r w:rsidR="00EA2521" w:rsidRPr="00FE3AAC">
        <w:rPr>
          <w:rFonts w:ascii="Sylfaen" w:hAnsi="Sylfaen" w:cs="Sylfaen"/>
          <w:noProof/>
          <w:lang w:val="ka-GE"/>
        </w:rPr>
        <w:t>ყველა</w:t>
      </w:r>
      <w:r w:rsidR="00EA2521" w:rsidRPr="00FE3AAC">
        <w:rPr>
          <w:rFonts w:ascii="Sylfaen" w:hAnsi="Sylfaen"/>
          <w:noProof/>
          <w:lang w:val="ka-GE"/>
        </w:rPr>
        <w:t xml:space="preserve"> </w:t>
      </w:r>
      <w:r w:rsidR="00EA2521" w:rsidRPr="00FE3AAC">
        <w:rPr>
          <w:rFonts w:ascii="Sylfaen" w:hAnsi="Sylfaen" w:cs="Sylfaen"/>
          <w:noProof/>
          <w:lang w:val="ka-GE"/>
        </w:rPr>
        <w:t>ის</w:t>
      </w:r>
      <w:r w:rsidR="00EA2521" w:rsidRPr="00FE3AAC">
        <w:rPr>
          <w:rFonts w:ascii="Sylfaen" w:hAnsi="Sylfaen"/>
          <w:noProof/>
          <w:lang w:val="ka-GE"/>
        </w:rPr>
        <w:t xml:space="preserve"> </w:t>
      </w:r>
      <w:r w:rsidR="006B1A73" w:rsidRPr="00FE3AAC">
        <w:rPr>
          <w:rFonts w:ascii="Sylfaen" w:hAnsi="Sylfaen"/>
          <w:noProof/>
          <w:lang w:val="ka-GE"/>
        </w:rPr>
        <w:t xml:space="preserve">სექტორული </w:t>
      </w:r>
      <w:r w:rsidR="00EA2521" w:rsidRPr="00FE3AAC">
        <w:rPr>
          <w:rFonts w:ascii="Sylfaen" w:hAnsi="Sylfaen" w:cs="Sylfaen"/>
          <w:noProof/>
          <w:lang w:val="ka-GE"/>
        </w:rPr>
        <w:t>მიმართულება</w:t>
      </w:r>
      <w:r w:rsidR="00EA2521" w:rsidRPr="00FE3AAC">
        <w:rPr>
          <w:rFonts w:ascii="Sylfaen" w:hAnsi="Sylfaen"/>
          <w:noProof/>
          <w:lang w:val="ka-GE"/>
        </w:rPr>
        <w:t xml:space="preserve">, </w:t>
      </w:r>
      <w:r w:rsidR="00EA2521" w:rsidRPr="00FE3AAC">
        <w:rPr>
          <w:rFonts w:ascii="Sylfaen" w:hAnsi="Sylfaen" w:cs="Sylfaen"/>
          <w:noProof/>
          <w:lang w:val="ka-GE"/>
        </w:rPr>
        <w:t>რომელიც</w:t>
      </w:r>
      <w:r w:rsidR="00EA2521" w:rsidRPr="00FE3AAC">
        <w:rPr>
          <w:rFonts w:ascii="Sylfaen" w:hAnsi="Sylfaen"/>
          <w:noProof/>
          <w:lang w:val="ka-GE"/>
        </w:rPr>
        <w:t xml:space="preserve"> </w:t>
      </w:r>
      <w:r w:rsidR="00EA2521" w:rsidRPr="00FE3AAC">
        <w:rPr>
          <w:rFonts w:ascii="Sylfaen" w:hAnsi="Sylfaen" w:cs="Sylfaen"/>
          <w:noProof/>
          <w:lang w:val="ka-GE"/>
        </w:rPr>
        <w:t>სამივე</w:t>
      </w:r>
      <w:r w:rsidR="00EA2521" w:rsidRPr="00FE3AAC">
        <w:rPr>
          <w:rFonts w:ascii="Sylfaen" w:hAnsi="Sylfaen"/>
          <w:noProof/>
          <w:lang w:val="ka-GE"/>
        </w:rPr>
        <w:t xml:space="preserve"> </w:t>
      </w:r>
      <w:r w:rsidR="00EA2521" w:rsidRPr="00FE3AAC">
        <w:rPr>
          <w:rFonts w:ascii="Sylfaen" w:hAnsi="Sylfaen" w:cs="Sylfaen"/>
          <w:noProof/>
          <w:lang w:val="ka-GE"/>
        </w:rPr>
        <w:t>განზომილებას</w:t>
      </w:r>
      <w:r w:rsidR="00EA2521" w:rsidRPr="00FE3AAC">
        <w:rPr>
          <w:rFonts w:ascii="Sylfaen" w:hAnsi="Sylfaen"/>
          <w:noProof/>
          <w:lang w:val="ka-GE"/>
        </w:rPr>
        <w:t xml:space="preserve"> </w:t>
      </w:r>
      <w:r w:rsidR="00EA2521" w:rsidRPr="00FE3AAC">
        <w:rPr>
          <w:rFonts w:ascii="Sylfaen" w:hAnsi="Sylfaen" w:cs="Sylfaen"/>
          <w:noProof/>
          <w:lang w:val="ka-GE"/>
        </w:rPr>
        <w:t>აქვს</w:t>
      </w:r>
      <w:r w:rsidR="00EA2521" w:rsidRPr="00FE3AAC">
        <w:rPr>
          <w:rFonts w:ascii="Sylfaen" w:hAnsi="Sylfaen"/>
          <w:noProof/>
          <w:lang w:val="ka-GE"/>
        </w:rPr>
        <w:t xml:space="preserve">, </w:t>
      </w:r>
      <w:r w:rsidR="00EA2521" w:rsidRPr="00FE3AAC">
        <w:rPr>
          <w:rFonts w:ascii="Sylfaen" w:hAnsi="Sylfaen" w:cs="Sylfaen"/>
          <w:noProof/>
          <w:lang w:val="ka-GE"/>
        </w:rPr>
        <w:t>თუმცა</w:t>
      </w:r>
      <w:r w:rsidR="00EA2521" w:rsidRPr="00FE3AAC">
        <w:rPr>
          <w:rFonts w:ascii="Sylfaen" w:hAnsi="Sylfaen"/>
          <w:noProof/>
          <w:lang w:val="ka-GE"/>
        </w:rPr>
        <w:t xml:space="preserve"> </w:t>
      </w:r>
      <w:r w:rsidR="00EA2521" w:rsidRPr="00FE3AAC">
        <w:rPr>
          <w:rFonts w:ascii="Sylfaen" w:hAnsi="Sylfaen" w:cs="Sylfaen"/>
          <w:noProof/>
          <w:lang w:val="ka-GE"/>
        </w:rPr>
        <w:t>ქვეყნის საჭიროებების</w:t>
      </w:r>
      <w:r w:rsidR="00EA2521" w:rsidRPr="00FE3AAC">
        <w:rPr>
          <w:rFonts w:ascii="Sylfaen" w:hAnsi="Sylfaen"/>
          <w:noProof/>
          <w:lang w:val="ka-GE"/>
        </w:rPr>
        <w:t xml:space="preserve">, ეროვნული </w:t>
      </w:r>
      <w:r w:rsidR="00EA2521" w:rsidRPr="00FE3AAC">
        <w:rPr>
          <w:rFonts w:ascii="Sylfaen" w:hAnsi="Sylfaen" w:cs="Sylfaen"/>
          <w:noProof/>
          <w:lang w:val="ka-GE"/>
        </w:rPr>
        <w:t>ინტერესებისა</w:t>
      </w:r>
      <w:r w:rsidR="00EA2521" w:rsidRPr="00FE3AAC">
        <w:rPr>
          <w:rFonts w:ascii="Sylfaen" w:hAnsi="Sylfaen"/>
          <w:noProof/>
          <w:lang w:val="ka-GE"/>
        </w:rPr>
        <w:t xml:space="preserve"> </w:t>
      </w:r>
      <w:r w:rsidR="00EA2521" w:rsidRPr="00FE3AAC">
        <w:rPr>
          <w:rFonts w:ascii="Sylfaen" w:hAnsi="Sylfaen" w:cs="Sylfaen"/>
          <w:noProof/>
          <w:lang w:val="ka-GE"/>
        </w:rPr>
        <w:t>და</w:t>
      </w:r>
      <w:r w:rsidR="006A4560" w:rsidRPr="00FE3AAC">
        <w:rPr>
          <w:rFonts w:ascii="Sylfaen" w:hAnsi="Sylfaen" w:cs="Sylfaen"/>
          <w:noProof/>
          <w:lang w:val="ka-GE"/>
        </w:rPr>
        <w:t xml:space="preserve"> ადგილობრივი</w:t>
      </w:r>
      <w:r w:rsidR="00EA2521" w:rsidRPr="00FE3AAC">
        <w:rPr>
          <w:rFonts w:ascii="Sylfaen" w:hAnsi="Sylfaen"/>
          <w:noProof/>
          <w:lang w:val="ka-GE"/>
        </w:rPr>
        <w:t xml:space="preserve"> </w:t>
      </w:r>
      <w:r w:rsidR="00EA2521" w:rsidRPr="00FE3AAC">
        <w:rPr>
          <w:rFonts w:ascii="Sylfaen" w:hAnsi="Sylfaen" w:cs="Sylfaen"/>
          <w:noProof/>
          <w:lang w:val="ka-GE"/>
        </w:rPr>
        <w:t>სპეციფიკის</w:t>
      </w:r>
      <w:r w:rsidR="00EA2521" w:rsidRPr="00FE3AAC">
        <w:rPr>
          <w:rFonts w:ascii="Sylfaen" w:hAnsi="Sylfaen"/>
          <w:noProof/>
          <w:lang w:val="ka-GE"/>
        </w:rPr>
        <w:t xml:space="preserve"> </w:t>
      </w:r>
      <w:r w:rsidR="00EA2521" w:rsidRPr="00FE3AAC">
        <w:rPr>
          <w:rFonts w:ascii="Sylfaen" w:hAnsi="Sylfaen" w:cs="Sylfaen"/>
          <w:noProof/>
          <w:lang w:val="ka-GE"/>
        </w:rPr>
        <w:t>გათვალისწინებით</w:t>
      </w:r>
      <w:r w:rsidR="006B1A73" w:rsidRPr="00FE3AAC">
        <w:rPr>
          <w:rFonts w:ascii="Sylfaen" w:hAnsi="Sylfaen" w:cs="Sylfaen"/>
          <w:noProof/>
          <w:lang w:val="ka-GE"/>
        </w:rPr>
        <w:t>აა წარმოდგენილი</w:t>
      </w:r>
      <w:r w:rsidR="00EA2521" w:rsidRPr="00FE3AAC">
        <w:rPr>
          <w:rFonts w:ascii="Sylfaen" w:hAnsi="Sylfaen"/>
          <w:noProof/>
          <w:lang w:val="ka-GE"/>
        </w:rPr>
        <w:t xml:space="preserve">. </w:t>
      </w:r>
    </w:p>
    <w:p w14:paraId="360F555D" w14:textId="0CE13B15" w:rsidR="00EE3B0A" w:rsidRPr="00FE3AAC" w:rsidRDefault="006B1A73" w:rsidP="0035602D">
      <w:pPr>
        <w:pStyle w:val="NoSpacing"/>
        <w:spacing w:after="160" w:line="259" w:lineRule="auto"/>
        <w:jc w:val="both"/>
        <w:rPr>
          <w:rFonts w:ascii="Sylfaen" w:hAnsi="Sylfaen"/>
          <w:noProof/>
          <w:lang w:val="ka-GE"/>
        </w:rPr>
      </w:pPr>
      <w:r w:rsidRPr="00FE3AAC">
        <w:rPr>
          <w:rFonts w:ascii="Sylfaen" w:hAnsi="Sylfaen"/>
          <w:noProof/>
          <w:lang w:val="ka-GE"/>
        </w:rPr>
        <w:t>არსებული</w:t>
      </w:r>
      <w:r w:rsidR="00A1087C" w:rsidRPr="00FE3AAC">
        <w:rPr>
          <w:rFonts w:ascii="Sylfaen" w:hAnsi="Sylfaen"/>
          <w:noProof/>
          <w:lang w:val="ka-GE"/>
        </w:rPr>
        <w:t xml:space="preserve"> </w:t>
      </w:r>
      <w:r w:rsidR="00803872" w:rsidRPr="00FE3AAC">
        <w:rPr>
          <w:rFonts w:ascii="Sylfaen" w:hAnsi="Sylfaen"/>
          <w:noProof/>
          <w:lang w:val="ka-GE"/>
        </w:rPr>
        <w:t>სიტუაციის გათვალისწინებით</w:t>
      </w:r>
      <w:r w:rsidR="00A1087C" w:rsidRPr="00FE3AAC">
        <w:rPr>
          <w:rFonts w:ascii="Sylfaen" w:hAnsi="Sylfaen"/>
          <w:noProof/>
          <w:lang w:val="ka-GE"/>
        </w:rPr>
        <w:t xml:space="preserve"> და </w:t>
      </w:r>
      <w:r w:rsidR="006A4560" w:rsidRPr="00FE3AAC">
        <w:rPr>
          <w:rFonts w:ascii="Sylfaen" w:hAnsi="Sylfaen"/>
          <w:noProof/>
          <w:lang w:val="ka-GE"/>
        </w:rPr>
        <w:t>თემათა</w:t>
      </w:r>
      <w:r w:rsidR="00A1087C" w:rsidRPr="00FE3AAC">
        <w:rPr>
          <w:rFonts w:ascii="Sylfaen" w:hAnsi="Sylfaen"/>
          <w:noProof/>
          <w:lang w:val="ka-GE"/>
        </w:rPr>
        <w:t xml:space="preserve"> </w:t>
      </w:r>
      <w:r w:rsidR="00EA2521" w:rsidRPr="00FE3AAC">
        <w:rPr>
          <w:rFonts w:ascii="Sylfaen" w:hAnsi="Sylfaen"/>
          <w:noProof/>
          <w:lang w:val="ka-GE"/>
        </w:rPr>
        <w:t xml:space="preserve">აქტუალობიდან გამომდინარე, ახალი სტრატეგიის </w:t>
      </w:r>
      <w:r w:rsidR="00A1087C" w:rsidRPr="00FE3AAC">
        <w:rPr>
          <w:rFonts w:ascii="Sylfaen" w:hAnsi="Sylfaen"/>
          <w:noProof/>
          <w:lang w:val="ka-GE"/>
        </w:rPr>
        <w:t xml:space="preserve">სექტორული </w:t>
      </w:r>
      <w:r w:rsidR="006A4560" w:rsidRPr="00FE3AAC">
        <w:rPr>
          <w:rFonts w:ascii="Sylfaen" w:hAnsi="Sylfaen"/>
          <w:noProof/>
          <w:lang w:val="ka-GE"/>
        </w:rPr>
        <w:t>პრიორიტეტები</w:t>
      </w:r>
      <w:r w:rsidR="00EA2521" w:rsidRPr="00FE3AAC">
        <w:rPr>
          <w:rFonts w:ascii="Sylfaen" w:hAnsi="Sylfaen"/>
          <w:noProof/>
          <w:lang w:val="ka-GE"/>
        </w:rPr>
        <w:t xml:space="preserve"> (</w:t>
      </w:r>
      <w:r w:rsidR="002E6517" w:rsidRPr="00FE3AAC">
        <w:rPr>
          <w:rFonts w:ascii="Sylfaen" w:hAnsi="Sylfaen"/>
          <w:noProof/>
          <w:lang w:val="ka-GE"/>
        </w:rPr>
        <w:t xml:space="preserve">მიგრაციის მართვის გაუმჯობესება, </w:t>
      </w:r>
      <w:r w:rsidR="00EA2521" w:rsidRPr="00FE3AAC">
        <w:rPr>
          <w:rFonts w:ascii="Sylfaen" w:hAnsi="Sylfaen"/>
          <w:noProof/>
          <w:lang w:val="ka-GE"/>
        </w:rPr>
        <w:t>ლეგალური მიგრაციის ხელშეწყობა და არალეგალურ</w:t>
      </w:r>
      <w:r w:rsidR="008C23DE" w:rsidRPr="00FE3AAC">
        <w:rPr>
          <w:rFonts w:ascii="Sylfaen" w:hAnsi="Sylfaen"/>
          <w:noProof/>
          <w:lang w:val="ka-GE"/>
        </w:rPr>
        <w:t xml:space="preserve"> მიგრაციას</w:t>
      </w:r>
      <w:r w:rsidR="00EA2521" w:rsidRPr="00FE3AAC">
        <w:rPr>
          <w:rFonts w:ascii="Sylfaen" w:hAnsi="Sylfaen"/>
          <w:noProof/>
          <w:lang w:val="ka-GE"/>
        </w:rPr>
        <w:t xml:space="preserve">თან ბრძოლა, </w:t>
      </w:r>
      <w:r w:rsidR="002E6517" w:rsidRPr="00FE3AAC">
        <w:rPr>
          <w:rFonts w:ascii="Sylfaen" w:hAnsi="Sylfaen"/>
          <w:noProof/>
          <w:lang w:val="ka-GE"/>
        </w:rPr>
        <w:t xml:space="preserve">დაბრუნებულთა რეინტეგრაცია, დიასპორის ჩართულობა, </w:t>
      </w:r>
      <w:r w:rsidR="00803872" w:rsidRPr="00FE3AAC">
        <w:rPr>
          <w:rFonts w:ascii="Sylfaen" w:hAnsi="Sylfaen"/>
          <w:noProof/>
          <w:lang w:val="ka-GE"/>
        </w:rPr>
        <w:t>თავშესაფრის სისტემა</w:t>
      </w:r>
      <w:r w:rsidR="002E6517" w:rsidRPr="00FE3AAC">
        <w:rPr>
          <w:rFonts w:ascii="Sylfaen" w:hAnsi="Sylfaen"/>
          <w:noProof/>
          <w:lang w:val="ka-GE"/>
        </w:rPr>
        <w:t xml:space="preserve"> და ინტეგრაცია</w:t>
      </w:r>
      <w:r w:rsidR="00EA2521" w:rsidRPr="00FE3AAC">
        <w:rPr>
          <w:rFonts w:ascii="Sylfaen" w:hAnsi="Sylfaen"/>
          <w:noProof/>
          <w:lang w:val="ka-GE"/>
        </w:rPr>
        <w:t xml:space="preserve">) </w:t>
      </w:r>
      <w:r w:rsidR="00A1087C" w:rsidRPr="00FE3AAC">
        <w:rPr>
          <w:rFonts w:ascii="Sylfaen" w:hAnsi="Sylfaen"/>
          <w:noProof/>
          <w:lang w:val="ka-GE"/>
        </w:rPr>
        <w:t xml:space="preserve">მნიშვნელოვნად </w:t>
      </w:r>
      <w:r w:rsidR="00EC243B" w:rsidRPr="00FE3AAC">
        <w:rPr>
          <w:rFonts w:ascii="Sylfaen" w:hAnsi="Sylfaen"/>
          <w:noProof/>
          <w:lang w:val="ka-GE"/>
        </w:rPr>
        <w:t xml:space="preserve">არ </w:t>
      </w:r>
      <w:r w:rsidR="00EA2521" w:rsidRPr="00FE3AAC">
        <w:rPr>
          <w:rFonts w:ascii="Sylfaen" w:hAnsi="Sylfaen"/>
          <w:noProof/>
          <w:lang w:val="ka-GE"/>
        </w:rPr>
        <w:t>განსხვავ</w:t>
      </w:r>
      <w:r w:rsidR="00EC243B" w:rsidRPr="00FE3AAC">
        <w:rPr>
          <w:rFonts w:ascii="Sylfaen" w:hAnsi="Sylfaen"/>
          <w:noProof/>
          <w:lang w:val="ka-GE"/>
        </w:rPr>
        <w:t>დ</w:t>
      </w:r>
      <w:r w:rsidR="00EA2521" w:rsidRPr="00FE3AAC">
        <w:rPr>
          <w:rFonts w:ascii="Sylfaen" w:hAnsi="Sylfaen"/>
          <w:noProof/>
          <w:lang w:val="ka-GE"/>
        </w:rPr>
        <w:t>ებ</w:t>
      </w:r>
      <w:r w:rsidR="00EC243B" w:rsidRPr="00FE3AAC">
        <w:rPr>
          <w:rFonts w:ascii="Sylfaen" w:hAnsi="Sylfaen"/>
          <w:noProof/>
          <w:lang w:val="ka-GE"/>
        </w:rPr>
        <w:t>ა</w:t>
      </w:r>
      <w:r w:rsidR="00EA2521" w:rsidRPr="00FE3AAC">
        <w:rPr>
          <w:rFonts w:ascii="Sylfaen" w:hAnsi="Sylfaen"/>
          <w:noProof/>
          <w:lang w:val="ka-GE"/>
        </w:rPr>
        <w:t xml:space="preserve"> </w:t>
      </w:r>
      <w:r w:rsidR="006A4560" w:rsidRPr="00FE3AAC">
        <w:rPr>
          <w:rFonts w:ascii="Sylfaen" w:hAnsi="Sylfaen"/>
          <w:noProof/>
          <w:lang w:val="ka-GE"/>
        </w:rPr>
        <w:t>მ</w:t>
      </w:r>
      <w:r w:rsidR="00EA2521" w:rsidRPr="00FE3AAC">
        <w:rPr>
          <w:rFonts w:ascii="Sylfaen" w:hAnsi="Sylfaen"/>
          <w:noProof/>
          <w:lang w:val="ka-GE"/>
        </w:rPr>
        <w:t>ისი წინამორბედი</w:t>
      </w:r>
      <w:r w:rsidR="00A1087C" w:rsidRPr="00FE3AAC">
        <w:rPr>
          <w:rFonts w:ascii="Sylfaen" w:hAnsi="Sylfaen"/>
          <w:noProof/>
          <w:lang w:val="ka-GE"/>
        </w:rPr>
        <w:t xml:space="preserve"> - </w:t>
      </w:r>
      <w:r w:rsidR="00EA2521" w:rsidRPr="00FE3AAC">
        <w:rPr>
          <w:rFonts w:ascii="Sylfaen" w:hAnsi="Sylfaen"/>
          <w:noProof/>
          <w:lang w:val="ka-GE"/>
        </w:rPr>
        <w:t>2016-2020 წწ</w:t>
      </w:r>
      <w:r w:rsidR="00A1087C" w:rsidRPr="00FE3AAC">
        <w:rPr>
          <w:rFonts w:ascii="Sylfaen" w:hAnsi="Sylfaen"/>
          <w:noProof/>
          <w:lang w:val="ka-GE"/>
        </w:rPr>
        <w:t>.</w:t>
      </w:r>
      <w:r w:rsidR="00EA2521" w:rsidRPr="00FE3AAC">
        <w:rPr>
          <w:rFonts w:ascii="Sylfaen" w:hAnsi="Sylfaen"/>
          <w:noProof/>
          <w:lang w:val="ka-GE"/>
        </w:rPr>
        <w:t xml:space="preserve"> </w:t>
      </w:r>
      <w:r w:rsidR="0008256B" w:rsidRPr="00FE3AAC">
        <w:rPr>
          <w:rFonts w:ascii="Sylfaen" w:hAnsi="Sylfaen"/>
          <w:noProof/>
          <w:lang w:val="ka-GE"/>
        </w:rPr>
        <w:t xml:space="preserve">მიგრაციის </w:t>
      </w:r>
      <w:r w:rsidR="00EA2521" w:rsidRPr="00FE3AAC">
        <w:rPr>
          <w:rFonts w:ascii="Sylfaen" w:hAnsi="Sylfaen"/>
          <w:noProof/>
          <w:lang w:val="ka-GE"/>
        </w:rPr>
        <w:t xml:space="preserve">სტრატეგიისგან, რომლის თემატური მიმართულებები </w:t>
      </w:r>
      <w:r w:rsidR="00BA6097" w:rsidRPr="00FE3AAC">
        <w:rPr>
          <w:rFonts w:ascii="Sylfaen" w:hAnsi="Sylfaen"/>
          <w:noProof/>
          <w:lang w:val="ka-GE"/>
        </w:rPr>
        <w:t>ასევე</w:t>
      </w:r>
      <w:r w:rsidR="00EA2521" w:rsidRPr="00FE3AAC">
        <w:rPr>
          <w:rFonts w:ascii="Sylfaen" w:hAnsi="Sylfaen"/>
          <w:noProof/>
          <w:lang w:val="ka-GE"/>
        </w:rPr>
        <w:t xml:space="preserve"> ზემოხსენებული </w:t>
      </w:r>
      <w:r w:rsidR="00A1087C" w:rsidRPr="00FE3AAC">
        <w:rPr>
          <w:rFonts w:ascii="Sylfaen" w:hAnsi="Sylfaen"/>
          <w:noProof/>
          <w:lang w:val="ka-GE"/>
        </w:rPr>
        <w:t xml:space="preserve">სამი </w:t>
      </w:r>
      <w:r w:rsidR="00EA2521" w:rsidRPr="00FE3AAC">
        <w:rPr>
          <w:rFonts w:ascii="Sylfaen" w:hAnsi="Sylfaen"/>
          <w:noProof/>
          <w:lang w:val="ka-GE"/>
        </w:rPr>
        <w:t>განზომილები</w:t>
      </w:r>
      <w:r w:rsidR="00467502" w:rsidRPr="00FE3AAC">
        <w:rPr>
          <w:rFonts w:ascii="Sylfaen" w:hAnsi="Sylfaen"/>
          <w:noProof/>
          <w:lang w:val="ka-GE"/>
        </w:rPr>
        <w:t>ს ჭრილში იყო</w:t>
      </w:r>
      <w:r w:rsidR="00EA2521" w:rsidRPr="00FE3AAC">
        <w:rPr>
          <w:rFonts w:ascii="Sylfaen" w:hAnsi="Sylfaen"/>
          <w:noProof/>
          <w:lang w:val="ka-GE"/>
        </w:rPr>
        <w:t xml:space="preserve"> </w:t>
      </w:r>
      <w:r w:rsidR="00467502" w:rsidRPr="00FE3AAC">
        <w:rPr>
          <w:rFonts w:ascii="Sylfaen" w:hAnsi="Sylfaen"/>
          <w:noProof/>
          <w:lang w:val="ka-GE"/>
        </w:rPr>
        <w:t xml:space="preserve">შემუშავებული. </w:t>
      </w:r>
      <w:r w:rsidR="00144FD1" w:rsidRPr="00FE3AAC">
        <w:rPr>
          <w:rFonts w:ascii="Sylfaen" w:hAnsi="Sylfaen"/>
          <w:noProof/>
          <w:lang w:val="ka-GE"/>
        </w:rPr>
        <w:t xml:space="preserve">საქართველოს </w:t>
      </w:r>
      <w:r w:rsidR="00A1087C" w:rsidRPr="00FE3AAC">
        <w:rPr>
          <w:rFonts w:ascii="Sylfaen" w:hAnsi="Sylfaen"/>
          <w:noProof/>
          <w:lang w:val="ka-GE"/>
        </w:rPr>
        <w:t xml:space="preserve">2016-2020 წლების </w:t>
      </w:r>
      <w:r w:rsidR="00166F11" w:rsidRPr="00FE3AAC">
        <w:rPr>
          <w:rFonts w:ascii="Sylfaen" w:hAnsi="Sylfaen"/>
          <w:noProof/>
          <w:lang w:val="ka-GE"/>
        </w:rPr>
        <w:t xml:space="preserve">მიგრაციის </w:t>
      </w:r>
      <w:r w:rsidR="00A1087C" w:rsidRPr="00FE3AAC">
        <w:rPr>
          <w:rFonts w:ascii="Sylfaen" w:hAnsi="Sylfaen"/>
          <w:noProof/>
          <w:lang w:val="ka-GE"/>
        </w:rPr>
        <w:t xml:space="preserve">სტრატეგიის განხორციელების პროცესზე დაკვირვებით და შეფასების შედეგებზე დაყრდნობით, </w:t>
      </w:r>
      <w:r w:rsidR="008C23DE" w:rsidRPr="00FE3AAC">
        <w:rPr>
          <w:rFonts w:ascii="Sylfaen" w:hAnsi="Sylfaen"/>
          <w:noProof/>
          <w:lang w:val="ka-GE"/>
        </w:rPr>
        <w:t xml:space="preserve">აგრეთვე </w:t>
      </w:r>
      <w:r w:rsidR="000C667E" w:rsidRPr="00FE3AAC">
        <w:rPr>
          <w:rFonts w:ascii="Sylfaen" w:hAnsi="Sylfaen"/>
          <w:noProof/>
          <w:lang w:val="ka-GE"/>
        </w:rPr>
        <w:t xml:space="preserve">სტრატეგიის </w:t>
      </w:r>
      <w:r w:rsidR="00D64F54" w:rsidRPr="00FE3AAC">
        <w:rPr>
          <w:rFonts w:ascii="Sylfaen" w:hAnsi="Sylfaen"/>
          <w:noProof/>
          <w:lang w:val="ka-GE"/>
        </w:rPr>
        <w:t xml:space="preserve">თემატურ მიმართულებებს შორის </w:t>
      </w:r>
      <w:r w:rsidR="00B8101A" w:rsidRPr="00FE3AAC">
        <w:rPr>
          <w:rFonts w:ascii="Sylfaen" w:hAnsi="Sylfaen"/>
          <w:noProof/>
          <w:lang w:val="ka-GE"/>
        </w:rPr>
        <w:t>ლოგიკური კავშირების</w:t>
      </w:r>
      <w:r w:rsidR="000C667E" w:rsidRPr="00FE3AAC">
        <w:rPr>
          <w:rFonts w:ascii="Sylfaen" w:hAnsi="Sylfaen"/>
          <w:noProof/>
          <w:lang w:val="ka-GE"/>
        </w:rPr>
        <w:t xml:space="preserve"> გაუმჯობესების მიზნით</w:t>
      </w:r>
      <w:r w:rsidR="00144FD1" w:rsidRPr="00FE3AAC">
        <w:rPr>
          <w:rFonts w:ascii="Sylfaen" w:hAnsi="Sylfaen"/>
          <w:noProof/>
          <w:lang w:val="ka-GE"/>
        </w:rPr>
        <w:t>,</w:t>
      </w:r>
      <w:r w:rsidR="000C667E" w:rsidRPr="00FE3AAC">
        <w:rPr>
          <w:rFonts w:ascii="Sylfaen" w:hAnsi="Sylfaen"/>
          <w:noProof/>
          <w:lang w:val="ka-GE"/>
        </w:rPr>
        <w:t xml:space="preserve"> </w:t>
      </w:r>
      <w:r w:rsidR="00A1087C" w:rsidRPr="00FE3AAC">
        <w:rPr>
          <w:rFonts w:ascii="Sylfaen" w:hAnsi="Sylfaen"/>
          <w:noProof/>
          <w:lang w:val="ka-GE"/>
        </w:rPr>
        <w:t>გადაწყდა, რომ საერთაშორისო თანამშრომლობ</w:t>
      </w:r>
      <w:r w:rsidR="000C667E" w:rsidRPr="00FE3AAC">
        <w:rPr>
          <w:rFonts w:ascii="Sylfaen" w:hAnsi="Sylfaen"/>
          <w:noProof/>
          <w:lang w:val="ka-GE"/>
        </w:rPr>
        <w:t xml:space="preserve">ა </w:t>
      </w:r>
      <w:r w:rsidR="00A1087C" w:rsidRPr="00FE3AAC">
        <w:rPr>
          <w:rFonts w:ascii="Sylfaen" w:hAnsi="Sylfaen"/>
          <w:noProof/>
          <w:lang w:val="ka-GE"/>
        </w:rPr>
        <w:t>და საზოგადოებრივი ცნობიერების ამაღლება</w:t>
      </w:r>
      <w:r w:rsidR="000C667E" w:rsidRPr="00FE3AAC">
        <w:rPr>
          <w:rFonts w:ascii="Sylfaen" w:hAnsi="Sylfaen"/>
          <w:noProof/>
          <w:lang w:val="ka-GE"/>
        </w:rPr>
        <w:t xml:space="preserve"> </w:t>
      </w:r>
      <w:r w:rsidR="00EC243B" w:rsidRPr="00FE3AAC">
        <w:rPr>
          <w:rFonts w:ascii="Sylfaen" w:hAnsi="Sylfaen"/>
          <w:noProof/>
          <w:lang w:val="ka-GE"/>
        </w:rPr>
        <w:t xml:space="preserve">ახალ სტრატეგიაში </w:t>
      </w:r>
      <w:r w:rsidR="000C667E" w:rsidRPr="00FE3AAC">
        <w:rPr>
          <w:rFonts w:ascii="Sylfaen" w:hAnsi="Sylfaen"/>
          <w:noProof/>
          <w:lang w:val="ka-GE"/>
        </w:rPr>
        <w:t>ცალკე თავად აღარ იქნება წარმოდგენილი</w:t>
      </w:r>
      <w:r w:rsidR="006555AC" w:rsidRPr="00FE3AAC">
        <w:rPr>
          <w:rFonts w:ascii="Sylfaen" w:hAnsi="Sylfaen"/>
          <w:noProof/>
          <w:lang w:val="ka-GE"/>
        </w:rPr>
        <w:t>,</w:t>
      </w:r>
      <w:r w:rsidR="00467502" w:rsidRPr="00FE3AAC">
        <w:rPr>
          <w:rFonts w:ascii="Sylfaen" w:hAnsi="Sylfaen"/>
          <w:noProof/>
          <w:lang w:val="ka-GE"/>
        </w:rPr>
        <w:t xml:space="preserve"> არამედ </w:t>
      </w:r>
      <w:r w:rsidR="000C667E" w:rsidRPr="00FE3AAC">
        <w:rPr>
          <w:rFonts w:ascii="Sylfaen" w:hAnsi="Sylfaen"/>
          <w:noProof/>
          <w:lang w:val="ka-GE"/>
        </w:rPr>
        <w:t>ამ მიმართულებით</w:t>
      </w:r>
      <w:r w:rsidR="00A1087C" w:rsidRPr="00FE3AAC">
        <w:rPr>
          <w:rFonts w:ascii="Sylfaen" w:hAnsi="Sylfaen"/>
          <w:noProof/>
          <w:lang w:val="ka-GE"/>
        </w:rPr>
        <w:t xml:space="preserve"> </w:t>
      </w:r>
      <w:r w:rsidR="000C667E" w:rsidRPr="00FE3AAC">
        <w:rPr>
          <w:rFonts w:ascii="Sylfaen" w:hAnsi="Sylfaen"/>
          <w:noProof/>
          <w:lang w:val="ka-GE"/>
        </w:rPr>
        <w:t>არსებული</w:t>
      </w:r>
      <w:r w:rsidR="00A1087C" w:rsidRPr="00FE3AAC">
        <w:rPr>
          <w:rFonts w:ascii="Sylfaen" w:hAnsi="Sylfaen"/>
          <w:noProof/>
          <w:lang w:val="ka-GE"/>
        </w:rPr>
        <w:t xml:space="preserve"> ამოცანები თემატურად </w:t>
      </w:r>
      <w:r w:rsidR="000C667E" w:rsidRPr="00FE3AAC">
        <w:rPr>
          <w:rFonts w:ascii="Sylfaen" w:hAnsi="Sylfaen"/>
          <w:noProof/>
          <w:lang w:val="ka-GE"/>
        </w:rPr>
        <w:t>გადანაწილდებ</w:t>
      </w:r>
      <w:r w:rsidR="00A1087C" w:rsidRPr="00FE3AAC">
        <w:rPr>
          <w:rFonts w:ascii="Sylfaen" w:hAnsi="Sylfaen"/>
          <w:noProof/>
          <w:lang w:val="ka-GE"/>
        </w:rPr>
        <w:t xml:space="preserve">ა ხსენებულ შვიდ სექტორულ </w:t>
      </w:r>
      <w:r w:rsidR="00166F11" w:rsidRPr="00FE3AAC">
        <w:rPr>
          <w:rFonts w:ascii="Sylfaen" w:hAnsi="Sylfaen"/>
          <w:noProof/>
          <w:lang w:val="ka-GE"/>
        </w:rPr>
        <w:t>პრიორიტეტში</w:t>
      </w:r>
      <w:r w:rsidR="000C667E" w:rsidRPr="00FE3AAC">
        <w:rPr>
          <w:rFonts w:ascii="Sylfaen" w:hAnsi="Sylfaen"/>
          <w:noProof/>
          <w:lang w:val="ka-GE"/>
        </w:rPr>
        <w:t>.</w:t>
      </w:r>
      <w:r w:rsidR="003A730C" w:rsidRPr="00FE3AAC">
        <w:rPr>
          <w:rFonts w:ascii="Sylfaen" w:hAnsi="Sylfaen"/>
          <w:noProof/>
          <w:lang w:val="ka-GE"/>
        </w:rPr>
        <w:t xml:space="preserve"> ასევე</w:t>
      </w:r>
      <w:r w:rsidR="006555AC" w:rsidRPr="00FE3AAC">
        <w:rPr>
          <w:rFonts w:ascii="Sylfaen" w:hAnsi="Sylfaen"/>
          <w:noProof/>
          <w:lang w:val="ka-GE"/>
        </w:rPr>
        <w:t>,</w:t>
      </w:r>
      <w:r w:rsidR="003A730C" w:rsidRPr="00FE3AAC">
        <w:rPr>
          <w:rFonts w:ascii="Sylfaen" w:hAnsi="Sylfaen"/>
          <w:noProof/>
          <w:lang w:val="ka-GE"/>
        </w:rPr>
        <w:t xml:space="preserve"> წინამორბედისგან განსხვავებით</w:t>
      </w:r>
      <w:r w:rsidR="00575F48" w:rsidRPr="00FE3AAC">
        <w:rPr>
          <w:rFonts w:ascii="Sylfaen" w:hAnsi="Sylfaen"/>
          <w:noProof/>
          <w:lang w:val="ka-GE"/>
        </w:rPr>
        <w:t>,</w:t>
      </w:r>
      <w:r w:rsidR="003A730C" w:rsidRPr="00FE3AAC">
        <w:rPr>
          <w:rFonts w:ascii="Sylfaen" w:hAnsi="Sylfaen"/>
          <w:noProof/>
          <w:lang w:val="ka-GE"/>
        </w:rPr>
        <w:t xml:space="preserve"> „მიგრაციის და განვითარების“ თავი გახდა ახალი სტრატეგიის </w:t>
      </w:r>
      <w:r w:rsidR="00EC243B" w:rsidRPr="00FE3AAC">
        <w:rPr>
          <w:rFonts w:ascii="Sylfaen" w:hAnsi="Sylfaen"/>
          <w:noProof/>
          <w:lang w:val="ka-GE"/>
        </w:rPr>
        <w:t>ე.წ. „</w:t>
      </w:r>
      <w:r w:rsidR="003A730C" w:rsidRPr="00FE3AAC">
        <w:rPr>
          <w:rFonts w:ascii="Sylfaen" w:hAnsi="Sylfaen"/>
          <w:noProof/>
          <w:lang w:val="ka-GE"/>
        </w:rPr>
        <w:t>ქოლგა თემა</w:t>
      </w:r>
      <w:r w:rsidR="00EC243B" w:rsidRPr="00FE3AAC">
        <w:rPr>
          <w:rFonts w:ascii="Sylfaen" w:hAnsi="Sylfaen"/>
          <w:noProof/>
          <w:lang w:val="ka-GE"/>
        </w:rPr>
        <w:t>“</w:t>
      </w:r>
      <w:r w:rsidR="003A730C" w:rsidRPr="00FE3AAC">
        <w:rPr>
          <w:rFonts w:ascii="Sylfaen" w:hAnsi="Sylfaen"/>
          <w:noProof/>
          <w:lang w:val="ka-GE"/>
        </w:rPr>
        <w:t xml:space="preserve"> და ერთ, კერძო თავში განხილვის ნაცვლად</w:t>
      </w:r>
      <w:r w:rsidR="00EC243B" w:rsidRPr="00FE3AAC">
        <w:rPr>
          <w:rFonts w:ascii="Sylfaen" w:hAnsi="Sylfaen"/>
          <w:noProof/>
          <w:lang w:val="ka-GE"/>
        </w:rPr>
        <w:t>,</w:t>
      </w:r>
      <w:r w:rsidR="003A730C" w:rsidRPr="00FE3AAC">
        <w:rPr>
          <w:rFonts w:ascii="Sylfaen" w:hAnsi="Sylfaen"/>
          <w:noProof/>
          <w:lang w:val="ka-GE"/>
        </w:rPr>
        <w:t xml:space="preserve"> იგი განივრცო და მის </w:t>
      </w:r>
      <w:r w:rsidR="00724D1D" w:rsidRPr="00FE3AAC">
        <w:rPr>
          <w:rFonts w:ascii="Sylfaen" w:hAnsi="Sylfaen"/>
          <w:noProof/>
          <w:lang w:val="ka-GE"/>
        </w:rPr>
        <w:t>პრი</w:t>
      </w:r>
      <w:r w:rsidR="003A730C" w:rsidRPr="00FE3AAC">
        <w:rPr>
          <w:rFonts w:ascii="Sylfaen" w:hAnsi="Sylfaen"/>
          <w:noProof/>
          <w:lang w:val="ka-GE"/>
        </w:rPr>
        <w:t xml:space="preserve">ზმაში მოხდა დოკუმენტის ყველა მიმართულების ინდივიდუალური განხილვა. </w:t>
      </w:r>
    </w:p>
    <w:p w14:paraId="12472359" w14:textId="54A8F7AE" w:rsidR="00F66353" w:rsidRPr="00FE3AAC" w:rsidRDefault="001E0491" w:rsidP="007B5833">
      <w:pPr>
        <w:pStyle w:val="NoSpacing"/>
        <w:spacing w:after="160" w:line="259" w:lineRule="auto"/>
        <w:jc w:val="both"/>
        <w:rPr>
          <w:rFonts w:ascii="Sylfaen" w:hAnsi="Sylfaen"/>
          <w:noProof/>
          <w:lang w:val="ka-GE"/>
        </w:rPr>
      </w:pPr>
      <w:r w:rsidRPr="00FE3AAC">
        <w:rPr>
          <w:rFonts w:ascii="Sylfaen" w:hAnsi="Sylfaen"/>
          <w:noProof/>
          <w:lang w:val="ka-GE"/>
        </w:rPr>
        <w:t>სექტორული პრიორიტეტები ასევე განხილულ იქნა ადამიანის უფლებათა დაცვის და</w:t>
      </w:r>
      <w:r w:rsidR="007C4279" w:rsidRPr="00FE3AAC">
        <w:rPr>
          <w:rFonts w:ascii="Sylfaen" w:hAnsi="Sylfaen"/>
          <w:noProof/>
        </w:rPr>
        <w:t>,</w:t>
      </w:r>
      <w:r w:rsidRPr="00FE3AAC">
        <w:rPr>
          <w:rFonts w:ascii="Sylfaen" w:hAnsi="Sylfaen"/>
          <w:noProof/>
          <w:lang w:val="ka-GE"/>
        </w:rPr>
        <w:t xml:space="preserve"> განსაკუთრებით</w:t>
      </w:r>
      <w:r w:rsidR="007C4279" w:rsidRPr="00FE3AAC">
        <w:rPr>
          <w:rFonts w:ascii="Sylfaen" w:hAnsi="Sylfaen"/>
          <w:noProof/>
        </w:rPr>
        <w:t>,</w:t>
      </w:r>
      <w:r w:rsidRPr="00FE3AAC">
        <w:rPr>
          <w:rFonts w:ascii="Sylfaen" w:hAnsi="Sylfaen"/>
          <w:noProof/>
          <w:lang w:val="ka-GE"/>
        </w:rPr>
        <w:t xml:space="preserve"> გენდერულ ჭრილში, რის საფუძველზეც</w:t>
      </w:r>
      <w:r w:rsidR="0011757B" w:rsidRPr="00FE3AAC">
        <w:rPr>
          <w:rFonts w:ascii="Sylfaen" w:hAnsi="Sylfaen"/>
          <w:noProof/>
          <w:lang w:val="ka-GE"/>
        </w:rPr>
        <w:t>,</w:t>
      </w:r>
      <w:r w:rsidRPr="00FE3AAC">
        <w:rPr>
          <w:rFonts w:ascii="Sylfaen" w:hAnsi="Sylfaen"/>
          <w:noProof/>
          <w:lang w:val="ka-GE"/>
        </w:rPr>
        <w:t xml:space="preserve"> მიგრანტი ქალების/გოგოების და მოწყვლადი ჯგუფების საჭიროებების </w:t>
      </w:r>
      <w:r w:rsidR="0011757B" w:rsidRPr="00FE3AAC">
        <w:rPr>
          <w:rFonts w:ascii="Sylfaen" w:hAnsi="Sylfaen"/>
          <w:noProof/>
          <w:lang w:val="ka-GE"/>
        </w:rPr>
        <w:t>უკეთ</w:t>
      </w:r>
      <w:r w:rsidRPr="00FE3AAC">
        <w:rPr>
          <w:rFonts w:ascii="Sylfaen" w:hAnsi="Sylfaen"/>
          <w:noProof/>
          <w:lang w:val="ka-GE"/>
        </w:rPr>
        <w:t xml:space="preserve"> დაკმაყოფილების მიზნით, შესაბამისი აქცენტები აისახა</w:t>
      </w:r>
      <w:r w:rsidR="00977A6B" w:rsidRPr="00FE3AAC">
        <w:rPr>
          <w:rFonts w:ascii="Sylfaen" w:hAnsi="Sylfaen"/>
          <w:noProof/>
          <w:lang w:val="ka-GE"/>
        </w:rPr>
        <w:t xml:space="preserve"> </w:t>
      </w:r>
      <w:r w:rsidR="00977A6B" w:rsidRPr="00FE3AAC">
        <w:rPr>
          <w:rFonts w:ascii="Sylfaen" w:hAnsi="Sylfaen"/>
          <w:noProof/>
          <w:lang w:val="ka-GE"/>
        </w:rPr>
        <w:t>სტრატეგიაში</w:t>
      </w:r>
      <w:r w:rsidRPr="00FE3AAC">
        <w:rPr>
          <w:rFonts w:ascii="Sylfaen" w:hAnsi="Sylfaen"/>
          <w:noProof/>
          <w:lang w:val="ka-GE"/>
        </w:rPr>
        <w:t xml:space="preserve">. </w:t>
      </w:r>
    </w:p>
    <w:p w14:paraId="0B13DFF9" w14:textId="6503466C" w:rsidR="002E6517" w:rsidRPr="00FE3AAC" w:rsidRDefault="002E6517" w:rsidP="00357F9C">
      <w:pPr>
        <w:pStyle w:val="NoSpacing"/>
        <w:spacing w:after="160"/>
        <w:jc w:val="both"/>
        <w:rPr>
          <w:rFonts w:ascii="Sylfaen" w:hAnsi="Sylfaen"/>
          <w:noProof/>
          <w:lang w:val="ka-GE"/>
        </w:rPr>
      </w:pPr>
    </w:p>
    <w:p w14:paraId="49B18D67" w14:textId="3B8A7F09" w:rsidR="002E6517" w:rsidRPr="00FE3AAC" w:rsidRDefault="002E6517" w:rsidP="00357F9C">
      <w:pPr>
        <w:pStyle w:val="NoSpacing"/>
        <w:spacing w:after="160"/>
        <w:jc w:val="both"/>
        <w:rPr>
          <w:rFonts w:ascii="Sylfaen" w:hAnsi="Sylfaen"/>
          <w:noProof/>
          <w:lang w:val="ka-GE"/>
        </w:rPr>
      </w:pPr>
    </w:p>
    <w:p w14:paraId="4B385536" w14:textId="4B29C365" w:rsidR="002E6517" w:rsidRPr="00FE3AAC" w:rsidRDefault="002E6517" w:rsidP="00357F9C">
      <w:pPr>
        <w:pStyle w:val="NoSpacing"/>
        <w:spacing w:after="160"/>
        <w:jc w:val="both"/>
        <w:rPr>
          <w:rFonts w:ascii="Sylfaen" w:hAnsi="Sylfaen"/>
          <w:noProof/>
          <w:lang w:val="ka-GE"/>
        </w:rPr>
      </w:pPr>
    </w:p>
    <w:p w14:paraId="1C39DE2C" w14:textId="730D07B6" w:rsidR="002E6517" w:rsidRPr="00FE3AAC" w:rsidRDefault="002E6517" w:rsidP="00357F9C">
      <w:pPr>
        <w:pStyle w:val="NoSpacing"/>
        <w:spacing w:after="160"/>
        <w:jc w:val="both"/>
        <w:rPr>
          <w:rFonts w:ascii="Sylfaen" w:hAnsi="Sylfaen"/>
          <w:noProof/>
          <w:lang w:val="ka-GE"/>
        </w:rPr>
      </w:pPr>
    </w:p>
    <w:p w14:paraId="77CE16A9" w14:textId="20D1A4F9" w:rsidR="002E6517" w:rsidRPr="00FE3AAC" w:rsidRDefault="002E6517" w:rsidP="00357F9C">
      <w:pPr>
        <w:pStyle w:val="NoSpacing"/>
        <w:spacing w:after="160"/>
        <w:jc w:val="both"/>
        <w:rPr>
          <w:rFonts w:ascii="Sylfaen" w:hAnsi="Sylfaen"/>
          <w:noProof/>
          <w:lang w:val="ka-GE"/>
        </w:rPr>
      </w:pPr>
    </w:p>
    <w:p w14:paraId="4719473A" w14:textId="2FCE699E" w:rsidR="002E6517" w:rsidRPr="00FE3AAC" w:rsidRDefault="002E6517" w:rsidP="00357F9C">
      <w:pPr>
        <w:pStyle w:val="NoSpacing"/>
        <w:spacing w:after="160"/>
        <w:jc w:val="both"/>
        <w:rPr>
          <w:rFonts w:ascii="Sylfaen" w:hAnsi="Sylfaen"/>
          <w:noProof/>
          <w:lang w:val="ka-GE"/>
        </w:rPr>
      </w:pPr>
    </w:p>
    <w:p w14:paraId="16C4567B" w14:textId="053672F8" w:rsidR="002E6517" w:rsidRPr="00FE3AAC" w:rsidRDefault="002E6517" w:rsidP="00357F9C">
      <w:pPr>
        <w:pStyle w:val="NoSpacing"/>
        <w:spacing w:after="160"/>
        <w:jc w:val="both"/>
        <w:rPr>
          <w:rFonts w:ascii="Sylfaen" w:hAnsi="Sylfaen"/>
          <w:noProof/>
          <w:lang w:val="ka-GE"/>
        </w:rPr>
      </w:pPr>
    </w:p>
    <w:p w14:paraId="469AF07C" w14:textId="77777777" w:rsidR="00817B47" w:rsidRPr="00FE3AAC" w:rsidRDefault="00817B47"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8" w:name="_Toc58421585"/>
      <w:r w:rsidRPr="00FE3AAC">
        <w:rPr>
          <w:rFonts w:ascii="Sylfaen" w:hAnsi="Sylfaen" w:cs="Sylfaen"/>
          <w:b/>
          <w:noProof/>
          <w:sz w:val="24"/>
          <w:szCs w:val="24"/>
        </w:rPr>
        <w:lastRenderedPageBreak/>
        <w:t>მიგრაციის მართვის გაუმჯობესება</w:t>
      </w:r>
      <w:bookmarkEnd w:id="8"/>
      <w:r w:rsidRPr="00FE3AAC">
        <w:rPr>
          <w:rFonts w:ascii="Sylfaen" w:hAnsi="Sylfaen" w:cs="Sylfaen"/>
          <w:b/>
          <w:noProof/>
          <w:sz w:val="24"/>
          <w:szCs w:val="24"/>
        </w:rPr>
        <w:t xml:space="preserve"> </w:t>
      </w:r>
    </w:p>
    <w:p w14:paraId="4108AFBF" w14:textId="77777777" w:rsidR="00817B47" w:rsidRPr="00FE3AAC" w:rsidRDefault="00817B47" w:rsidP="00817B47">
      <w:pPr>
        <w:pStyle w:val="Heading3"/>
        <w:spacing w:before="0" w:after="160" w:line="240" w:lineRule="auto"/>
        <w:rPr>
          <w:rFonts w:ascii="Sylfaen" w:hAnsi="Sylfaen"/>
          <w:noProof/>
        </w:rPr>
      </w:pPr>
      <w:bookmarkStart w:id="9" w:name="_Toc58421586"/>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9"/>
    </w:p>
    <w:p w14:paraId="054AFF0B" w14:textId="51DCF2E0" w:rsidR="00817B47" w:rsidRPr="00FE3AAC" w:rsidRDefault="00817B47" w:rsidP="00817B47">
      <w:pPr>
        <w:pStyle w:val="NoSpacing"/>
        <w:spacing w:after="160" w:line="259" w:lineRule="auto"/>
        <w:jc w:val="both"/>
        <w:rPr>
          <w:rFonts w:ascii="Sylfaen" w:hAnsi="Sylfaen"/>
          <w:noProof/>
          <w:lang w:val="ka-GE"/>
        </w:rPr>
      </w:pPr>
      <w:r w:rsidRPr="00FE3AAC">
        <w:rPr>
          <w:rFonts w:ascii="Sylfaen" w:hAnsi="Sylfaen"/>
          <w:noProof/>
          <w:lang w:val="ka-GE"/>
        </w:rPr>
        <w:t>საქართველომ მნიშვნელოვან პროგრესს მიაღწია საერთო სამთავრობო მიდგომაზე დაფუძნებული მიგრაციის მართვის მექანიზმების განვითარების კუთხით, რაც ეროვნულ დონეზე სფეროს თანმიმდევრული პოლიტიკის შექმნაში გამოიხატა. მიგრაციის სფეროში საქართველოს მთავრობის ერთიანი პოლიტიკის განსაზღვრისა და მიგრაციული პროცესების მართვის გაუმჯობესების მიზნით, მიგრაციის საკითხთა სამთავრობო კომისიის</w:t>
      </w:r>
      <w:r w:rsidRPr="00FE3AAC">
        <w:rPr>
          <w:rStyle w:val="FootnoteReference"/>
          <w:rFonts w:ascii="Sylfaen" w:hAnsi="Sylfaen"/>
          <w:noProof/>
          <w:lang w:val="ka-GE"/>
        </w:rPr>
        <w:footnoteReference w:id="18"/>
      </w:r>
      <w:r w:rsidRPr="00FE3AAC">
        <w:rPr>
          <w:rFonts w:ascii="Sylfaen" w:hAnsi="Sylfaen"/>
          <w:noProof/>
          <w:lang w:val="ka-GE"/>
        </w:rPr>
        <w:t xml:space="preserve"> </w:t>
      </w:r>
      <w:r w:rsidRPr="00FE3AAC">
        <w:rPr>
          <w:rFonts w:ascii="Sylfaen" w:hAnsi="Sylfaen" w:cs="Sylfaen"/>
          <w:noProof/>
          <w:lang w:val="ka-GE"/>
        </w:rPr>
        <w:t xml:space="preserve">საქმიანობამ </w:t>
      </w:r>
      <w:r w:rsidRPr="00FE3AAC">
        <w:rPr>
          <w:rFonts w:ascii="Sylfaen" w:hAnsi="Sylfaen"/>
          <w:noProof/>
          <w:lang w:val="ka-GE"/>
        </w:rPr>
        <w:t xml:space="preserve">საფუძველი დაუდო </w:t>
      </w:r>
      <w:r w:rsidR="002E6517" w:rsidRPr="00FE3AAC">
        <w:rPr>
          <w:rFonts w:ascii="Sylfaen" w:hAnsi="Sylfaen"/>
          <w:noProof/>
          <w:lang w:val="ka-GE"/>
        </w:rPr>
        <w:t xml:space="preserve">ამ </w:t>
      </w:r>
      <w:r w:rsidRPr="00FE3AAC">
        <w:rPr>
          <w:rFonts w:ascii="Sylfaen" w:hAnsi="Sylfaen"/>
          <w:noProof/>
          <w:lang w:val="ka-GE"/>
        </w:rPr>
        <w:t>სფეროში ერთიანი და ცენტრალიზებული სტრატეგიული მართვის სისტემის ჩამოყალიბებას ქვეყანაში, რითაც</w:t>
      </w:r>
      <w:r w:rsidR="00EC243B" w:rsidRPr="00FE3AAC">
        <w:rPr>
          <w:rFonts w:ascii="Sylfaen" w:hAnsi="Sylfaen"/>
          <w:noProof/>
          <w:lang w:val="ka-GE"/>
        </w:rPr>
        <w:t>,</w:t>
      </w:r>
      <w:r w:rsidRPr="00FE3AAC">
        <w:rPr>
          <w:rFonts w:ascii="Sylfaen" w:hAnsi="Sylfaen"/>
          <w:noProof/>
          <w:lang w:val="ka-GE"/>
        </w:rPr>
        <w:t xml:space="preserve"> სხვათა შორის</w:t>
      </w:r>
      <w:r w:rsidR="00EC243B" w:rsidRPr="00FE3AAC">
        <w:rPr>
          <w:rFonts w:ascii="Sylfaen" w:hAnsi="Sylfaen"/>
          <w:noProof/>
          <w:lang w:val="ka-GE"/>
        </w:rPr>
        <w:t>,</w:t>
      </w:r>
      <w:r w:rsidRPr="00FE3AAC">
        <w:rPr>
          <w:rFonts w:ascii="Sylfaen" w:hAnsi="Sylfaen"/>
          <w:noProof/>
          <w:lang w:val="ka-GE"/>
        </w:rPr>
        <w:t xml:space="preserve"> მნიშვნელოვანი წვლილი შეაქვს ევროკავშირთან ინტეგრაციის </w:t>
      </w:r>
      <w:r w:rsidR="008E7F8D" w:rsidRPr="00FE3AAC">
        <w:rPr>
          <w:rFonts w:ascii="Sylfaen" w:hAnsi="Sylfaen"/>
          <w:noProof/>
          <w:lang w:val="ka-GE"/>
        </w:rPr>
        <w:t>საქმე</w:t>
      </w:r>
      <w:r w:rsidRPr="00FE3AAC">
        <w:rPr>
          <w:rFonts w:ascii="Sylfaen" w:hAnsi="Sylfaen"/>
          <w:noProof/>
          <w:lang w:val="ka-GE"/>
        </w:rPr>
        <w:t>ში</w:t>
      </w:r>
      <w:r w:rsidRPr="00FE3AAC">
        <w:rPr>
          <w:rStyle w:val="FootnoteReference"/>
          <w:rFonts w:ascii="Sylfaen" w:hAnsi="Sylfaen"/>
          <w:noProof/>
          <w:lang w:val="ka-GE"/>
        </w:rPr>
        <w:footnoteReference w:id="19"/>
      </w:r>
      <w:r w:rsidRPr="00FE3AAC">
        <w:rPr>
          <w:rFonts w:ascii="Sylfaen" w:hAnsi="Sylfaen"/>
          <w:noProof/>
          <w:lang w:val="ka-GE"/>
        </w:rPr>
        <w:t xml:space="preserve">. </w:t>
      </w:r>
      <w:r w:rsidRPr="00FE3AAC">
        <w:rPr>
          <w:rFonts w:ascii="Sylfaen" w:hAnsi="Sylfaen" w:cs="Sylfaen"/>
          <w:noProof/>
          <w:lang w:val="ka-GE"/>
        </w:rPr>
        <w:t>კომისიის</w:t>
      </w:r>
      <w:r w:rsidRPr="00FE3AAC">
        <w:rPr>
          <w:rFonts w:ascii="Sylfaen" w:hAnsi="Sylfaen" w:cs="Arial"/>
          <w:noProof/>
          <w:lang w:val="ka-GE"/>
        </w:rPr>
        <w:t xml:space="preserve"> </w:t>
      </w:r>
      <w:r w:rsidRPr="00FE3AAC">
        <w:rPr>
          <w:rFonts w:ascii="Sylfaen" w:hAnsi="Sylfaen" w:cs="Sylfaen"/>
          <w:noProof/>
          <w:lang w:val="ka-GE"/>
        </w:rPr>
        <w:t>განვითარება</w:t>
      </w:r>
      <w:r w:rsidR="00EC243B" w:rsidRPr="00FE3AAC">
        <w:rPr>
          <w:rFonts w:ascii="Sylfaen" w:hAnsi="Sylfaen" w:cs="Sylfaen"/>
          <w:noProof/>
          <w:lang w:val="ka-GE"/>
        </w:rPr>
        <w:t>ს</w:t>
      </w:r>
      <w:r w:rsidRPr="00FE3AAC">
        <w:rPr>
          <w:rFonts w:ascii="Sylfaen" w:hAnsi="Sylfaen" w:cs="Sylfaen"/>
          <w:noProof/>
          <w:lang w:val="ka-GE"/>
        </w:rPr>
        <w:t xml:space="preserve"> </w:t>
      </w:r>
      <w:r w:rsidR="00EC243B" w:rsidRPr="00FE3AAC">
        <w:rPr>
          <w:rFonts w:ascii="Sylfaen" w:hAnsi="Sylfaen" w:cs="Sylfaen"/>
          <w:noProof/>
          <w:lang w:val="ka-GE"/>
        </w:rPr>
        <w:t xml:space="preserve">იმთავითვე </w:t>
      </w:r>
      <w:r w:rsidRPr="00FE3AAC">
        <w:rPr>
          <w:rFonts w:ascii="Sylfaen" w:hAnsi="Sylfaen" w:cs="Sylfaen"/>
          <w:noProof/>
          <w:lang w:val="ka-GE"/>
        </w:rPr>
        <w:t>მხარ</w:t>
      </w:r>
      <w:r w:rsidR="00EC243B" w:rsidRPr="00FE3AAC">
        <w:rPr>
          <w:rFonts w:ascii="Sylfaen" w:hAnsi="Sylfaen" w:cs="Sylfaen"/>
          <w:noProof/>
          <w:lang w:val="ka-GE"/>
        </w:rPr>
        <w:t>ს უჭერდა</w:t>
      </w:r>
      <w:r w:rsidRPr="00FE3AAC">
        <w:rPr>
          <w:rFonts w:ascii="Sylfaen" w:hAnsi="Sylfaen" w:cs="Sylfaen"/>
          <w:noProof/>
          <w:lang w:val="ka-GE"/>
        </w:rPr>
        <w:t xml:space="preserve"> ამ სფეროში რეფორმების გატარებით დაინტერესებული ევროკავშირი. პირველ</w:t>
      </w:r>
      <w:r w:rsidRPr="00FE3AAC">
        <w:rPr>
          <w:rFonts w:ascii="Sylfaen" w:hAnsi="Sylfaen" w:cs="Arial"/>
          <w:noProof/>
          <w:lang w:val="ka-GE"/>
        </w:rPr>
        <w:t xml:space="preserve"> (</w:t>
      </w:r>
      <w:r w:rsidRPr="00FE3AAC">
        <w:rPr>
          <w:rFonts w:ascii="Sylfaen" w:hAnsi="Sylfaen" w:cs="Sylfaen"/>
          <w:noProof/>
          <w:lang w:val="ka-GE"/>
        </w:rPr>
        <w:t>საწყის</w:t>
      </w:r>
      <w:r w:rsidRPr="00FE3AAC">
        <w:rPr>
          <w:rFonts w:ascii="Sylfaen" w:hAnsi="Sylfaen" w:cs="Arial"/>
          <w:noProof/>
          <w:lang w:val="ka-GE"/>
        </w:rPr>
        <w:t xml:space="preserve">) </w:t>
      </w:r>
      <w:r w:rsidRPr="00FE3AAC">
        <w:rPr>
          <w:rFonts w:ascii="Sylfaen" w:hAnsi="Sylfaen" w:cs="Sylfaen"/>
          <w:noProof/>
          <w:lang w:val="ka-GE"/>
        </w:rPr>
        <w:t>ფაზაში</w:t>
      </w:r>
      <w:r w:rsidRPr="00FE3AAC">
        <w:rPr>
          <w:rFonts w:ascii="Sylfaen" w:hAnsi="Sylfaen" w:cs="Arial"/>
          <w:noProof/>
          <w:lang w:val="ka-GE"/>
        </w:rPr>
        <w:t xml:space="preserve"> ევროკავშირთან თანამშრომლობით </w:t>
      </w:r>
      <w:r w:rsidRPr="00FE3AAC">
        <w:rPr>
          <w:rFonts w:ascii="Sylfaen" w:hAnsi="Sylfaen" w:cs="Sylfaen"/>
          <w:noProof/>
          <w:lang w:val="ka-GE"/>
        </w:rPr>
        <w:t>მომზადდა</w:t>
      </w:r>
      <w:r w:rsidRPr="00FE3AAC">
        <w:rPr>
          <w:rFonts w:ascii="Sylfaen" w:hAnsi="Sylfaen" w:cs="Arial"/>
          <w:noProof/>
          <w:lang w:val="ka-GE"/>
        </w:rPr>
        <w:t xml:space="preserve"> </w:t>
      </w:r>
      <w:r w:rsidRPr="00FE3AAC">
        <w:rPr>
          <w:rFonts w:ascii="Sylfaen" w:hAnsi="Sylfaen" w:cs="Sylfaen"/>
          <w:noProof/>
          <w:lang w:val="ka-GE"/>
        </w:rPr>
        <w:t>მიგრაციის</w:t>
      </w:r>
      <w:r w:rsidRPr="00FE3AAC">
        <w:rPr>
          <w:rFonts w:ascii="Sylfaen" w:hAnsi="Sylfaen" w:cs="Arial"/>
          <w:noProof/>
          <w:lang w:val="ka-GE"/>
        </w:rPr>
        <w:t xml:space="preserve"> </w:t>
      </w:r>
      <w:r w:rsidRPr="00FE3AAC">
        <w:rPr>
          <w:rFonts w:ascii="Sylfaen" w:hAnsi="Sylfaen" w:cs="Sylfaen"/>
          <w:noProof/>
          <w:lang w:val="ka-GE"/>
        </w:rPr>
        <w:t>მართვის</w:t>
      </w:r>
      <w:r w:rsidRPr="00FE3AAC">
        <w:rPr>
          <w:rFonts w:ascii="Sylfaen" w:hAnsi="Sylfaen" w:cs="Arial"/>
          <w:noProof/>
          <w:lang w:val="ka-GE"/>
        </w:rPr>
        <w:t xml:space="preserve"> </w:t>
      </w:r>
      <w:r w:rsidRPr="00FE3AAC">
        <w:rPr>
          <w:rFonts w:ascii="Sylfaen" w:hAnsi="Sylfaen" w:cs="Sylfaen"/>
          <w:noProof/>
          <w:lang w:val="ka-GE"/>
        </w:rPr>
        <w:t>ეროვნული</w:t>
      </w:r>
      <w:r w:rsidRPr="00FE3AAC">
        <w:rPr>
          <w:rFonts w:ascii="Sylfaen" w:hAnsi="Sylfaen" w:cs="Arial"/>
          <w:noProof/>
          <w:lang w:val="ka-GE"/>
        </w:rPr>
        <w:t xml:space="preserve"> </w:t>
      </w:r>
      <w:r w:rsidRPr="00FE3AAC">
        <w:rPr>
          <w:rFonts w:ascii="Sylfaen" w:hAnsi="Sylfaen" w:cs="Sylfaen"/>
          <w:noProof/>
          <w:lang w:val="ka-GE"/>
        </w:rPr>
        <w:t>სისტემის</w:t>
      </w:r>
      <w:r w:rsidRPr="00FE3AAC">
        <w:rPr>
          <w:rFonts w:ascii="Sylfaen" w:hAnsi="Sylfaen" w:cs="Arial"/>
          <w:noProof/>
          <w:lang w:val="ka-GE"/>
        </w:rPr>
        <w:t xml:space="preserve"> </w:t>
      </w:r>
      <w:r w:rsidRPr="00FE3AAC">
        <w:rPr>
          <w:rFonts w:ascii="Sylfaen" w:hAnsi="Sylfaen" w:cs="Sylfaen"/>
          <w:noProof/>
          <w:lang w:val="ka-GE"/>
        </w:rPr>
        <w:t>ერთიანი</w:t>
      </w:r>
      <w:r w:rsidRPr="00FE3AAC">
        <w:rPr>
          <w:rFonts w:ascii="Sylfaen" w:hAnsi="Sylfaen" w:cs="Arial"/>
          <w:noProof/>
          <w:lang w:val="ka-GE"/>
        </w:rPr>
        <w:t xml:space="preserve"> </w:t>
      </w:r>
      <w:r w:rsidRPr="00FE3AAC">
        <w:rPr>
          <w:rFonts w:ascii="Sylfaen" w:hAnsi="Sylfaen" w:cs="Sylfaen"/>
          <w:noProof/>
          <w:lang w:val="ka-GE"/>
        </w:rPr>
        <w:t>სტრუქტურის</w:t>
      </w:r>
      <w:r w:rsidRPr="00FE3AAC">
        <w:rPr>
          <w:rFonts w:ascii="Sylfaen" w:hAnsi="Sylfaen" w:cs="Arial"/>
          <w:noProof/>
          <w:lang w:val="ka-GE"/>
        </w:rPr>
        <w:t xml:space="preserve"> </w:t>
      </w:r>
      <w:r w:rsidRPr="00FE3AAC">
        <w:rPr>
          <w:rFonts w:ascii="Sylfaen" w:hAnsi="Sylfaen" w:cs="Sylfaen"/>
          <w:noProof/>
          <w:lang w:val="ka-GE"/>
        </w:rPr>
        <w:t>მყარი</w:t>
      </w:r>
      <w:r w:rsidRPr="00FE3AAC">
        <w:rPr>
          <w:rFonts w:ascii="Sylfaen" w:hAnsi="Sylfaen" w:cs="Arial"/>
          <w:noProof/>
          <w:lang w:val="ka-GE"/>
        </w:rPr>
        <w:t xml:space="preserve"> </w:t>
      </w:r>
      <w:r w:rsidRPr="00FE3AAC">
        <w:rPr>
          <w:rFonts w:ascii="Sylfaen" w:hAnsi="Sylfaen" w:cs="Sylfaen"/>
          <w:noProof/>
          <w:lang w:val="ka-GE"/>
        </w:rPr>
        <w:t>საფუძველი</w:t>
      </w:r>
      <w:r w:rsidRPr="00FE3AAC">
        <w:rPr>
          <w:rFonts w:ascii="Sylfaen" w:hAnsi="Sylfaen" w:cs="Arial"/>
          <w:noProof/>
          <w:lang w:val="ka-GE"/>
        </w:rPr>
        <w:t xml:space="preserve"> (შეიქმნა</w:t>
      </w:r>
      <w:r w:rsidRPr="00FE3AAC">
        <w:rPr>
          <w:rFonts w:ascii="Sylfaen" w:hAnsi="Sylfaen" w:cs="Sylfaen"/>
          <w:noProof/>
          <w:lang w:val="ka-GE"/>
        </w:rPr>
        <w:t xml:space="preserve"> კომისია, </w:t>
      </w:r>
      <w:r w:rsidRPr="00FE3AAC">
        <w:rPr>
          <w:rFonts w:ascii="Sylfaen" w:hAnsi="Sylfaen" w:cs="Arial"/>
          <w:noProof/>
          <w:lang w:val="ka-GE"/>
        </w:rPr>
        <w:t xml:space="preserve">2013-2015 წლების </w:t>
      </w:r>
      <w:r w:rsidRPr="00FE3AAC">
        <w:rPr>
          <w:rFonts w:ascii="Sylfaen" w:hAnsi="Sylfaen" w:cs="Sylfaen"/>
          <w:noProof/>
          <w:lang w:val="ka-GE"/>
        </w:rPr>
        <w:t>მიგრაციის სტრატეგი</w:t>
      </w:r>
      <w:r w:rsidRPr="00FE3AAC">
        <w:rPr>
          <w:rFonts w:ascii="Sylfaen" w:hAnsi="Sylfaen" w:cs="Arial"/>
          <w:noProof/>
          <w:lang w:val="ka-GE"/>
        </w:rPr>
        <w:t xml:space="preserve">ა, </w:t>
      </w:r>
      <w:r w:rsidRPr="00FE3AAC">
        <w:rPr>
          <w:rFonts w:ascii="Sylfaen" w:hAnsi="Sylfaen" w:cs="Sylfaen"/>
          <w:noProof/>
          <w:lang w:val="ka-GE"/>
        </w:rPr>
        <w:t>მართვის</w:t>
      </w:r>
      <w:r w:rsidRPr="00FE3AAC">
        <w:rPr>
          <w:rFonts w:ascii="Sylfaen" w:hAnsi="Sylfaen" w:cs="Arial"/>
          <w:noProof/>
          <w:lang w:val="ka-GE"/>
        </w:rPr>
        <w:t xml:space="preserve"> </w:t>
      </w:r>
      <w:r w:rsidRPr="00FE3AAC">
        <w:rPr>
          <w:rFonts w:ascii="Sylfaen" w:hAnsi="Sylfaen" w:cs="Sylfaen"/>
          <w:noProof/>
          <w:lang w:val="ka-GE"/>
        </w:rPr>
        <w:t>ჯაჭვის</w:t>
      </w:r>
      <w:r w:rsidRPr="00FE3AAC">
        <w:rPr>
          <w:rFonts w:ascii="Sylfaen" w:hAnsi="Sylfaen" w:cs="Arial"/>
          <w:noProof/>
          <w:lang w:val="ka-GE"/>
        </w:rPr>
        <w:t xml:space="preserve"> </w:t>
      </w:r>
      <w:r w:rsidRPr="00FE3AAC">
        <w:rPr>
          <w:rFonts w:ascii="Sylfaen" w:hAnsi="Sylfaen" w:cs="Sylfaen"/>
          <w:noProof/>
          <w:lang w:val="ka-GE"/>
        </w:rPr>
        <w:t>სხვადასხვა</w:t>
      </w:r>
      <w:r w:rsidRPr="00FE3AAC">
        <w:rPr>
          <w:rFonts w:ascii="Sylfaen" w:hAnsi="Sylfaen" w:cs="Arial"/>
          <w:noProof/>
          <w:lang w:val="ka-GE"/>
        </w:rPr>
        <w:t xml:space="preserve"> </w:t>
      </w:r>
      <w:r w:rsidRPr="00FE3AAC">
        <w:rPr>
          <w:rFonts w:ascii="Sylfaen" w:hAnsi="Sylfaen" w:cs="Sylfaen"/>
          <w:noProof/>
          <w:lang w:val="ka-GE"/>
        </w:rPr>
        <w:t>რგოლი</w:t>
      </w:r>
      <w:r w:rsidRPr="00FE3AAC">
        <w:rPr>
          <w:rFonts w:ascii="Sylfaen" w:hAnsi="Sylfaen" w:cs="Arial"/>
          <w:noProof/>
          <w:lang w:val="ka-GE"/>
        </w:rPr>
        <w:t xml:space="preserve"> </w:t>
      </w:r>
      <w:r w:rsidRPr="00FE3AAC">
        <w:rPr>
          <w:rFonts w:ascii="Sylfaen" w:hAnsi="Sylfaen" w:cs="Sylfaen"/>
          <w:noProof/>
          <w:lang w:val="ka-GE"/>
        </w:rPr>
        <w:t>და</w:t>
      </w:r>
      <w:r w:rsidRPr="00FE3AAC">
        <w:rPr>
          <w:rFonts w:ascii="Sylfaen" w:hAnsi="Sylfaen" w:cs="Arial"/>
          <w:noProof/>
          <w:lang w:val="ka-GE"/>
        </w:rPr>
        <w:t xml:space="preserve"> </w:t>
      </w:r>
      <w:r w:rsidRPr="00FE3AAC">
        <w:rPr>
          <w:rFonts w:ascii="Sylfaen" w:hAnsi="Sylfaen" w:cs="Sylfaen"/>
          <w:noProof/>
          <w:lang w:val="ka-GE"/>
        </w:rPr>
        <w:t>ინსტიტუტი</w:t>
      </w:r>
      <w:r w:rsidRPr="00FE3AAC">
        <w:rPr>
          <w:rFonts w:ascii="Sylfaen" w:hAnsi="Sylfaen" w:cs="Arial"/>
          <w:noProof/>
          <w:lang w:val="ka-GE"/>
        </w:rPr>
        <w:t xml:space="preserve">); </w:t>
      </w:r>
      <w:r w:rsidRPr="00FE3AAC">
        <w:rPr>
          <w:rFonts w:ascii="Sylfaen" w:hAnsi="Sylfaen" w:cs="Sylfaen"/>
          <w:noProof/>
          <w:lang w:val="ka-GE"/>
        </w:rPr>
        <w:t>ამ</w:t>
      </w:r>
      <w:r w:rsidRPr="00FE3AAC">
        <w:rPr>
          <w:rFonts w:ascii="Sylfaen" w:hAnsi="Sylfaen" w:cs="Arial"/>
          <w:noProof/>
          <w:lang w:val="ka-GE"/>
        </w:rPr>
        <w:t xml:space="preserve"> </w:t>
      </w:r>
      <w:r w:rsidRPr="00FE3AAC">
        <w:rPr>
          <w:rFonts w:ascii="Sylfaen" w:hAnsi="Sylfaen" w:cs="Sylfaen"/>
          <w:noProof/>
          <w:lang w:val="ka-GE"/>
        </w:rPr>
        <w:t>საფუძველზე</w:t>
      </w:r>
      <w:r w:rsidRPr="00FE3AAC">
        <w:rPr>
          <w:rFonts w:ascii="Sylfaen" w:hAnsi="Sylfaen" w:cs="Arial"/>
          <w:noProof/>
          <w:lang w:val="ka-GE"/>
        </w:rPr>
        <w:t xml:space="preserve">, </w:t>
      </w:r>
      <w:r w:rsidRPr="00FE3AAC">
        <w:rPr>
          <w:rFonts w:ascii="Sylfaen" w:hAnsi="Sylfaen" w:cs="Sylfaen"/>
          <w:noProof/>
          <w:lang w:val="ka-GE"/>
        </w:rPr>
        <w:t>მეორე</w:t>
      </w:r>
      <w:r w:rsidRPr="00FE3AAC">
        <w:rPr>
          <w:rFonts w:ascii="Sylfaen" w:hAnsi="Sylfaen" w:cs="Arial"/>
          <w:noProof/>
          <w:lang w:val="ka-GE"/>
        </w:rPr>
        <w:t xml:space="preserve"> (</w:t>
      </w:r>
      <w:r w:rsidRPr="00FE3AAC">
        <w:rPr>
          <w:rFonts w:ascii="Sylfaen" w:hAnsi="Sylfaen" w:cs="Sylfaen"/>
          <w:noProof/>
          <w:lang w:val="ka-GE"/>
        </w:rPr>
        <w:t>ფორმირების</w:t>
      </w:r>
      <w:r w:rsidRPr="00FE3AAC">
        <w:rPr>
          <w:rFonts w:ascii="Sylfaen" w:hAnsi="Sylfaen" w:cs="Arial"/>
          <w:noProof/>
          <w:lang w:val="ka-GE"/>
        </w:rPr>
        <w:t xml:space="preserve">) </w:t>
      </w:r>
      <w:r w:rsidRPr="00FE3AAC">
        <w:rPr>
          <w:rFonts w:ascii="Sylfaen" w:hAnsi="Sylfaen" w:cs="Sylfaen"/>
          <w:noProof/>
          <w:lang w:val="ka-GE"/>
        </w:rPr>
        <w:t>ფაზაში</w:t>
      </w:r>
      <w:r w:rsidR="00ED4606" w:rsidRPr="00FE3AAC">
        <w:rPr>
          <w:rFonts w:ascii="Sylfaen" w:hAnsi="Sylfaen" w:cs="Sylfaen"/>
          <w:noProof/>
          <w:lang w:val="ka-GE"/>
        </w:rPr>
        <w:t>,</w:t>
      </w:r>
      <w:r w:rsidRPr="00FE3AAC">
        <w:rPr>
          <w:rFonts w:ascii="Sylfaen" w:hAnsi="Sylfaen" w:cs="Arial"/>
          <w:noProof/>
          <w:lang w:val="ka-GE"/>
        </w:rPr>
        <w:t xml:space="preserve"> </w:t>
      </w:r>
      <w:r w:rsidRPr="00FE3AAC">
        <w:rPr>
          <w:rFonts w:ascii="Sylfaen" w:hAnsi="Sylfaen" w:cs="Sylfaen"/>
          <w:noProof/>
          <w:lang w:val="ka-GE"/>
        </w:rPr>
        <w:t>სახელმწიფომ</w:t>
      </w:r>
      <w:r w:rsidRPr="00FE3AAC">
        <w:rPr>
          <w:rFonts w:ascii="Sylfaen" w:hAnsi="Sylfaen" w:cs="Arial"/>
          <w:noProof/>
          <w:lang w:val="ka-GE"/>
        </w:rPr>
        <w:t xml:space="preserve"> </w:t>
      </w:r>
      <w:r w:rsidRPr="00FE3AAC">
        <w:rPr>
          <w:rFonts w:ascii="Sylfaen" w:hAnsi="Sylfaen" w:cs="Sylfaen"/>
          <w:noProof/>
          <w:lang w:val="ka-GE"/>
        </w:rPr>
        <w:t>შეიმუშავა</w:t>
      </w:r>
      <w:r w:rsidRPr="00FE3AAC">
        <w:rPr>
          <w:rFonts w:ascii="Sylfaen" w:hAnsi="Sylfaen" w:cs="Arial"/>
          <w:noProof/>
          <w:lang w:val="ka-GE"/>
        </w:rPr>
        <w:t xml:space="preserve"> და აამოქმედა რთული </w:t>
      </w:r>
      <w:r w:rsidRPr="00FE3AAC">
        <w:rPr>
          <w:rFonts w:ascii="Sylfaen" w:hAnsi="Sylfaen" w:cs="Sylfaen"/>
          <w:noProof/>
          <w:lang w:val="ka-GE"/>
        </w:rPr>
        <w:t>მრავალდარგობრივი</w:t>
      </w:r>
      <w:r w:rsidRPr="00FE3AAC">
        <w:rPr>
          <w:rFonts w:ascii="Sylfaen" w:hAnsi="Sylfaen" w:cs="Arial"/>
          <w:noProof/>
          <w:lang w:val="ka-GE"/>
        </w:rPr>
        <w:t xml:space="preserve"> </w:t>
      </w:r>
      <w:r w:rsidRPr="00FE3AAC">
        <w:rPr>
          <w:rFonts w:ascii="Sylfaen" w:hAnsi="Sylfaen" w:cs="Sylfaen"/>
          <w:noProof/>
          <w:lang w:val="ka-GE"/>
        </w:rPr>
        <w:t>მექანიზმები</w:t>
      </w:r>
      <w:r w:rsidRPr="00FE3AAC">
        <w:rPr>
          <w:rFonts w:ascii="Sylfaen" w:hAnsi="Sylfaen" w:cs="Arial"/>
          <w:noProof/>
          <w:lang w:val="ka-GE"/>
        </w:rPr>
        <w:t>, რომელთა რაობა და განხორციელების ინსტრუმენტები განისაზღვრა</w:t>
      </w:r>
      <w:r w:rsidR="00035A4F" w:rsidRPr="00FE3AAC">
        <w:rPr>
          <w:rFonts w:ascii="Sylfaen" w:hAnsi="Sylfaen" w:cs="Arial"/>
          <w:noProof/>
          <w:lang w:val="ka-GE"/>
        </w:rPr>
        <w:t xml:space="preserve"> </w:t>
      </w:r>
      <w:r w:rsidRPr="00FE3AAC">
        <w:rPr>
          <w:rFonts w:ascii="Sylfaen" w:hAnsi="Sylfaen" w:cs="Arial"/>
          <w:noProof/>
          <w:lang w:val="ka-GE"/>
        </w:rPr>
        <w:t xml:space="preserve">2016-2020 წლების </w:t>
      </w:r>
      <w:r w:rsidRPr="00FE3AAC">
        <w:rPr>
          <w:rFonts w:ascii="Sylfaen" w:hAnsi="Sylfaen" w:cs="Sylfaen"/>
          <w:noProof/>
          <w:lang w:val="ka-GE"/>
        </w:rPr>
        <w:t>მიგრაციის სტრატეგიაში</w:t>
      </w:r>
      <w:r w:rsidRPr="00FE3AAC">
        <w:rPr>
          <w:rStyle w:val="FootnoteReference"/>
          <w:rFonts w:ascii="Sylfaen" w:hAnsi="Sylfaen" w:cs="Sylfaen"/>
          <w:noProof/>
          <w:lang w:val="ka-GE"/>
        </w:rPr>
        <w:footnoteReference w:id="20"/>
      </w:r>
      <w:r w:rsidRPr="00FE3AAC">
        <w:rPr>
          <w:rFonts w:ascii="Sylfaen" w:hAnsi="Sylfaen"/>
          <w:noProof/>
          <w:lang w:val="ka-GE"/>
        </w:rPr>
        <w:t xml:space="preserve">; მესამე (განვითარების და მუდმივი მოდერნიზაციის) ფაზა, რომლის განხორციელება დაგეგმილია წინამდებარე სტრატეგიის ფარგლებში, წარმოადგენს განსაკუთრებით მნიშვნელოვან ეტაპს. ამ ფაზაში უნდა დასრულდეს ევროპულ სტანდარტებთან მაქსიმალურად დაახლოებული მიგრაციის მართვის მდგრადი სისტემის ჩამოყალიბების პროცესი, რათა ძლიერი სახელმწიფო ინსტიტუტების მეშვეობით შესაძლებელი გახდეს მზარდი საერთაშორისო მობილობიდან და მიგრაციის სფეროში უახლესი გლობალური მდგომარეობიდან მომდინარე გამოწვევებზე სათანადო და ეფექტური რეაგირება. ასეთი გამოწვევების დაძლევის მიზნით, აუცილებელია </w:t>
      </w:r>
      <w:r w:rsidRPr="00FE3AAC">
        <w:rPr>
          <w:rFonts w:ascii="Sylfaen" w:hAnsi="Sylfaen" w:cs="Sylfaen"/>
          <w:noProof/>
          <w:lang w:val="ka-GE" w:eastAsia="sv-SE"/>
        </w:rPr>
        <w:t>მართვის და კოორდინაციის არსებული მექანიზმების კიდევ უფრო დაკავშირება და გაძლიერება.</w:t>
      </w:r>
    </w:p>
    <w:p w14:paraId="2926F581" w14:textId="4988E630" w:rsidR="00817B47" w:rsidRPr="00FE3AAC" w:rsidRDefault="00817B47" w:rsidP="00817B47">
      <w:pPr>
        <w:pStyle w:val="NoSpacing"/>
        <w:spacing w:after="160" w:line="259" w:lineRule="auto"/>
        <w:jc w:val="both"/>
        <w:rPr>
          <w:rFonts w:ascii="Sylfaen" w:hAnsi="Sylfaen" w:cs="Sylfaen"/>
          <w:noProof/>
          <w:lang w:val="ka-GE" w:eastAsia="sv-SE"/>
        </w:rPr>
      </w:pPr>
      <w:r w:rsidRPr="00FE3AAC">
        <w:rPr>
          <w:rFonts w:ascii="Sylfaen" w:hAnsi="Sylfaen" w:cs="Sylfaen"/>
          <w:noProof/>
          <w:lang w:val="ka-GE" w:eastAsia="sv-SE"/>
        </w:rPr>
        <w:t>მსსკ</w:t>
      </w:r>
      <w:r w:rsidRPr="00FE3AAC">
        <w:rPr>
          <w:rFonts w:ascii="Sylfaen" w:hAnsi="Sylfaen" w:cs="Arial"/>
          <w:noProof/>
          <w:lang w:val="ka-GE" w:eastAsia="sv-SE"/>
        </w:rPr>
        <w:t>-ი</w:t>
      </w:r>
      <w:r w:rsidRPr="00FE3AAC">
        <w:rPr>
          <w:rFonts w:ascii="Sylfaen" w:hAnsi="Sylfaen" w:cs="Sylfaen"/>
          <w:noProof/>
          <w:lang w:val="ka-GE" w:eastAsia="sv-SE"/>
        </w:rPr>
        <w:t>ს</w:t>
      </w:r>
      <w:r w:rsidRPr="00FE3AAC">
        <w:rPr>
          <w:rFonts w:ascii="Sylfaen" w:hAnsi="Sylfaen" w:cs="Arial"/>
          <w:noProof/>
          <w:lang w:val="ka-GE" w:eastAsia="sv-SE"/>
        </w:rPr>
        <w:t xml:space="preserve">, </w:t>
      </w:r>
      <w:r w:rsidRPr="00FE3AAC">
        <w:rPr>
          <w:rFonts w:ascii="Sylfaen" w:hAnsi="Sylfaen" w:cs="Sylfaen"/>
          <w:noProof/>
          <w:lang w:val="ka-GE"/>
        </w:rPr>
        <w:t>როგორც მიგრაციის სტრატეგიის ავტორის და ძირითადი განმახორციელებელი რგოლის</w:t>
      </w:r>
      <w:r w:rsidR="00ED4606" w:rsidRPr="00FE3AAC">
        <w:rPr>
          <w:rFonts w:ascii="Sylfaen" w:hAnsi="Sylfaen" w:cs="Sylfaen"/>
          <w:noProof/>
          <w:lang w:val="ka-GE"/>
        </w:rPr>
        <w:t>,</w:t>
      </w:r>
      <w:r w:rsidRPr="00FE3AAC">
        <w:rPr>
          <w:rFonts w:ascii="Sylfaen" w:hAnsi="Sylfaen" w:cs="Arial"/>
          <w:noProof/>
          <w:lang w:val="ka-GE"/>
        </w:rPr>
        <w:t xml:space="preserve"> ფუნქციათა შორისაა </w:t>
      </w:r>
      <w:r w:rsidRPr="00FE3AAC">
        <w:rPr>
          <w:rFonts w:ascii="Sylfaen" w:hAnsi="Sylfaen" w:cs="Sylfaen"/>
          <w:noProof/>
          <w:lang w:val="ka-GE" w:eastAsia="sv-SE"/>
        </w:rPr>
        <w:t>სტრატეგიის</w:t>
      </w:r>
      <w:r w:rsidRPr="00FE3AAC">
        <w:rPr>
          <w:rFonts w:ascii="Sylfaen" w:hAnsi="Sylfaen" w:cs="Arial"/>
          <w:noProof/>
          <w:lang w:val="ka-GE" w:eastAsia="sv-SE"/>
        </w:rPr>
        <w:t xml:space="preserve"> მთავარი სარეალიზაციო ინსტრუმენტის - </w:t>
      </w:r>
      <w:r w:rsidRPr="00FE3AAC">
        <w:rPr>
          <w:rFonts w:ascii="Sylfaen" w:hAnsi="Sylfaen" w:cs="Sylfaen"/>
          <w:noProof/>
          <w:lang w:val="ka-GE" w:eastAsia="sv-SE"/>
        </w:rPr>
        <w:t>ყოველწლიური</w:t>
      </w:r>
      <w:r w:rsidRPr="00FE3AAC">
        <w:rPr>
          <w:rFonts w:ascii="Sylfaen" w:hAnsi="Sylfaen" w:cs="Arial"/>
          <w:noProof/>
          <w:lang w:val="ka-GE" w:eastAsia="sv-SE"/>
        </w:rPr>
        <w:t xml:space="preserve"> </w:t>
      </w:r>
      <w:r w:rsidRPr="00FE3AAC">
        <w:rPr>
          <w:rFonts w:ascii="Sylfaen" w:hAnsi="Sylfaen" w:cs="Sylfaen"/>
          <w:noProof/>
          <w:lang w:val="ka-GE" w:eastAsia="sv-SE"/>
        </w:rPr>
        <w:t>სამოქმედო</w:t>
      </w:r>
      <w:r w:rsidRPr="00FE3AAC">
        <w:rPr>
          <w:rFonts w:ascii="Sylfaen" w:hAnsi="Sylfaen" w:cs="Arial"/>
          <w:noProof/>
          <w:lang w:val="ka-GE" w:eastAsia="sv-SE"/>
        </w:rPr>
        <w:t xml:space="preserve"> </w:t>
      </w:r>
      <w:r w:rsidRPr="00FE3AAC">
        <w:rPr>
          <w:rFonts w:ascii="Sylfaen" w:hAnsi="Sylfaen" w:cs="Sylfaen"/>
          <w:noProof/>
          <w:lang w:val="ka-GE" w:eastAsia="sv-SE"/>
        </w:rPr>
        <w:t>გეგმების</w:t>
      </w:r>
      <w:r w:rsidRPr="00FE3AAC">
        <w:rPr>
          <w:rFonts w:ascii="Sylfaen" w:hAnsi="Sylfaen" w:cs="Arial"/>
          <w:noProof/>
          <w:lang w:val="ka-GE" w:eastAsia="sv-SE"/>
        </w:rPr>
        <w:t xml:space="preserve"> შემუშავების და </w:t>
      </w:r>
      <w:r w:rsidRPr="00FE3AAC">
        <w:rPr>
          <w:rFonts w:ascii="Sylfaen" w:hAnsi="Sylfaen" w:cs="Sylfaen"/>
          <w:noProof/>
          <w:lang w:val="ka-GE" w:eastAsia="sv-SE"/>
        </w:rPr>
        <w:t>განხორციელების</w:t>
      </w:r>
      <w:r w:rsidRPr="00FE3AAC">
        <w:rPr>
          <w:rFonts w:ascii="Sylfaen" w:hAnsi="Sylfaen" w:cs="Arial"/>
          <w:noProof/>
          <w:lang w:val="ka-GE" w:eastAsia="sv-SE"/>
        </w:rPr>
        <w:t xml:space="preserve"> </w:t>
      </w:r>
      <w:r w:rsidRPr="00FE3AAC">
        <w:rPr>
          <w:rFonts w:ascii="Sylfaen" w:hAnsi="Sylfaen" w:cs="Sylfaen"/>
          <w:noProof/>
          <w:lang w:val="ka-GE" w:eastAsia="sv-SE"/>
        </w:rPr>
        <w:t>კოორდინაცია, ასევე</w:t>
      </w:r>
      <w:r w:rsidRPr="00FE3AAC">
        <w:rPr>
          <w:rFonts w:ascii="Sylfaen" w:hAnsi="Sylfaen" w:cs="Arial"/>
          <w:noProof/>
          <w:lang w:val="ka-GE" w:eastAsia="sv-SE"/>
        </w:rPr>
        <w:t xml:space="preserve"> </w:t>
      </w:r>
      <w:r w:rsidRPr="00FE3AAC">
        <w:rPr>
          <w:rFonts w:ascii="Sylfaen" w:hAnsi="Sylfaen" w:cs="Sylfaen"/>
          <w:noProof/>
          <w:lang w:val="ka-GE" w:eastAsia="sv-SE"/>
        </w:rPr>
        <w:t>მათი</w:t>
      </w:r>
      <w:r w:rsidRPr="00FE3AAC">
        <w:rPr>
          <w:rFonts w:ascii="Sylfaen" w:hAnsi="Sylfaen" w:cs="Arial"/>
          <w:noProof/>
          <w:lang w:val="ka-GE" w:eastAsia="sv-SE"/>
        </w:rPr>
        <w:t xml:space="preserve"> </w:t>
      </w:r>
      <w:r w:rsidRPr="00FE3AAC">
        <w:rPr>
          <w:rFonts w:ascii="Sylfaen" w:hAnsi="Sylfaen" w:cs="Sylfaen"/>
          <w:noProof/>
          <w:lang w:val="ka-GE" w:eastAsia="sv-SE"/>
        </w:rPr>
        <w:t>მონიტორინგი და შეფასება, რაც</w:t>
      </w:r>
      <w:r w:rsidRPr="00FE3AAC">
        <w:rPr>
          <w:rFonts w:ascii="Sylfaen" w:hAnsi="Sylfaen" w:cs="Arial"/>
          <w:noProof/>
          <w:lang w:val="ka-GE" w:eastAsia="sv-SE"/>
        </w:rPr>
        <w:t xml:space="preserve"> </w:t>
      </w:r>
      <w:r w:rsidRPr="00FE3AAC">
        <w:rPr>
          <w:rFonts w:ascii="Sylfaen" w:hAnsi="Sylfaen" w:cs="Sylfaen"/>
          <w:noProof/>
          <w:lang w:val="ka-GE" w:eastAsia="sv-SE"/>
        </w:rPr>
        <w:t>საქართველოს</w:t>
      </w:r>
      <w:r w:rsidRPr="00FE3AAC">
        <w:rPr>
          <w:rFonts w:ascii="Sylfaen" w:hAnsi="Sylfaen" w:cs="Arial"/>
          <w:noProof/>
          <w:lang w:val="ka-GE" w:eastAsia="sv-SE"/>
        </w:rPr>
        <w:t xml:space="preserve"> </w:t>
      </w:r>
      <w:r w:rsidRPr="00FE3AAC">
        <w:rPr>
          <w:rFonts w:ascii="Sylfaen" w:hAnsi="Sylfaen" w:cs="Sylfaen"/>
          <w:noProof/>
          <w:lang w:val="ka-GE" w:eastAsia="sv-SE"/>
        </w:rPr>
        <w:t>მთავრობის მიერ საჯარო მმართველობის რეფორმის ფარგლებში დამტკიცებული „პოლიტიკის დოკუმენტების შემუშავების, მონიტორინგისა და შეფასების“ ახალი რეგულაციების</w:t>
      </w:r>
      <w:r w:rsidRPr="00FE3AAC">
        <w:rPr>
          <w:rStyle w:val="FootnoteReference"/>
          <w:rFonts w:ascii="Sylfaen" w:hAnsi="Sylfaen" w:cs="Sylfaen"/>
          <w:noProof/>
          <w:lang w:val="ka-GE" w:eastAsia="sv-SE"/>
        </w:rPr>
        <w:footnoteReference w:id="21"/>
      </w:r>
      <w:r w:rsidRPr="00FE3AAC">
        <w:rPr>
          <w:rFonts w:ascii="Sylfaen" w:hAnsi="Sylfaen" w:cs="Sylfaen"/>
          <w:noProof/>
          <w:lang w:eastAsia="sv-SE"/>
        </w:rPr>
        <w:t xml:space="preserve"> </w:t>
      </w:r>
      <w:r w:rsidRPr="00FE3AAC">
        <w:rPr>
          <w:rFonts w:ascii="Sylfaen" w:hAnsi="Sylfaen" w:cs="Sylfaen"/>
          <w:noProof/>
          <w:lang w:val="ka-GE" w:eastAsia="sv-SE"/>
        </w:rPr>
        <w:t xml:space="preserve">შესაბამისად უნდა წარიმართოს. ხსენებული </w:t>
      </w:r>
      <w:r w:rsidRPr="00FE3AAC">
        <w:rPr>
          <w:rFonts w:ascii="Sylfaen" w:hAnsi="Sylfaen"/>
          <w:noProof/>
          <w:lang w:val="ka-GE"/>
        </w:rPr>
        <w:t>რეფორმის ერთ-ერთი მნიშვნელოვანი ელემენტი დარგობრივი პოლიტიკის განხორციელებაზე პასუხისმგებელი საკოორდინაციო მექანიზმების გაძლიერებაა, რათა ეფექტიანად შესრულდეს რეფორმის ის კომპონენტები, რომლ</w:t>
      </w:r>
      <w:r w:rsidR="00EC243B" w:rsidRPr="00FE3AAC">
        <w:rPr>
          <w:rFonts w:ascii="Sylfaen" w:hAnsi="Sylfaen"/>
          <w:noProof/>
          <w:lang w:val="ka-GE"/>
        </w:rPr>
        <w:t>ებ</w:t>
      </w:r>
      <w:r w:rsidRPr="00FE3AAC">
        <w:rPr>
          <w:rFonts w:ascii="Sylfaen" w:hAnsi="Sylfaen"/>
          <w:noProof/>
          <w:lang w:val="ka-GE"/>
        </w:rPr>
        <w:t xml:space="preserve">იც შედეგზე ორიენტირებული და საერთო სამთავრობო მიდგომაზე დაფუძნებული პოლიტიკის დოკუმენტების </w:t>
      </w:r>
      <w:r w:rsidRPr="00FE3AAC">
        <w:rPr>
          <w:rFonts w:ascii="Sylfaen" w:hAnsi="Sylfaen"/>
          <w:noProof/>
          <w:lang w:val="ka-GE"/>
        </w:rPr>
        <w:lastRenderedPageBreak/>
        <w:t xml:space="preserve">მომზადებასა და განხორციელებას გულისხმობს. მიუხედავად იმისა, რომ აღნიშნული რეფორმის დაწყებამდე მსსკ-ის პრაქტიკაში 2016 წლიდან უკვე დანერგილი იყო მიგრაციის სტრატეგიის მონიტორინგის და შეფასების მექანიზმები, მსგავსი, მაგრამ ახალი რეგულაციები მოითხოვს უფრო მეტ ძალისხმევას და რესურსს როგორც ხარისხიანი სტრატეგიული დოკუმენტების მომზადების, ასევე მათი ეფექტიანი მონიტორინგის და შეფასების კუთხით. </w:t>
      </w:r>
    </w:p>
    <w:p w14:paraId="56A52BA8" w14:textId="0E480CEF" w:rsidR="00817B47" w:rsidRPr="00FE3AAC" w:rsidRDefault="00817B47" w:rsidP="00817B47">
      <w:pPr>
        <w:jc w:val="both"/>
        <w:rPr>
          <w:rFonts w:ascii="Sylfaen" w:hAnsi="Sylfaen"/>
          <w:noProof/>
        </w:rPr>
      </w:pPr>
      <w:r w:rsidRPr="00FE3AAC">
        <w:rPr>
          <w:rFonts w:ascii="Sylfaen" w:hAnsi="Sylfaen"/>
          <w:noProof/>
        </w:rPr>
        <w:t>აღსანიშნავია, რომ გაეროს 2030 წლის მდგრადი განვითარების დღის წესრიგით გათვალისწინებული მე-10 მიზნის 10.7 ამოცანის ეროვნულ დონეზე შესრულების ერთ-ერთ ინდიკატორად განსაზღვრულია საქართველოს 2021-2030 წლების მიგრაციის სტრატეგიის და მისი სამოქმედო გეგმების მეტწილად განხორციელება</w:t>
      </w:r>
      <w:r w:rsidRPr="00FE3AAC">
        <w:rPr>
          <w:rStyle w:val="FootnoteReference"/>
          <w:rFonts w:ascii="Sylfaen" w:hAnsi="Sylfaen"/>
          <w:noProof/>
        </w:rPr>
        <w:footnoteReference w:id="22"/>
      </w:r>
      <w:r w:rsidRPr="00FE3AAC">
        <w:rPr>
          <w:rFonts w:ascii="Sylfaen" w:hAnsi="Sylfaen"/>
          <w:noProof/>
        </w:rPr>
        <w:t xml:space="preserve">. ამდენად, მნიშვნელოვანია, რომ მიგრაციის სტრატეგიის განხორციელების პროცესი მაქსიმალურად წარმატებით წარიმართოს და ამან ხელი შუწყოს </w:t>
      </w:r>
      <w:r w:rsidR="009E5F1B" w:rsidRPr="00FE3AAC">
        <w:rPr>
          <w:rFonts w:ascii="Sylfaen" w:hAnsi="Sylfaen"/>
          <w:noProof/>
        </w:rPr>
        <w:t xml:space="preserve">მდგრადი განვითარების </w:t>
      </w:r>
      <w:r w:rsidRPr="00FE3AAC">
        <w:rPr>
          <w:rFonts w:ascii="Sylfaen" w:hAnsi="Sylfaen"/>
          <w:noProof/>
        </w:rPr>
        <w:t xml:space="preserve">გლობალური მიზნების განხორციელებას. </w:t>
      </w:r>
    </w:p>
    <w:p w14:paraId="1988A50C" w14:textId="6D0195DD" w:rsidR="00817B47" w:rsidRPr="00FE3AAC" w:rsidRDefault="00817B47" w:rsidP="00817B47">
      <w:pPr>
        <w:pStyle w:val="NoSpacing"/>
        <w:spacing w:after="160" w:line="259" w:lineRule="auto"/>
        <w:jc w:val="both"/>
        <w:rPr>
          <w:rFonts w:ascii="Sylfaen" w:hAnsi="Sylfaen"/>
          <w:noProof/>
          <w:lang w:val="ka-GE"/>
        </w:rPr>
      </w:pPr>
      <w:r w:rsidRPr="00FE3AAC">
        <w:rPr>
          <w:rFonts w:ascii="Sylfaen" w:hAnsi="Sylfaen" w:cs="Sylfaen"/>
          <w:noProof/>
          <w:lang w:val="ka-GE"/>
        </w:rPr>
        <w:t>მტკიცებულებებზე</w:t>
      </w:r>
      <w:r w:rsidRPr="00FE3AAC">
        <w:rPr>
          <w:rFonts w:ascii="Sylfaen" w:hAnsi="Sylfaen"/>
          <w:noProof/>
          <w:lang w:val="ka-GE"/>
        </w:rPr>
        <w:t xml:space="preserve"> დაფუძნებული და შედეგებზე ორიენტირებული მიგრაციის სტრატეგიული მართვის უზრუნველსაყოფად საჭიროა მუდმივად განახლებადი თემატური კვლევები და შესაბამისი ანალიტიკური უნარებით აღჭურვილი კვალიფიციური კადრები, რომელნიც</w:t>
      </w:r>
      <w:r w:rsidR="00035A4F" w:rsidRPr="00FE3AAC">
        <w:rPr>
          <w:rFonts w:ascii="Sylfaen" w:hAnsi="Sylfaen"/>
          <w:noProof/>
          <w:lang w:val="ka-GE"/>
        </w:rPr>
        <w:t xml:space="preserve"> რაციონალურად</w:t>
      </w:r>
      <w:r w:rsidRPr="00FE3AAC">
        <w:rPr>
          <w:rFonts w:ascii="Sylfaen" w:hAnsi="Sylfaen"/>
          <w:noProof/>
          <w:lang w:val="ka-GE"/>
        </w:rPr>
        <w:t xml:space="preserve"> გამოიყენებენ ამ მონაცემებს როგორც პოლიტიკის დაგეგმვის ციკლში</w:t>
      </w:r>
      <w:r w:rsidR="00126BE2" w:rsidRPr="00FE3AAC">
        <w:rPr>
          <w:rFonts w:ascii="Sylfaen" w:hAnsi="Sylfaen"/>
          <w:noProof/>
          <w:lang w:val="ka-GE"/>
        </w:rPr>
        <w:t>,</w:t>
      </w:r>
      <w:r w:rsidRPr="00FE3AAC">
        <w:rPr>
          <w:rFonts w:ascii="Sylfaen" w:hAnsi="Sylfaen"/>
          <w:noProof/>
          <w:lang w:val="ka-GE"/>
        </w:rPr>
        <w:t xml:space="preserve"> </w:t>
      </w:r>
      <w:r w:rsidR="00126BE2" w:rsidRPr="00FE3AAC">
        <w:rPr>
          <w:rFonts w:ascii="Sylfaen" w:hAnsi="Sylfaen"/>
          <w:noProof/>
          <w:lang w:val="ka-GE"/>
        </w:rPr>
        <w:t xml:space="preserve">ისე </w:t>
      </w:r>
      <w:r w:rsidRPr="00FE3AAC">
        <w:rPr>
          <w:rFonts w:ascii="Sylfaen" w:hAnsi="Sylfaen"/>
          <w:noProof/>
          <w:lang w:val="ka-GE"/>
        </w:rPr>
        <w:t>მისი განხორცი</w:t>
      </w:r>
      <w:r w:rsidR="00126BE2" w:rsidRPr="00FE3AAC">
        <w:rPr>
          <w:rFonts w:ascii="Sylfaen" w:hAnsi="Sylfaen"/>
          <w:noProof/>
          <w:lang w:val="ka-GE"/>
        </w:rPr>
        <w:t>ე</w:t>
      </w:r>
      <w:r w:rsidRPr="00FE3AAC">
        <w:rPr>
          <w:rFonts w:ascii="Sylfaen" w:hAnsi="Sylfaen"/>
          <w:noProof/>
          <w:lang w:val="ka-GE"/>
        </w:rPr>
        <w:t>ლების და შეფასების პროცესში. განახლებული თემატური კვლევების საჭიროება მრავალჯერ გამოიკვეთა 2016-2020 წწ. მიგრაციის სტრატეგიის განხორციელებისას</w:t>
      </w:r>
      <w:r w:rsidR="00035A4F" w:rsidRPr="00FE3AAC">
        <w:rPr>
          <w:rFonts w:ascii="Sylfaen" w:hAnsi="Sylfaen"/>
          <w:noProof/>
          <w:lang w:val="ka-GE"/>
        </w:rPr>
        <w:t xml:space="preserve">, </w:t>
      </w:r>
      <w:r w:rsidRPr="00FE3AAC">
        <w:rPr>
          <w:rFonts w:ascii="Sylfaen" w:hAnsi="Sylfaen"/>
          <w:noProof/>
          <w:lang w:val="ka-GE"/>
        </w:rPr>
        <w:t>პირველ რიგში</w:t>
      </w:r>
      <w:r w:rsidR="00126BE2" w:rsidRPr="00FE3AAC">
        <w:rPr>
          <w:rFonts w:ascii="Sylfaen" w:hAnsi="Sylfaen"/>
          <w:noProof/>
          <w:lang w:val="ka-GE"/>
        </w:rPr>
        <w:t>,</w:t>
      </w:r>
      <w:r w:rsidRPr="00FE3AAC">
        <w:rPr>
          <w:rFonts w:ascii="Sylfaen" w:hAnsi="Sylfaen"/>
          <w:noProof/>
          <w:lang w:val="ka-GE"/>
        </w:rPr>
        <w:t xml:space="preserve"> იმისათვის, რომ არა</w:t>
      </w:r>
      <w:r w:rsidR="00126BE2" w:rsidRPr="00FE3AAC">
        <w:rPr>
          <w:rFonts w:ascii="Sylfaen" w:hAnsi="Sylfaen"/>
          <w:noProof/>
          <w:lang w:val="ka-GE"/>
        </w:rPr>
        <w:t xml:space="preserve"> </w:t>
      </w:r>
      <w:r w:rsidRPr="00FE3AAC">
        <w:rPr>
          <w:rFonts w:ascii="Sylfaen" w:hAnsi="Sylfaen"/>
          <w:noProof/>
          <w:lang w:val="ka-GE"/>
        </w:rPr>
        <w:t xml:space="preserve">მხოლოდ რაოდენობრივ ინდიკატორებზე დაყრდნობით შეფასებულიყო მისი მიზნების და ამოცანების შესრულება, არამედ თვისებრივადაც გაზომილიყო სტრატეგიის შესრულების შედეგები. </w:t>
      </w:r>
      <w:r w:rsidR="008C23DE" w:rsidRPr="00FE3AAC">
        <w:rPr>
          <w:rFonts w:ascii="Sylfaen" w:hAnsi="Sylfaen"/>
          <w:noProof/>
          <w:lang w:val="ka-GE"/>
        </w:rPr>
        <w:t>უკანასკნელ პერიოდში კომისიის ფარგლებში ჩატარებული თემატური კვლევები ერთ-ერთ ძირითად წყაროდ იქცა მოცემული სტრატეგიის ამოცანების და მისი შედეგების ინდიკატორების განსაზღვრისას. 2016-2020 წწ.</w:t>
      </w:r>
      <w:r w:rsidR="00D02096" w:rsidRPr="00FE3AAC">
        <w:rPr>
          <w:rFonts w:ascii="Sylfaen" w:hAnsi="Sylfaen"/>
          <w:noProof/>
          <w:lang w:val="ka-GE"/>
        </w:rPr>
        <w:t xml:space="preserve"> მიგრაციის</w:t>
      </w:r>
      <w:r w:rsidRPr="00FE3AAC">
        <w:rPr>
          <w:rFonts w:ascii="Sylfaen" w:hAnsi="Sylfaen"/>
          <w:noProof/>
          <w:lang w:val="ka-GE"/>
        </w:rPr>
        <w:t xml:space="preserve"> სტრატეგიის განხორციელების ანალიზმა ცხადყო, რომ რაოდენობრივი თუ თვისებრივი კვლევები მნიშვნელოვანი მტკიცებულებითი რესურსია ინფორმირებული გადაწყვეტილების მისაღებად და აუცილებელია, რომ კომისიის წევრმა უწყებებმა საკუთარი დარგობრივი მიმართულებების მიხედვით, შესაბამისი ანალიტიკური დანაყოფების გაძლიერების საშუალებით ავტონომიურად წარმართონ კვლევითი საქმიანობა. ამიტომაც ახალი სტრატეგიის წარმატებით განხორციელების ერთ-ერთ მთავარ წინაპირობას უწყებების მიერ სწორედ ასეთი ანალიტიკური მასალების მომზადება და შესაბამისი რეკომენდაციების პრაქტიკაში გამოყენება </w:t>
      </w:r>
      <w:r w:rsidR="00126BE2" w:rsidRPr="00FE3AAC">
        <w:rPr>
          <w:rFonts w:ascii="Sylfaen" w:hAnsi="Sylfaen"/>
          <w:noProof/>
          <w:lang w:val="ka-GE"/>
        </w:rPr>
        <w:t xml:space="preserve">წარმოადგენს. </w:t>
      </w:r>
    </w:p>
    <w:p w14:paraId="2A308F1C" w14:textId="363E621A" w:rsidR="00817B47" w:rsidRPr="00FE3AAC" w:rsidRDefault="00817B47" w:rsidP="00817B47">
      <w:pPr>
        <w:jc w:val="both"/>
        <w:rPr>
          <w:rFonts w:ascii="Sylfaen" w:hAnsi="Sylfaen" w:cs="Sylfaen"/>
          <w:noProof/>
          <w:color w:val="000000" w:themeColor="text1"/>
        </w:rPr>
      </w:pPr>
      <w:r w:rsidRPr="00FE3AAC">
        <w:rPr>
          <w:rFonts w:ascii="Sylfaen" w:hAnsi="Sylfaen" w:cs="Sylfaen"/>
          <w:noProof/>
          <w:color w:val="000000" w:themeColor="text1"/>
        </w:rPr>
        <w:t>მიგრაციასთან დაკავშირებული მონაცემების გაანალიზების, გამოკვეთილი რისკების შეფასებისა და მოსალოდნელ პროცესებზე ეფექტიანი რეაგირების მიზნით, საქართველოს მთავრობამ 2015 წლიდან დაიწყო მიგრაციის რისკების ერთიანი ანალიზის წარმოებისთვის შესაბამისი ღონისძიებების განხორცი</w:t>
      </w:r>
      <w:r w:rsidR="00126BE2" w:rsidRPr="00FE3AAC">
        <w:rPr>
          <w:rFonts w:ascii="Sylfaen" w:hAnsi="Sylfaen" w:cs="Sylfaen"/>
          <w:noProof/>
          <w:color w:val="000000" w:themeColor="text1"/>
        </w:rPr>
        <w:t>ე</w:t>
      </w:r>
      <w:r w:rsidRPr="00FE3AAC">
        <w:rPr>
          <w:rFonts w:ascii="Sylfaen" w:hAnsi="Sylfaen" w:cs="Sylfaen"/>
          <w:noProof/>
          <w:color w:val="000000" w:themeColor="text1"/>
        </w:rPr>
        <w:t xml:space="preserve">ლება. </w:t>
      </w:r>
      <w:r w:rsidRPr="00FE3AAC">
        <w:rPr>
          <w:rFonts w:ascii="Sylfaen" w:hAnsi="Sylfaen" w:cs="Sylfaen"/>
          <w:noProof/>
        </w:rPr>
        <w:t xml:space="preserve">მსსკ-ის მიერ დამტკიცდა მიგრაციის რისკების ანალიზის სისტემის კონცეფცია, ხოლო კონცეფციის იმპლემენტაციის მიზნით, კომისიის ფარგლებში 2016 წლიდან ფუნქციონირებს მიგრაციის რისკების ანალიზის უწყებათაშორისი სამუშაო ჯგუფი, რომლის საქმიანობას კოორდინაციას უწევს შსს. სამუშაო ჯგუფის ამოცანაა ქვეყანაში და მის ფარგლებს გარეთ მიგრაციულ ტენდენციებზე დაკვირვება, შესაბამისი პროცესების შესწავლა და რისკების შეფასების შედეგად ყოვლისმომცველი რისკის ანალიზის </w:t>
      </w:r>
      <w:r w:rsidRPr="00FE3AAC">
        <w:rPr>
          <w:rFonts w:ascii="Sylfaen" w:hAnsi="Sylfaen" w:cs="Sylfaen"/>
          <w:noProof/>
        </w:rPr>
        <w:lastRenderedPageBreak/>
        <w:t>დოკუმენტების მომზადება, რომლ</w:t>
      </w:r>
      <w:r w:rsidR="00ED4606" w:rsidRPr="00FE3AAC">
        <w:rPr>
          <w:rFonts w:ascii="Sylfaen" w:hAnsi="Sylfaen" w:cs="Sylfaen"/>
          <w:noProof/>
        </w:rPr>
        <w:t>ებ</w:t>
      </w:r>
      <w:r w:rsidRPr="00FE3AAC">
        <w:rPr>
          <w:rFonts w:ascii="Sylfaen" w:hAnsi="Sylfaen" w:cs="Sylfaen"/>
          <w:noProof/>
        </w:rPr>
        <w:t>იც ერთიან მეთოდოლოგიაზე იქნება დაფუძნებული და საერთო სამთავრობო მიდგომის პრინციპზე დაყრდნობით შეიმუშავებს პრევენციულ ღონისძიებებსა და რეკომენდაციებს. რისკის ანალიზის ძლიერი სისტემის ჩამოყალიბების და მისი გამართული ფუნქციონირების უზრუნველყოფის შემდეგ მნიშვნელოვანია შესაბამისი რეკომენდაციების გათვალისწინება პოლიტიკის დაგეგმვისა თუ განხორციელების პროცესში.</w:t>
      </w:r>
    </w:p>
    <w:p w14:paraId="23EEDF2B" w14:textId="78A1A5F7" w:rsidR="00817B47" w:rsidRPr="00FE3AAC" w:rsidRDefault="00817B47" w:rsidP="00817B47">
      <w:pPr>
        <w:jc w:val="both"/>
        <w:rPr>
          <w:rFonts w:ascii="Sylfaen" w:hAnsi="Sylfaen" w:cs="Sylfaen"/>
          <w:noProof/>
        </w:rPr>
      </w:pPr>
      <w:r w:rsidRPr="00FE3AAC">
        <w:rPr>
          <w:rFonts w:ascii="Sylfaen" w:hAnsi="Sylfaen" w:cs="Sylfaen"/>
          <w:noProof/>
        </w:rPr>
        <w:t xml:space="preserve">რისკების ანალიზის მიმართულებით ასევე არსებობს ინსტიტუციური მექანიზმების გაძლიერების საჭიროება. კერძოდ, მიგრაციის რისკების ანალიზის სისტემაში მონაწილე უწყებების დიდი ნაწილისთვის რისკების ანალიზის წარმოება ახალი სფეროა და თემის ინსტიტუციონალიზაციის შემდგომ საჭიროებს შესაბამის თანამშრომელთა უნარების მუდმივ გაუმჯობესებას. </w:t>
      </w:r>
      <w:r w:rsidR="00B55A48" w:rsidRPr="00FE3AAC">
        <w:rPr>
          <w:rFonts w:ascii="Sylfaen" w:hAnsi="Sylfaen" w:cs="Sylfaen"/>
          <w:noProof/>
        </w:rPr>
        <w:t xml:space="preserve">ამდენად, </w:t>
      </w:r>
      <w:r w:rsidRPr="00FE3AAC">
        <w:rPr>
          <w:rFonts w:ascii="Sylfaen" w:hAnsi="Sylfaen" w:cs="Sylfaen"/>
          <w:noProof/>
        </w:rPr>
        <w:t>აუცილებელია მიგრაციის ერთიანი რისკების ანალიზის სისტემაში ჩართული უწყებების ანალიტიკოსების კვალიფიკაციის რეგულარულად ამაღლება, მათ შორის</w:t>
      </w:r>
      <w:r w:rsidR="00B55A48" w:rsidRPr="00FE3AAC">
        <w:rPr>
          <w:rFonts w:ascii="Sylfaen" w:hAnsi="Sylfaen" w:cs="Sylfaen"/>
          <w:noProof/>
        </w:rPr>
        <w:t>,</w:t>
      </w:r>
      <w:r w:rsidRPr="00FE3AAC">
        <w:rPr>
          <w:rFonts w:ascii="Sylfaen" w:hAnsi="Sylfaen" w:cs="Sylfaen"/>
          <w:noProof/>
        </w:rPr>
        <w:t xml:space="preserve"> ანალიტიკური შესაძლებლობების განვითარების კუთხით, რათა მათ </w:t>
      </w:r>
      <w:r w:rsidR="00B55A48" w:rsidRPr="00FE3AAC">
        <w:rPr>
          <w:rFonts w:ascii="Sylfaen" w:hAnsi="Sylfaen" w:cs="Sylfaen"/>
          <w:noProof/>
        </w:rPr>
        <w:t xml:space="preserve">შეძლონ </w:t>
      </w:r>
      <w:r w:rsidRPr="00FE3AAC">
        <w:rPr>
          <w:rFonts w:ascii="Sylfaen" w:hAnsi="Sylfaen" w:cs="Sylfaen"/>
          <w:noProof/>
        </w:rPr>
        <w:t>მაღალი ხარისხის ანალიტიკური ანგარიშები</w:t>
      </w:r>
      <w:r w:rsidR="00B55A48" w:rsidRPr="00FE3AAC">
        <w:rPr>
          <w:rFonts w:ascii="Sylfaen" w:hAnsi="Sylfaen" w:cs="Sylfaen"/>
          <w:noProof/>
        </w:rPr>
        <w:t>ს</w:t>
      </w:r>
      <w:r w:rsidRPr="00FE3AAC">
        <w:rPr>
          <w:rFonts w:ascii="Sylfaen" w:hAnsi="Sylfaen" w:cs="Sylfaen"/>
          <w:noProof/>
        </w:rPr>
        <w:t xml:space="preserve"> მომზად</w:t>
      </w:r>
      <w:r w:rsidR="00B55A48" w:rsidRPr="00FE3AAC">
        <w:rPr>
          <w:rFonts w:ascii="Sylfaen" w:hAnsi="Sylfaen" w:cs="Sylfaen"/>
          <w:noProof/>
        </w:rPr>
        <w:t>ება</w:t>
      </w:r>
      <w:r w:rsidRPr="00FE3AAC">
        <w:rPr>
          <w:rFonts w:ascii="Sylfaen" w:hAnsi="Sylfaen" w:cs="Sylfaen"/>
          <w:noProof/>
        </w:rPr>
        <w:t>. აღსანიშნავია, რომ მიგრაციის ერთიანი რისკების ანალიზის წარმოება, მ</w:t>
      </w:r>
      <w:r w:rsidR="008E7F8D" w:rsidRPr="00FE3AAC">
        <w:rPr>
          <w:rFonts w:ascii="Sylfaen" w:hAnsi="Sylfaen" w:cs="Sylfaen"/>
          <w:noProof/>
        </w:rPr>
        <w:t xml:space="preserve">იგრაციის მონაცემთა </w:t>
      </w:r>
      <w:r w:rsidRPr="00FE3AAC">
        <w:rPr>
          <w:rFonts w:ascii="Sylfaen" w:hAnsi="Sylfaen" w:cs="Sylfaen"/>
          <w:noProof/>
        </w:rPr>
        <w:t>ე</w:t>
      </w:r>
      <w:r w:rsidR="008E7F8D" w:rsidRPr="00FE3AAC">
        <w:rPr>
          <w:rFonts w:ascii="Sylfaen" w:hAnsi="Sylfaen" w:cs="Sylfaen"/>
          <w:noProof/>
        </w:rPr>
        <w:t xml:space="preserve">რთიანი </w:t>
      </w:r>
      <w:r w:rsidRPr="00FE3AAC">
        <w:rPr>
          <w:rFonts w:ascii="Sylfaen" w:hAnsi="Sylfaen" w:cs="Sylfaen"/>
          <w:noProof/>
        </w:rPr>
        <w:t>ა</w:t>
      </w:r>
      <w:r w:rsidR="008E7F8D" w:rsidRPr="00FE3AAC">
        <w:rPr>
          <w:rFonts w:ascii="Sylfaen" w:hAnsi="Sylfaen" w:cs="Sylfaen"/>
          <w:noProof/>
        </w:rPr>
        <w:t xml:space="preserve">ნალიტიკური </w:t>
      </w:r>
      <w:r w:rsidRPr="00FE3AAC">
        <w:rPr>
          <w:rFonts w:ascii="Sylfaen" w:hAnsi="Sylfaen" w:cs="Sylfaen"/>
          <w:noProof/>
        </w:rPr>
        <w:t>ს</w:t>
      </w:r>
      <w:r w:rsidR="008E7F8D" w:rsidRPr="00FE3AAC">
        <w:rPr>
          <w:rFonts w:ascii="Sylfaen" w:hAnsi="Sylfaen" w:cs="Sylfaen"/>
          <w:noProof/>
        </w:rPr>
        <w:t>ისტემის</w:t>
      </w:r>
      <w:r w:rsidRPr="00FE3AAC">
        <w:rPr>
          <w:rFonts w:ascii="Sylfaen" w:hAnsi="Sylfaen" w:cs="Sylfaen"/>
          <w:noProof/>
        </w:rPr>
        <w:t xml:space="preserve"> განვითარებასთან ერთად</w:t>
      </w:r>
      <w:r w:rsidR="00B55A48" w:rsidRPr="00FE3AAC">
        <w:rPr>
          <w:rFonts w:ascii="Sylfaen" w:hAnsi="Sylfaen" w:cs="Sylfaen"/>
          <w:noProof/>
        </w:rPr>
        <w:t>,</w:t>
      </w:r>
      <w:r w:rsidRPr="00FE3AAC">
        <w:rPr>
          <w:rFonts w:ascii="Sylfaen" w:hAnsi="Sylfaen" w:cs="Sylfaen"/>
          <w:noProof/>
        </w:rPr>
        <w:t xml:space="preserve"> ევროკავშირი-საქართველოს ასოცირების დღის წესრიგის </w:t>
      </w:r>
      <w:r w:rsidR="00035A4F" w:rsidRPr="00FE3AAC">
        <w:rPr>
          <w:rFonts w:ascii="Sylfaen" w:hAnsi="Sylfaen" w:cs="Sylfaen"/>
          <w:noProof/>
        </w:rPr>
        <w:t>(20</w:t>
      </w:r>
      <w:r w:rsidR="000F4062" w:rsidRPr="00FE3AAC">
        <w:rPr>
          <w:rFonts w:ascii="Sylfaen" w:hAnsi="Sylfaen" w:cs="Sylfaen"/>
          <w:noProof/>
        </w:rPr>
        <w:t>21</w:t>
      </w:r>
      <w:r w:rsidR="00035A4F" w:rsidRPr="00FE3AAC">
        <w:rPr>
          <w:rFonts w:ascii="Sylfaen" w:hAnsi="Sylfaen" w:cs="Sylfaen"/>
          <w:noProof/>
        </w:rPr>
        <w:t>-20</w:t>
      </w:r>
      <w:r w:rsidR="000F4062" w:rsidRPr="00FE3AAC">
        <w:rPr>
          <w:rFonts w:ascii="Sylfaen" w:hAnsi="Sylfaen" w:cs="Sylfaen"/>
          <w:noProof/>
        </w:rPr>
        <w:t>27</w:t>
      </w:r>
      <w:r w:rsidR="00035A4F" w:rsidRPr="00FE3AAC">
        <w:rPr>
          <w:rFonts w:ascii="Sylfaen" w:hAnsi="Sylfaen" w:cs="Sylfaen"/>
          <w:noProof/>
        </w:rPr>
        <w:t xml:space="preserve"> წწ.</w:t>
      </w:r>
      <w:r w:rsidR="000F4062" w:rsidRPr="00FE3AAC">
        <w:rPr>
          <w:rFonts w:ascii="Sylfaen" w:hAnsi="Sylfaen" w:cs="Sylfaen"/>
          <w:noProof/>
        </w:rPr>
        <w:t xml:space="preserve"> პროექტი</w:t>
      </w:r>
      <w:r w:rsidR="00035A4F" w:rsidRPr="00FE3AAC">
        <w:rPr>
          <w:rFonts w:ascii="Sylfaen" w:hAnsi="Sylfaen" w:cs="Sylfaen"/>
          <w:noProof/>
        </w:rPr>
        <w:t xml:space="preserve">) </w:t>
      </w:r>
      <w:r w:rsidRPr="00FE3AAC">
        <w:rPr>
          <w:rFonts w:ascii="Sylfaen" w:hAnsi="Sylfaen" w:cs="Sylfaen"/>
          <w:noProof/>
        </w:rPr>
        <w:t>და ვიზალიბერალიზაციის სამოქმედო გეგმის ერთ-ერთ გრძელვადიან დავალებას წარმო</w:t>
      </w:r>
      <w:r w:rsidR="00B55A48" w:rsidRPr="00FE3AAC">
        <w:rPr>
          <w:rFonts w:ascii="Sylfaen" w:hAnsi="Sylfaen" w:cs="Sylfaen"/>
          <w:noProof/>
        </w:rPr>
        <w:t>ა</w:t>
      </w:r>
      <w:r w:rsidRPr="00FE3AAC">
        <w:rPr>
          <w:rFonts w:ascii="Sylfaen" w:hAnsi="Sylfaen" w:cs="Sylfaen"/>
          <w:noProof/>
        </w:rPr>
        <w:t>დგენს</w:t>
      </w:r>
      <w:r w:rsidRPr="00FE3AAC">
        <w:rPr>
          <w:rStyle w:val="FootnoteReference"/>
          <w:rFonts w:ascii="Sylfaen" w:hAnsi="Sylfaen" w:cs="Sylfaen"/>
          <w:noProof/>
        </w:rPr>
        <w:footnoteReference w:id="23"/>
      </w:r>
      <w:r w:rsidRPr="00FE3AAC">
        <w:rPr>
          <w:rFonts w:ascii="Sylfaen" w:hAnsi="Sylfaen" w:cs="Sylfaen"/>
          <w:noProof/>
        </w:rPr>
        <w:t>.</w:t>
      </w:r>
    </w:p>
    <w:p w14:paraId="1DF43EBA" w14:textId="2370CF7B" w:rsidR="00817B47" w:rsidRPr="00FE3AAC" w:rsidRDefault="00817B47" w:rsidP="00817B47">
      <w:pPr>
        <w:jc w:val="both"/>
        <w:rPr>
          <w:rFonts w:ascii="Sylfaen" w:hAnsi="Sylfaen"/>
          <w:noProof/>
        </w:rPr>
      </w:pPr>
      <w:r w:rsidRPr="00FE3AAC">
        <w:rPr>
          <w:rFonts w:ascii="Sylfaen" w:hAnsi="Sylfaen"/>
          <w:noProof/>
        </w:rPr>
        <w:t>მიგრაციული ტენდენციების შესახებ საზოგადოების და სფეროთი დაინტერესებული პირების ინფორმირების, ასევე საჯარო უწყებებში მონაცემებზე დაფუძნებული გადაწყვეტილებების მიღების ხელშეწყობისთვის, აუცილებელია გაგრძელდეს ქვეყნის მიგრაციის პროფილების რეგულარულად განახლება და გამოქვეყნება, მათ შორის</w:t>
      </w:r>
      <w:r w:rsidR="00B55A48" w:rsidRPr="00FE3AAC">
        <w:rPr>
          <w:rFonts w:ascii="Sylfaen" w:hAnsi="Sylfaen"/>
          <w:noProof/>
        </w:rPr>
        <w:t>,</w:t>
      </w:r>
      <w:r w:rsidRPr="00FE3AAC">
        <w:rPr>
          <w:rFonts w:ascii="Sylfaen" w:hAnsi="Sylfaen"/>
          <w:noProof/>
        </w:rPr>
        <w:t xml:space="preserve"> მონაცემთა ვიზუალიზაციების და თანამედროვე ინფოგრაფიკების გამოყენებით.</w:t>
      </w:r>
    </w:p>
    <w:p w14:paraId="3E1731B3" w14:textId="71543ED8" w:rsidR="00817B47" w:rsidRPr="00FE3AAC" w:rsidRDefault="00817B47" w:rsidP="00817B47">
      <w:pPr>
        <w:pStyle w:val="NoSpacing"/>
        <w:spacing w:after="160" w:line="259" w:lineRule="auto"/>
        <w:jc w:val="both"/>
        <w:rPr>
          <w:rFonts w:ascii="Sylfaen" w:hAnsi="Sylfaen"/>
          <w:noProof/>
          <w:lang w:val="ka-GE"/>
        </w:rPr>
      </w:pPr>
      <w:r w:rsidRPr="00FE3AAC">
        <w:rPr>
          <w:rFonts w:ascii="Sylfaen" w:hAnsi="Sylfaen"/>
          <w:noProof/>
          <w:lang w:val="ka-GE"/>
        </w:rPr>
        <w:t>მიგრაციის პოლიტიკის სრულყოფილი ანალიზისთვის, თემატურ კვლევებთან ერთად</w:t>
      </w:r>
      <w:r w:rsidR="00B55A48" w:rsidRPr="00FE3AAC">
        <w:rPr>
          <w:rFonts w:ascii="Sylfaen" w:hAnsi="Sylfaen"/>
          <w:noProof/>
          <w:lang w:val="ka-GE"/>
        </w:rPr>
        <w:t>,</w:t>
      </w:r>
      <w:r w:rsidRPr="00FE3AAC">
        <w:rPr>
          <w:rFonts w:ascii="Sylfaen" w:hAnsi="Sylfaen"/>
          <w:noProof/>
          <w:lang w:val="ka-GE"/>
        </w:rPr>
        <w:t xml:space="preserve"> საჭიროა ხარ</w:t>
      </w:r>
      <w:r w:rsidR="0097419F" w:rsidRPr="00FE3AAC">
        <w:rPr>
          <w:rFonts w:ascii="Sylfaen" w:hAnsi="Sylfaen"/>
          <w:noProof/>
          <w:lang w:val="ka-GE"/>
        </w:rPr>
        <w:t>ი</w:t>
      </w:r>
      <w:r w:rsidRPr="00FE3AAC">
        <w:rPr>
          <w:rFonts w:ascii="Sylfaen" w:hAnsi="Sylfaen"/>
          <w:noProof/>
          <w:lang w:val="ka-GE"/>
        </w:rPr>
        <w:t xml:space="preserve">სხიანი სტატისტიკური მონაცემები. </w:t>
      </w:r>
      <w:r w:rsidRPr="00FE3AAC">
        <w:rPr>
          <w:rStyle w:val="IntenseReference"/>
          <w:rFonts w:ascii="Sylfaen" w:hAnsi="Sylfaen" w:cs="Sylfaen"/>
          <w:b w:val="0"/>
          <w:color w:val="auto"/>
          <w:lang w:val="ka-GE"/>
        </w:rPr>
        <w:t>სტატისტიკის წარმოების ეფექტიანი, თანამედროვე და მდგრადი პროცესების შექმნა</w:t>
      </w:r>
      <w:r w:rsidR="00D02096" w:rsidRPr="00FE3AAC">
        <w:rPr>
          <w:rStyle w:val="IntenseReference"/>
          <w:rFonts w:ascii="Sylfaen" w:hAnsi="Sylfaen" w:cs="Sylfaen"/>
          <w:b w:val="0"/>
          <w:color w:val="auto"/>
          <w:lang w:val="ka-GE"/>
        </w:rPr>
        <w:t xml:space="preserve">, </w:t>
      </w:r>
      <w:r w:rsidRPr="00FE3AAC">
        <w:rPr>
          <w:rStyle w:val="IntenseReference"/>
          <w:rFonts w:ascii="Sylfaen" w:hAnsi="Sylfaen" w:cs="Sylfaen"/>
          <w:b w:val="0"/>
          <w:color w:val="auto"/>
          <w:lang w:val="ka-GE"/>
        </w:rPr>
        <w:t>ასევე</w:t>
      </w:r>
      <w:r w:rsidRPr="00FE3AAC">
        <w:rPr>
          <w:rStyle w:val="IntenseReference"/>
          <w:rFonts w:ascii="Sylfaen" w:hAnsi="Sylfaen" w:cs="Sylfaen"/>
          <w:color w:val="auto"/>
          <w:lang w:val="ka-GE"/>
        </w:rPr>
        <w:t xml:space="preserve"> </w:t>
      </w:r>
      <w:r w:rsidRPr="00FE3AAC">
        <w:rPr>
          <w:rFonts w:ascii="Sylfaen" w:hAnsi="Sylfaen"/>
          <w:noProof/>
          <w:lang w:val="ka-GE"/>
        </w:rPr>
        <w:t>ევროკავშირის სტანდარტებთან დაახლოებული დემოგრაფიული და მათ შორის მიგრაციის სტატისტიკის წარმოება 2020-2023 წლების საქართველოს ოფიციალური სტატისტიკის ეროვნული სისტემის განვითარების სტრატეგიის</w:t>
      </w:r>
      <w:r w:rsidRPr="00FE3AAC">
        <w:rPr>
          <w:rStyle w:val="FootnoteReference"/>
          <w:rFonts w:ascii="Sylfaen" w:hAnsi="Sylfaen"/>
          <w:noProof/>
          <w:lang w:val="ka-GE"/>
        </w:rPr>
        <w:footnoteReference w:id="24"/>
      </w:r>
      <w:r w:rsidRPr="00FE3AAC">
        <w:rPr>
          <w:rFonts w:ascii="Sylfaen" w:hAnsi="Sylfaen"/>
          <w:noProof/>
          <w:lang w:val="ka-GE"/>
        </w:rPr>
        <w:t xml:space="preserve"> ერთ-ერთი მთავარი პრიორიტეტია.</w:t>
      </w:r>
    </w:p>
    <w:p w14:paraId="1ADA687C" w14:textId="540356BC" w:rsidR="00817B47" w:rsidRPr="00FE3AAC" w:rsidRDefault="00817B47" w:rsidP="00817B47">
      <w:pPr>
        <w:jc w:val="both"/>
        <w:rPr>
          <w:rFonts w:ascii="Sylfaen" w:hAnsi="Sylfaen"/>
          <w:noProof/>
        </w:rPr>
      </w:pPr>
      <w:r w:rsidRPr="00FE3AAC">
        <w:rPr>
          <w:rFonts w:ascii="Sylfaen" w:hAnsi="Sylfaen"/>
          <w:noProof/>
        </w:rPr>
        <w:t xml:space="preserve">2012 წლიდან საქსტატი გადავიდა მიგრაციის სტატისტიკის წარმოების ახალ მეთოდოლოგიაზე და მის მიერ შემუშავებული ალგორითმის მიხედვით დეტალურ, ინდივიდუალურ (ანონიმიზებულ) საზღვრის კვეთის მონაცემებს იღებს </w:t>
      </w:r>
      <w:r w:rsidR="00320424" w:rsidRPr="00FE3AAC">
        <w:rPr>
          <w:rFonts w:ascii="Sylfaen" w:hAnsi="Sylfaen"/>
          <w:noProof/>
        </w:rPr>
        <w:t>შსს-</w:t>
      </w:r>
      <w:r w:rsidRPr="00FE3AAC">
        <w:rPr>
          <w:rFonts w:ascii="Sylfaen" w:hAnsi="Sylfaen"/>
          <w:noProof/>
        </w:rPr>
        <w:t>დან, რომ</w:t>
      </w:r>
      <w:r w:rsidR="002D73D6" w:rsidRPr="00FE3AAC">
        <w:rPr>
          <w:rFonts w:ascii="Sylfaen" w:hAnsi="Sylfaen"/>
          <w:noProof/>
        </w:rPr>
        <w:t>ე</w:t>
      </w:r>
      <w:r w:rsidRPr="00FE3AAC">
        <w:rPr>
          <w:rFonts w:ascii="Sylfaen" w:hAnsi="Sylfaen"/>
          <w:noProof/>
        </w:rPr>
        <w:t xml:space="preserve">ლზე დაყრდნობითაც </w:t>
      </w:r>
      <w:r w:rsidR="00ED4606" w:rsidRPr="00FE3AAC">
        <w:rPr>
          <w:rFonts w:ascii="Sylfaen" w:hAnsi="Sylfaen"/>
          <w:noProof/>
        </w:rPr>
        <w:t xml:space="preserve">ადგენს </w:t>
      </w:r>
      <w:r w:rsidRPr="00FE3AAC">
        <w:rPr>
          <w:rFonts w:ascii="Sylfaen" w:hAnsi="Sylfaen"/>
          <w:noProof/>
        </w:rPr>
        <w:t>პირის საქართველოში და საზღვარგარეთ ყოფნის პერიოდს. აღნიშნული მეთოდოლოგია შემუშავებულია გაეროს რეკომენდაციების თანახმად და ითვალისწინებს მუდმივი მოსახლეობის ცნებას.</w:t>
      </w:r>
      <w:r w:rsidRPr="00FE3AAC">
        <w:rPr>
          <w:rStyle w:val="FootnoteReference"/>
          <w:rFonts w:ascii="Sylfaen" w:hAnsi="Sylfaen"/>
          <w:noProof/>
        </w:rPr>
        <w:footnoteReference w:id="25"/>
      </w:r>
      <w:r w:rsidRPr="00FE3AAC">
        <w:rPr>
          <w:rFonts w:ascii="Sylfaen" w:hAnsi="Sylfaen"/>
          <w:noProof/>
        </w:rPr>
        <w:t xml:space="preserve"> </w:t>
      </w:r>
    </w:p>
    <w:p w14:paraId="47E72953" w14:textId="4EDD9237" w:rsidR="00817B47" w:rsidRPr="00FE3AAC" w:rsidRDefault="00817B47" w:rsidP="00817B47">
      <w:pPr>
        <w:jc w:val="both"/>
        <w:rPr>
          <w:rFonts w:ascii="Sylfaen" w:hAnsi="Sylfaen"/>
        </w:rPr>
      </w:pPr>
      <w:r w:rsidRPr="00FE3AAC">
        <w:rPr>
          <w:rFonts w:ascii="Sylfaen" w:hAnsi="Sylfaen"/>
          <w:noProof/>
        </w:rPr>
        <w:t xml:space="preserve">აღსანიშნავია, რომ მოცემულ ეტაპზე </w:t>
      </w:r>
      <w:r w:rsidR="0075601A" w:rsidRPr="00FE3AAC">
        <w:rPr>
          <w:rFonts w:ascii="Sylfaen" w:hAnsi="Sylfaen"/>
          <w:noProof/>
        </w:rPr>
        <w:t xml:space="preserve">საქსტატი ვერ აფასებს მიგრაციის მიზეზებს და ვერ აწარმოებს რეგიონებისა და ქვეყნების (წარმოშობის/დანიშნულების) მიხედვით მიგრანტების </w:t>
      </w:r>
      <w:r w:rsidR="0075601A" w:rsidRPr="00FE3AAC">
        <w:rPr>
          <w:rFonts w:ascii="Sylfaen" w:hAnsi="Sylfaen"/>
          <w:noProof/>
        </w:rPr>
        <w:lastRenderedPageBreak/>
        <w:t>აღრიცხვას</w:t>
      </w:r>
      <w:r w:rsidR="00320424" w:rsidRPr="00FE3AAC">
        <w:rPr>
          <w:rFonts w:ascii="Sylfaen" w:hAnsi="Sylfaen"/>
          <w:noProof/>
        </w:rPr>
        <w:t>.</w:t>
      </w:r>
      <w:r w:rsidR="0075601A" w:rsidRPr="00FE3AAC">
        <w:rPr>
          <w:rFonts w:ascii="Sylfaen" w:hAnsi="Sylfaen"/>
          <w:noProof/>
          <w:lang w:val="en-US"/>
        </w:rPr>
        <w:t xml:space="preserve"> </w:t>
      </w:r>
      <w:r w:rsidRPr="00FE3AAC">
        <w:rPr>
          <w:rFonts w:ascii="Sylfaen" w:hAnsi="Sylfaen"/>
          <w:noProof/>
        </w:rPr>
        <w:t xml:space="preserve">ასევე შეუძლებელია მიგრანტების დაჯგუფება სხვადასხვა სოციალურ-ეკონომიკური (განათლების დონე, ეკონომიკური საქმიანობის და დასაქმების სტატუსი) მახასიათებლების მიხედვით. ყოველივე ეს კი მიუთითებს იმაზე, რომ აუცილებელია </w:t>
      </w:r>
      <w:r w:rsidRPr="00FE3AAC">
        <w:rPr>
          <w:rFonts w:ascii="Sylfaen" w:hAnsi="Sylfaen"/>
        </w:rPr>
        <w:t>მიგრაციის სტატისტიკის ხარისხის სრულყოფა და სხვადასხვა უწყებ</w:t>
      </w:r>
      <w:r w:rsidR="00B55A48" w:rsidRPr="00FE3AAC">
        <w:rPr>
          <w:rFonts w:ascii="Sylfaen" w:hAnsi="Sylfaen"/>
        </w:rPr>
        <w:t>ასა</w:t>
      </w:r>
      <w:r w:rsidRPr="00FE3AAC">
        <w:rPr>
          <w:rFonts w:ascii="Sylfaen" w:hAnsi="Sylfaen"/>
        </w:rPr>
        <w:t xml:space="preserve"> და საერთაშორისო პარტნიორებთან თანამშრომლობით შესაბამისი მეთოდოლოგიების შემუშავება</w:t>
      </w:r>
      <w:r w:rsidR="00D02096" w:rsidRPr="00FE3AAC">
        <w:rPr>
          <w:rFonts w:ascii="Sylfaen" w:hAnsi="Sylfaen"/>
        </w:rPr>
        <w:t xml:space="preserve"> და </w:t>
      </w:r>
      <w:r w:rsidRPr="00FE3AAC">
        <w:rPr>
          <w:rFonts w:ascii="Sylfaen" w:hAnsi="Sylfaen"/>
        </w:rPr>
        <w:t xml:space="preserve">განახლება. </w:t>
      </w:r>
    </w:p>
    <w:p w14:paraId="0A292B8C" w14:textId="44570D94" w:rsidR="00817B47" w:rsidRPr="00FE3AAC" w:rsidRDefault="00817B47" w:rsidP="00817B47">
      <w:pPr>
        <w:jc w:val="both"/>
        <w:rPr>
          <w:rFonts w:ascii="Sylfaen" w:hAnsi="Sylfaen"/>
        </w:rPr>
      </w:pPr>
      <w:r w:rsidRPr="00FE3AAC">
        <w:rPr>
          <w:rFonts w:ascii="Sylfaen" w:hAnsi="Sylfaen"/>
        </w:rPr>
        <w:t>მოსახლეობის რაოდენობის, მისი შემადგენლობისა და სხვადასხვა დემოგრაფიული მაჩვენებლების სამომავლო გაანგარიშებები აუცილებელია როგორც ქვეყნის სოციალური და ეკონომიკური პოლიტიკის განსაზღვრისთვის, ასევე მტკიცებულებებზე დაფუძნებული მიგრაციის პოლიტიკის დაგეგმვისა და განხორციელებისთვის. ამდენად, საერთაშორისო სტანდარტებსა და ხარისხიან სტატისტიკურ მონაცემებზე დაფუძნებულ მოსახლეობის პროგნოზებს განსაკუთრებული როლი ენიჭება ქვეყნის განვითარებაში. შესაბამისად, მნიშვნელოვანია</w:t>
      </w:r>
      <w:r w:rsidR="00AE6186" w:rsidRPr="00FE3AAC">
        <w:rPr>
          <w:rFonts w:ascii="Sylfaen" w:hAnsi="Sylfaen"/>
        </w:rPr>
        <w:t>,</w:t>
      </w:r>
      <w:r w:rsidRPr="00FE3AAC">
        <w:rPr>
          <w:rFonts w:ascii="Sylfaen" w:hAnsi="Sylfaen"/>
        </w:rPr>
        <w:t xml:space="preserve"> რომ </w:t>
      </w:r>
      <w:r w:rsidRPr="00FE3AAC">
        <w:rPr>
          <w:rFonts w:ascii="Sylfaen" w:hAnsi="Sylfaen"/>
          <w:noProof/>
        </w:rPr>
        <w:t xml:space="preserve">საერთაშორისო ექსპერტებთან </w:t>
      </w:r>
      <w:r w:rsidRPr="00FE3AAC">
        <w:rPr>
          <w:rFonts w:ascii="Sylfaen" w:hAnsi="Sylfaen"/>
        </w:rPr>
        <w:t>თანამშრომლობით შემუშავდეს შესაბამისი მეთოდოლოგია და ქვეყანაში დაინერგოს მოსახლეობის პროგნოზები.</w:t>
      </w:r>
    </w:p>
    <w:p w14:paraId="68785DE4" w14:textId="3B4DB216" w:rsidR="00817B47" w:rsidRPr="00FE3AAC" w:rsidRDefault="00817B47" w:rsidP="00817B47">
      <w:pPr>
        <w:jc w:val="both"/>
        <w:rPr>
          <w:rFonts w:ascii="Sylfaen" w:hAnsi="Sylfaen"/>
        </w:rPr>
      </w:pPr>
      <w:r w:rsidRPr="00FE3AAC">
        <w:rPr>
          <w:rFonts w:ascii="Sylfaen" w:hAnsi="Sylfaen"/>
        </w:rPr>
        <w:t>მოსახლეობის და საცხოვრისების აღწერის 2020 წლის მსოფლიო რაუნდის ფარგლებში</w:t>
      </w:r>
      <w:r w:rsidR="00AE6186" w:rsidRPr="00FE3AAC">
        <w:rPr>
          <w:rFonts w:ascii="Sylfaen" w:hAnsi="Sylfaen"/>
        </w:rPr>
        <w:t>,</w:t>
      </w:r>
      <w:r w:rsidRPr="00FE3AAC">
        <w:rPr>
          <w:rFonts w:ascii="Sylfaen" w:hAnsi="Sylfaen"/>
        </w:rPr>
        <w:t xml:space="preserve"> საქართველოში დაგეგმილია მოსახლეობის საყოველთაო აღწერა, რომლის შედეგადაც ხელმისაწვდომი იქნება მოსახლეობის შესახებ განახლებული მონაცემები. აღსანიშნავია, რომ მომდევნო აღწერის თარიღი, მეთოდი და მეთოდოლოგია ჯერ კიდევ განხილვის პროცესშია.</w:t>
      </w:r>
    </w:p>
    <w:p w14:paraId="6CB6F155" w14:textId="79B7BA14" w:rsidR="00817B47" w:rsidRPr="00FE3AAC" w:rsidRDefault="00817B47" w:rsidP="00817B47">
      <w:pPr>
        <w:pStyle w:val="NoSpacing"/>
        <w:spacing w:after="160" w:line="259" w:lineRule="auto"/>
        <w:jc w:val="both"/>
        <w:rPr>
          <w:rFonts w:ascii="Sylfaen" w:hAnsi="Sylfaen"/>
        </w:rPr>
      </w:pPr>
      <w:r w:rsidRPr="00FE3AAC">
        <w:rPr>
          <w:rFonts w:ascii="Sylfaen" w:hAnsi="Sylfaen" w:cs="Sylfaen"/>
          <w:lang w:val="ka-GE"/>
        </w:rPr>
        <w:t>მიგრაციის ეფექტიანი მართვის მიზნით მონაცემთა შეგროვების და დამუშავების გაუმჯობესებაზე მუშაობა აქტიურად მიმდინარეობს ყველგან, სადაც მიგრაციის მართვის სფეროს უახლეს</w:t>
      </w:r>
      <w:r w:rsidR="0062045B" w:rsidRPr="00FE3AAC">
        <w:rPr>
          <w:rFonts w:ascii="Sylfaen" w:hAnsi="Sylfaen" w:cs="Sylfaen"/>
          <w:lang w:val="ka-GE"/>
        </w:rPr>
        <w:t>ი</w:t>
      </w:r>
      <w:r w:rsidRPr="00FE3AAC">
        <w:rPr>
          <w:rFonts w:ascii="Sylfaen" w:hAnsi="Sylfaen" w:cs="Sylfaen"/>
          <w:lang w:val="ka-GE"/>
        </w:rPr>
        <w:t xml:space="preserve"> </w:t>
      </w:r>
      <w:r w:rsidR="00141D55" w:rsidRPr="00FE3AAC">
        <w:rPr>
          <w:rFonts w:ascii="Sylfaen" w:hAnsi="Sylfaen"/>
        </w:rPr>
        <w:t>გამოწვევები არსებობს</w:t>
      </w:r>
      <w:r w:rsidRPr="00FE3AAC">
        <w:rPr>
          <w:rFonts w:ascii="Sylfaen" w:hAnsi="Sylfaen" w:cs="Sylfaen"/>
          <w:lang w:val="ka-GE"/>
        </w:rPr>
        <w:t xml:space="preserve">. აღნიშნულის ფონზე </w:t>
      </w:r>
      <w:r w:rsidRPr="00FE3AAC">
        <w:rPr>
          <w:rFonts w:ascii="Sylfaen" w:hAnsi="Sylfaen"/>
          <w:lang w:val="ka-GE"/>
        </w:rPr>
        <w:t>წინა პლანზე წამოიწია მიგრაციის მართვაში საინფორმაციო ტექნოლოგიების</w:t>
      </w:r>
      <w:r w:rsidR="00AE6186" w:rsidRPr="00FE3AAC">
        <w:rPr>
          <w:rFonts w:ascii="Sylfaen" w:hAnsi="Sylfaen"/>
          <w:lang w:val="ka-GE"/>
        </w:rPr>
        <w:t>ა</w:t>
      </w:r>
      <w:r w:rsidRPr="00FE3AAC">
        <w:rPr>
          <w:rFonts w:ascii="Sylfaen" w:hAnsi="Sylfaen"/>
          <w:lang w:val="ka-GE"/>
        </w:rPr>
        <w:t xml:space="preserve"> და ახალი ხელსაწყოების მნიშვნელობამ. </w:t>
      </w:r>
      <w:r w:rsidRPr="00FE3AAC">
        <w:rPr>
          <w:rFonts w:ascii="Sylfaen" w:hAnsi="Sylfaen" w:cs="Sylfaen"/>
          <w:lang w:val="ka-GE"/>
        </w:rPr>
        <w:t>მიგრაციის მონაცემთა ერთიანი ანალიტიკური სისტემის (მეას) შექმნით საქართველომ</w:t>
      </w:r>
      <w:r w:rsidR="00AE6186" w:rsidRPr="00FE3AAC">
        <w:rPr>
          <w:rFonts w:ascii="Sylfaen" w:hAnsi="Sylfaen" w:cs="Sylfaen"/>
          <w:lang w:val="ka-GE"/>
        </w:rPr>
        <w:t>,</w:t>
      </w:r>
      <w:r w:rsidRPr="00FE3AAC">
        <w:rPr>
          <w:rFonts w:ascii="Sylfaen" w:hAnsi="Sylfaen" w:cs="Sylfaen"/>
          <w:lang w:val="ka-GE"/>
        </w:rPr>
        <w:t xml:space="preserve"> გარკვეულწილად</w:t>
      </w:r>
      <w:r w:rsidR="00AE6186" w:rsidRPr="00FE3AAC">
        <w:rPr>
          <w:rFonts w:ascii="Sylfaen" w:hAnsi="Sylfaen" w:cs="Sylfaen"/>
          <w:lang w:val="ka-GE"/>
        </w:rPr>
        <w:t>,</w:t>
      </w:r>
      <w:r w:rsidRPr="00FE3AAC">
        <w:rPr>
          <w:rFonts w:ascii="Sylfaen" w:hAnsi="Sylfaen" w:cs="Sylfaen"/>
          <w:lang w:val="ka-GE"/>
        </w:rPr>
        <w:t xml:space="preserve"> უპასუხა მსოფლიოში მიგრაციის მონაცემების დამუშავების უკანასკნელ ტენდენციებს (მაგ.: Big Data). მეას</w:t>
      </w:r>
      <w:r w:rsidR="00AE6186" w:rsidRPr="00FE3AAC">
        <w:rPr>
          <w:rFonts w:ascii="Sylfaen" w:hAnsi="Sylfaen" w:cs="Sylfaen"/>
          <w:lang w:val="ka-GE"/>
        </w:rPr>
        <w:t>-ი</w:t>
      </w:r>
      <w:r w:rsidRPr="00FE3AAC">
        <w:rPr>
          <w:rFonts w:ascii="Sylfaen" w:hAnsi="Sylfaen" w:cs="Sylfaen"/>
          <w:lang w:val="ka-GE"/>
        </w:rPr>
        <w:t xml:space="preserve"> მონაცემების დამუშავებისთვის იყენებს უახლეს ტექნოლოგიებს და უნიკალურ მეთოდოლოგიურ გადაწყვეტას</w:t>
      </w:r>
      <w:r w:rsidR="003532C8" w:rsidRPr="00FE3AAC">
        <w:rPr>
          <w:rFonts w:ascii="Sylfaen" w:hAnsi="Sylfaen" w:cs="Sylfaen"/>
          <w:lang w:val="ka-GE"/>
        </w:rPr>
        <w:t>,</w:t>
      </w:r>
      <w:r w:rsidRPr="00FE3AAC">
        <w:rPr>
          <w:rFonts w:ascii="Sylfaen" w:hAnsi="Sylfaen" w:cs="Sylfaen"/>
          <w:lang w:val="ka-GE"/>
        </w:rPr>
        <w:t xml:space="preserve"> ამავე დროს პირველ ნაბიჯებს დგამს საქართველოში ადმინისტრაციული მონაცემების ანალიტიკური დანიშნულებით გამოყენების მიმართულებით, რაც მსოფლიოში უკვე კარგად გამოცდილი და შესწავლილი რესურსია. მეას-ის განვითარება 2016-2020 წლების მიგრაციის სტრატეგიის ერთ-ერთი პრიორიტეტი იყო და მიზნად მიგრაციის მონაცემების ხელმისაწვდომობის და ხარისხის გაზრდას ისახავდა. ამ პროცესის დაწყებას და განხორციელებას მნიშვნელოვნად შეუწყო ხელი ამავე პერიოდში ვიზალიბერალიზაციის სამოქმედო გეგმის განხორციელებამ. </w:t>
      </w:r>
      <w:r w:rsidR="006B1638" w:rsidRPr="00FE3AAC">
        <w:rPr>
          <w:rFonts w:ascii="Sylfaen" w:hAnsi="Sylfaen" w:cs="Sylfaen"/>
        </w:rPr>
        <w:t xml:space="preserve"> </w:t>
      </w:r>
    </w:p>
    <w:p w14:paraId="41552D3C" w14:textId="281E6BE8" w:rsidR="00817B47" w:rsidRPr="00FE3AAC" w:rsidRDefault="00817B47" w:rsidP="00817B47">
      <w:pPr>
        <w:pStyle w:val="NoSpacing"/>
        <w:spacing w:after="160" w:line="259" w:lineRule="auto"/>
        <w:jc w:val="both"/>
        <w:rPr>
          <w:rFonts w:ascii="Sylfaen" w:hAnsi="Sylfaen" w:cs="Sylfaen"/>
          <w:lang w:val="ka-GE"/>
        </w:rPr>
      </w:pPr>
      <w:r w:rsidRPr="00FE3AAC">
        <w:rPr>
          <w:rFonts w:ascii="Sylfaen" w:hAnsi="Sylfaen" w:cs="Sylfaen"/>
          <w:lang w:val="ka-GE"/>
        </w:rPr>
        <w:t xml:space="preserve">2020 წლისთვის მეას-ი შექმნილია და ფუნქციონირებს იმ კონცეფციის შესაბამისად, რომელიც სისტემის შექმნის საწყის ეტაპზე შემუშავდა. თუმცა სისტემის შექმნის პროცესში გამოიკვეთა მონაცემთა დამუშავების მეთოდოლოგიის, პირველწყარო მონაცემების ხარისხის და სამიზნე აუდიტორიისთვის მიწოდების ფორმების გაუმჯობესების საჭიროება. ამ მიმართულებით მეას-ის კომპონენტების დახვეწა მომდევნო წლებშიც აქტიურად უნდა გაგრძელდეს. ამავდროულად, მეას-ზე მუშაობის პროცესში სსგს-ში დაგროვდა უნიკალური გამოცდილება და ხედვა საქართველოში ადმინისტრაციული მონაცემების პოტენციალის უკეთესად ათვისებისთვის. 2021-2030 წლებში შესაძლებელია, რომ ეს გამოცდილება მოხმარდეს როგორც კონკრეტულად მიგრაციის მონაცემების, ისე სხვა ადმინისტრაციული წყაროების გაუმჯობესებას. </w:t>
      </w:r>
    </w:p>
    <w:p w14:paraId="7BB52B3D" w14:textId="76EDD784" w:rsidR="00817B47" w:rsidRPr="00FE3AAC" w:rsidRDefault="00817B47" w:rsidP="00817B47">
      <w:pPr>
        <w:pStyle w:val="NoSpacing"/>
        <w:spacing w:after="160" w:line="259" w:lineRule="auto"/>
        <w:jc w:val="both"/>
        <w:rPr>
          <w:rFonts w:ascii="Sylfaen" w:hAnsi="Sylfaen" w:cs="Sylfaen"/>
          <w:lang w:val="ka-GE"/>
        </w:rPr>
      </w:pPr>
      <w:r w:rsidRPr="00FE3AAC">
        <w:rPr>
          <w:rFonts w:ascii="Sylfaen" w:hAnsi="Sylfaen" w:cs="Sylfaen"/>
          <w:lang w:val="ka-GE"/>
        </w:rPr>
        <w:lastRenderedPageBreak/>
        <w:t xml:space="preserve">ტრადიციულ მონაცემთა წყაროებთან ერთად, </w:t>
      </w:r>
      <w:r w:rsidR="003532C8" w:rsidRPr="00FE3AAC">
        <w:rPr>
          <w:rFonts w:ascii="Sylfaen" w:hAnsi="Sylfaen" w:cs="Sylfaen"/>
          <w:lang w:val="ka-GE"/>
        </w:rPr>
        <w:t>სულ</w:t>
      </w:r>
      <w:r w:rsidRPr="00FE3AAC">
        <w:rPr>
          <w:rFonts w:ascii="Sylfaen" w:hAnsi="Sylfaen" w:cs="Sylfaen"/>
          <w:lang w:val="ka-GE"/>
        </w:rPr>
        <w:t xml:space="preserve"> უფრო ხშირია ოფიციალურ სტატისტიკა</w:t>
      </w:r>
      <w:r w:rsidR="003532C8" w:rsidRPr="00FE3AAC">
        <w:rPr>
          <w:rFonts w:ascii="Sylfaen" w:hAnsi="Sylfaen" w:cs="Sylfaen"/>
          <w:lang w:val="ka-GE"/>
        </w:rPr>
        <w:t>სა</w:t>
      </w:r>
      <w:r w:rsidRPr="00FE3AAC">
        <w:rPr>
          <w:rFonts w:ascii="Sylfaen" w:hAnsi="Sylfaen" w:cs="Sylfaen"/>
          <w:lang w:val="ka-GE"/>
        </w:rPr>
        <w:t xml:space="preserve"> თუ სხვა ანალიტიკურ საქმიანობაში არატრადიციული მონაცემების გამოყენება და პილოტირება მიგრაციული ტენდენციების შესასწავლად. უკანასკნელ წლებში საქართველოშიც გამოიკვეთა რამდენიმე საცდელი კვლევის განხორციელების შესაძლებლობა. მნიშვნელოვანია, რომ კიდევ უფრო აქტიურად გაგრძელდეს არატრადიციულ მონაცემთა წყაროების შესაძლებლობების და საჭიროებების შესწავლა და მათი მეას-თან ინტეგრაციის განხილვა.</w:t>
      </w:r>
    </w:p>
    <w:p w14:paraId="7048B832" w14:textId="2958B4BB" w:rsidR="00817B47" w:rsidRPr="00FE3AAC" w:rsidRDefault="00817B47" w:rsidP="00817B47">
      <w:pPr>
        <w:jc w:val="both"/>
        <w:rPr>
          <w:rFonts w:ascii="Sylfaen" w:hAnsi="Sylfaen" w:cs="Sylfaen"/>
        </w:rPr>
      </w:pPr>
      <w:r w:rsidRPr="00FE3AAC">
        <w:rPr>
          <w:rFonts w:ascii="Sylfaen" w:hAnsi="Sylfaen" w:cs="Sylfaen"/>
        </w:rPr>
        <w:t xml:space="preserve">მიუხედავად იმისა, რომ მეას-ზე მუშაობა წარიმართა უკვე კარგად გამართული და შეკავშირებული კომისიის შიგნით, მან კოორდინაციის ცნებას ახალი დატვირთვა შესძინა და მისი დინამიკა გააორმაგა. მიგრაციის სფეროში მომუშავე </w:t>
      </w:r>
      <w:r w:rsidR="0032312A" w:rsidRPr="00FE3AAC">
        <w:rPr>
          <w:rFonts w:ascii="Sylfaen" w:hAnsi="Sylfaen" w:cs="Sylfaen"/>
        </w:rPr>
        <w:t>ან</w:t>
      </w:r>
      <w:r w:rsidRPr="00FE3AAC">
        <w:rPr>
          <w:rFonts w:ascii="Sylfaen" w:hAnsi="Sylfaen" w:cs="Sylfaen"/>
        </w:rPr>
        <w:t>/</w:t>
      </w:r>
      <w:r w:rsidR="0032312A" w:rsidRPr="00FE3AAC">
        <w:rPr>
          <w:rFonts w:ascii="Sylfaen" w:hAnsi="Sylfaen" w:cs="Sylfaen"/>
        </w:rPr>
        <w:t>და</w:t>
      </w:r>
      <w:r w:rsidRPr="00FE3AAC">
        <w:rPr>
          <w:rFonts w:ascii="Sylfaen" w:hAnsi="Sylfaen" w:cs="Sylfaen"/>
        </w:rPr>
        <w:t xml:space="preserve"> მასთან დაკავშირებული წყარო უწყებებიდან მიღებული მონაცემების ურთიერთშერწყმით კონკრეტულ საინტერესო საკითხზე მიღებული მონაცემების მიზანია, დარგობრივი მიმართულების ანალიტიკოსს გაუადვილოს სამუშაო და დაეხმაროს ანალიზში. ამგვარად, სისტემა არ იძლევა მზა პასუხებს ამოცანებზე, თუმცა მაქსიმალურად ამარტივებს გზას და ამცირებს დროს ასეთ პასუხამდე მისვლისათვის. </w:t>
      </w:r>
    </w:p>
    <w:p w14:paraId="02AAE5BC" w14:textId="46687DAC" w:rsidR="008C484B" w:rsidRPr="00FE3AAC" w:rsidRDefault="008C484B" w:rsidP="008C484B">
      <w:pPr>
        <w:pStyle w:val="NoSpacing"/>
        <w:spacing w:after="160" w:line="259" w:lineRule="auto"/>
        <w:jc w:val="both"/>
        <w:rPr>
          <w:rFonts w:ascii="Sylfaen" w:hAnsi="Sylfaen" w:cs="Arial"/>
          <w:lang w:val="ka-GE"/>
        </w:rPr>
      </w:pPr>
      <w:r w:rsidRPr="00FE3AAC">
        <w:rPr>
          <w:rFonts w:ascii="Sylfaen" w:hAnsi="Sylfaen" w:cs="Arial"/>
          <w:lang w:val="ka-GE"/>
        </w:rPr>
        <w:t>მიგრაციის ადგილობრივ დონეზე მართვის გაუმჯობესების კუთხით სულ უფრო დიდი როლი ენიჭება ცენტრალური ხელისუფლებისა და ადგილობრივი თვითმმართველობის ორგანოების კოორდინირებულ საქმიანობას</w:t>
      </w:r>
      <w:r w:rsidR="00165F1C" w:rsidRPr="00FE3AAC">
        <w:rPr>
          <w:rFonts w:ascii="Sylfaen" w:hAnsi="Sylfaen" w:cs="Arial"/>
          <w:lang w:val="ka-GE"/>
        </w:rPr>
        <w:t>.</w:t>
      </w:r>
      <w:r w:rsidRPr="00FE3AAC">
        <w:rPr>
          <w:rStyle w:val="FootnoteReference"/>
          <w:rFonts w:ascii="Sylfaen" w:hAnsi="Sylfaen" w:cs="Arial"/>
          <w:lang w:val="ka-GE"/>
        </w:rPr>
        <w:footnoteReference w:id="26"/>
      </w:r>
      <w:r w:rsidRPr="00FE3AAC">
        <w:rPr>
          <w:rFonts w:ascii="Sylfaen" w:hAnsi="Sylfaen" w:cs="Arial"/>
          <w:lang w:val="ka-GE"/>
        </w:rPr>
        <w:t xml:space="preserve"> სწორედ თვითმმართველ ერთეულებს (მუნიციპალიტეტებს) აქვთ პირდაპირი შეხება მიგრანტთა სხვადასხვა ჯგუფთან (მათ შორის</w:t>
      </w:r>
      <w:r w:rsidR="00DC58F7" w:rsidRPr="00FE3AAC">
        <w:rPr>
          <w:rFonts w:ascii="Sylfaen" w:hAnsi="Sylfaen" w:cs="Arial"/>
          <w:lang w:val="ka-GE"/>
        </w:rPr>
        <w:t>,</w:t>
      </w:r>
      <w:r w:rsidRPr="00FE3AAC">
        <w:rPr>
          <w:rFonts w:ascii="Sylfaen" w:hAnsi="Sylfaen" w:cs="Arial"/>
          <w:lang w:val="ka-GE"/>
        </w:rPr>
        <w:t xml:space="preserve"> პოტენციურ მიგრანტებთან) და</w:t>
      </w:r>
      <w:r w:rsidR="00DC58F7" w:rsidRPr="00FE3AAC">
        <w:rPr>
          <w:rFonts w:ascii="Sylfaen" w:hAnsi="Sylfaen" w:cs="Arial"/>
          <w:lang w:val="ka-GE"/>
        </w:rPr>
        <w:t>,</w:t>
      </w:r>
      <w:r w:rsidRPr="00FE3AAC">
        <w:rPr>
          <w:rFonts w:ascii="Sylfaen" w:hAnsi="Sylfaen" w:cs="Arial"/>
          <w:lang w:val="ka-GE"/>
        </w:rPr>
        <w:t xml:space="preserve"> შესაბამისად, ისინი ყველაზე უკეთ არიან ინფორმირებული მათი საჭიროებების შესახებ. მუნიციპალიტეტების ჩართულობა განსაკუთრებით მნიშვნელოვანია როგორც მიგრაციის მრავალგანზომილებიან ასპექტებზე (განსაკუთრებით ლეგალურ მიგრაციაზე, ასევე დაბრუნებასა და რეინტეგრაციაზე) მოსახლეობის ინფორმირების, ასევე სხვადასხვა დაინტერესებული ჯგუფისთვის სახელმწიფო და დონორული მხარდაჭერის ფარგლებში მოქმედი პროგრამების შესახებ ინფორმაციის მიწოდების კუთხით. ამავდროულად, მიგრაციის სტრატეგიის სამიზნე ჯგუფებზე მორგებული, ადგილობრივ სოციალურ-ეკონომიკურ განვითარებაზე ორიენტირებული პროექტების წახალისება გრძელვადიან პერსპექტივაში სულ უფრო </w:t>
      </w:r>
      <w:r w:rsidR="00DC58F7" w:rsidRPr="00FE3AAC">
        <w:rPr>
          <w:rFonts w:ascii="Sylfaen" w:hAnsi="Sylfaen" w:cs="Arial"/>
          <w:lang w:val="ka-GE"/>
        </w:rPr>
        <w:t xml:space="preserve">მეტ </w:t>
      </w:r>
      <w:r w:rsidRPr="00FE3AAC">
        <w:rPr>
          <w:rFonts w:ascii="Sylfaen" w:hAnsi="Sylfaen" w:cs="Arial"/>
          <w:lang w:val="ka-GE"/>
        </w:rPr>
        <w:t>აქტუალ</w:t>
      </w:r>
      <w:r w:rsidR="00DC58F7" w:rsidRPr="00FE3AAC">
        <w:rPr>
          <w:rFonts w:ascii="Sylfaen" w:hAnsi="Sylfaen" w:cs="Arial"/>
          <w:lang w:val="ka-GE"/>
        </w:rPr>
        <w:t>ობას შეიძენს</w:t>
      </w:r>
      <w:r w:rsidR="003532C8" w:rsidRPr="00FE3AAC">
        <w:rPr>
          <w:rFonts w:ascii="Sylfaen" w:hAnsi="Sylfaen" w:cs="Arial"/>
          <w:lang w:val="ka-GE"/>
        </w:rPr>
        <w:t>.</w:t>
      </w:r>
      <w:r w:rsidRPr="00FE3AAC">
        <w:rPr>
          <w:rFonts w:ascii="Sylfaen" w:hAnsi="Sylfaen" w:cs="Arial"/>
          <w:lang w:val="ka-GE"/>
        </w:rPr>
        <w:t xml:space="preserve"> ამასვე წარმოაჩენს  ადგილობრივი თვითმმართველობის დონეზე მიგრაციის თემაზე განხორციელებული საპილოტე ინიციატივები</w:t>
      </w:r>
      <w:r w:rsidRPr="00FE3AAC">
        <w:rPr>
          <w:rStyle w:val="FootnoteReference"/>
          <w:rFonts w:ascii="Sylfaen" w:hAnsi="Sylfaen" w:cs="Arial"/>
          <w:lang w:val="ka-GE"/>
        </w:rPr>
        <w:footnoteReference w:id="27"/>
      </w:r>
      <w:r w:rsidRPr="00FE3AAC">
        <w:rPr>
          <w:rFonts w:ascii="Sylfaen" w:hAnsi="Sylfaen" w:cs="Arial"/>
          <w:lang w:val="ka-GE"/>
        </w:rPr>
        <w:t>, რომ</w:t>
      </w:r>
      <w:r w:rsidR="0097419F" w:rsidRPr="00FE3AAC">
        <w:rPr>
          <w:rFonts w:ascii="Sylfaen" w:hAnsi="Sylfaen" w:cs="Arial"/>
          <w:lang w:val="ka-GE"/>
        </w:rPr>
        <w:t>ე</w:t>
      </w:r>
      <w:r w:rsidRPr="00FE3AAC">
        <w:rPr>
          <w:rFonts w:ascii="Sylfaen" w:hAnsi="Sylfaen" w:cs="Arial"/>
          <w:lang w:val="ka-GE"/>
        </w:rPr>
        <w:t>ლთა შედეგებიც მნიშვნელოვანი ინდიკატორი იქნება სამომავლოდ მუნიციპალიტეტებში სტრატეგიის ფარგლებში ფართო საქმიანობის წარმართვისთვის. ამასთან, საწყის ეტაპზე მნიშვნელოვანია მუნიციპალიტეტების შესაძლებლობების შესწავლა, მათი საჭიროებები</w:t>
      </w:r>
      <w:r w:rsidR="00DC58F7" w:rsidRPr="00FE3AAC">
        <w:rPr>
          <w:rFonts w:ascii="Sylfaen" w:hAnsi="Sylfaen" w:cs="Arial"/>
          <w:lang w:val="ka-GE"/>
        </w:rPr>
        <w:t>ს</w:t>
      </w:r>
      <w:r w:rsidRPr="00FE3AAC">
        <w:rPr>
          <w:rFonts w:ascii="Sylfaen" w:hAnsi="Sylfaen" w:cs="Arial"/>
          <w:lang w:val="ka-GE"/>
        </w:rPr>
        <w:t>, ასევე ინდივიდუალური მიდგომები</w:t>
      </w:r>
      <w:r w:rsidR="00DC58F7" w:rsidRPr="00FE3AAC">
        <w:rPr>
          <w:rFonts w:ascii="Sylfaen" w:hAnsi="Sylfaen" w:cs="Arial"/>
          <w:lang w:val="ka-GE"/>
        </w:rPr>
        <w:t>სა</w:t>
      </w:r>
      <w:r w:rsidRPr="00FE3AAC">
        <w:rPr>
          <w:rFonts w:ascii="Sylfaen" w:hAnsi="Sylfaen" w:cs="Arial"/>
          <w:lang w:val="ka-GE"/>
        </w:rPr>
        <w:t xml:space="preserve"> და ხედვ</w:t>
      </w:r>
      <w:r w:rsidR="00DC58F7" w:rsidRPr="00FE3AAC">
        <w:rPr>
          <w:rFonts w:ascii="Sylfaen" w:hAnsi="Sylfaen" w:cs="Arial"/>
          <w:lang w:val="ka-GE"/>
        </w:rPr>
        <w:t>ის გამოკვეთა</w:t>
      </w:r>
      <w:r w:rsidRPr="00FE3AAC">
        <w:rPr>
          <w:rFonts w:ascii="Sylfaen" w:hAnsi="Sylfaen" w:cs="Arial"/>
          <w:lang w:val="ka-GE"/>
        </w:rPr>
        <w:t xml:space="preserve"> მიგრაციის საკითხებზე სამუშაოდ. ამის პარალელურად </w:t>
      </w:r>
      <w:r w:rsidR="0064787C" w:rsidRPr="00FE3AAC">
        <w:rPr>
          <w:rFonts w:ascii="Sylfaen" w:hAnsi="Sylfaen" w:cs="Arial"/>
          <w:lang w:val="ka-GE"/>
        </w:rPr>
        <w:t xml:space="preserve">კი - </w:t>
      </w:r>
      <w:r w:rsidRPr="00FE3AAC">
        <w:rPr>
          <w:rFonts w:ascii="Sylfaen" w:hAnsi="Sylfaen" w:cs="Arial"/>
          <w:lang w:val="ka-GE"/>
        </w:rPr>
        <w:t>თვითმმართველობის ორგანოების შესაბამისი დარგობრივი სამსახურების თანამშრომელთა უნარების</w:t>
      </w:r>
      <w:r w:rsidR="0064787C" w:rsidRPr="00FE3AAC">
        <w:rPr>
          <w:rFonts w:ascii="Sylfaen" w:hAnsi="Sylfaen" w:cs="Arial"/>
          <w:lang w:val="ka-GE"/>
        </w:rPr>
        <w:t>ა</w:t>
      </w:r>
      <w:r w:rsidRPr="00FE3AAC">
        <w:rPr>
          <w:rFonts w:ascii="Sylfaen" w:hAnsi="Sylfaen" w:cs="Arial"/>
          <w:lang w:val="ka-GE"/>
        </w:rPr>
        <w:t xml:space="preserve"> და კომპეტენციების განვითარება მიგრაციის </w:t>
      </w:r>
      <w:r w:rsidR="00320424" w:rsidRPr="00FE3AAC">
        <w:rPr>
          <w:rFonts w:ascii="Sylfaen" w:hAnsi="Sylfaen" w:cs="Arial"/>
          <w:lang w:val="ka-GE"/>
        </w:rPr>
        <w:t>საკითხებზე</w:t>
      </w:r>
      <w:r w:rsidRPr="00FE3AAC">
        <w:rPr>
          <w:rFonts w:ascii="Sylfaen" w:hAnsi="Sylfaen" w:cs="Arial"/>
          <w:lang w:val="ka-GE"/>
        </w:rPr>
        <w:t>. აღნიშნული მიდგომა თანხვედრაშია დეცენტრალიზაციის</w:t>
      </w:r>
      <w:r w:rsidR="00B048D0" w:rsidRPr="00FE3AAC">
        <w:rPr>
          <w:rFonts w:ascii="Sylfaen" w:hAnsi="Sylfaen" w:cs="Arial"/>
          <w:lang w:val="ka-GE"/>
        </w:rPr>
        <w:t xml:space="preserve"> 2020-</w:t>
      </w:r>
      <w:r w:rsidRPr="00FE3AAC">
        <w:rPr>
          <w:rFonts w:ascii="Sylfaen" w:hAnsi="Sylfaen" w:cs="Arial"/>
          <w:lang w:val="ka-GE"/>
        </w:rPr>
        <w:t xml:space="preserve">2025 წლების </w:t>
      </w:r>
      <w:r w:rsidR="00B048D0" w:rsidRPr="00FE3AAC">
        <w:rPr>
          <w:rFonts w:ascii="Sylfaen" w:hAnsi="Sylfaen" w:cs="Arial"/>
          <w:lang w:val="ka-GE"/>
        </w:rPr>
        <w:t>სტრატეგიას</w:t>
      </w:r>
      <w:r w:rsidRPr="00FE3AAC">
        <w:rPr>
          <w:rFonts w:ascii="Sylfaen" w:hAnsi="Sylfaen" w:cs="Arial"/>
          <w:lang w:val="ka-GE"/>
        </w:rPr>
        <w:t>თან</w:t>
      </w:r>
      <w:r w:rsidRPr="00FE3AAC">
        <w:rPr>
          <w:rStyle w:val="FootnoteReference"/>
          <w:rFonts w:ascii="Sylfaen" w:hAnsi="Sylfaen" w:cs="Arial"/>
          <w:lang w:val="ka-GE"/>
        </w:rPr>
        <w:footnoteReference w:id="28"/>
      </w:r>
      <w:r w:rsidRPr="00FE3AAC">
        <w:rPr>
          <w:rFonts w:ascii="Sylfaen" w:hAnsi="Sylfaen" w:cs="Arial"/>
          <w:lang w:val="ka-GE"/>
        </w:rPr>
        <w:t xml:space="preserve">, რომლის </w:t>
      </w:r>
      <w:r w:rsidRPr="00FE3AAC">
        <w:rPr>
          <w:rFonts w:ascii="Sylfaen" w:hAnsi="Sylfaen" w:cs="Arial"/>
          <w:lang w:val="ka-GE"/>
        </w:rPr>
        <w:lastRenderedPageBreak/>
        <w:t>მიხედვითაც დაგეგმილია თვითმმართველი ერთეულის როლის გაზრდა საჯარო საქმეების მნიშვნელოვანი ნაწილის გადაწყვეტაში და 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w:t>
      </w:r>
      <w:r w:rsidR="003532C8" w:rsidRPr="00FE3AAC">
        <w:rPr>
          <w:rFonts w:ascii="Sylfaen" w:hAnsi="Sylfaen" w:cs="Arial"/>
          <w:lang w:val="ka-GE"/>
        </w:rPr>
        <w:t>,</w:t>
      </w:r>
      <w:r w:rsidRPr="00FE3AAC">
        <w:rPr>
          <w:rFonts w:ascii="Sylfaen" w:hAnsi="Sylfaen" w:cs="Arial"/>
          <w:lang w:val="ka-GE"/>
        </w:rPr>
        <w:t xml:space="preserve"> მათ შორის, ადგილობრივი განვითარების დაგეგმვის და კოორდინაციის სისტემის შექმნის მეშვეობით.</w:t>
      </w:r>
    </w:p>
    <w:p w14:paraId="30CF4BE1" w14:textId="4B4618AD" w:rsidR="00817B47" w:rsidRPr="00FE3AAC" w:rsidRDefault="00817B47" w:rsidP="00817B47">
      <w:pPr>
        <w:jc w:val="both"/>
        <w:rPr>
          <w:rFonts w:ascii="Sylfaen" w:hAnsi="Sylfaen"/>
        </w:rPr>
      </w:pPr>
      <w:r w:rsidRPr="00FE3AAC">
        <w:rPr>
          <w:rFonts w:ascii="Sylfaen" w:hAnsi="Sylfaen"/>
          <w:noProof/>
        </w:rPr>
        <w:t xml:space="preserve">მიგრაციის მართვის ეროვნული სისტემის განვითარებისთვის გლობალურ თუ რეგიონულ </w:t>
      </w:r>
      <w:r w:rsidRPr="00FE3AAC">
        <w:rPr>
          <w:rFonts w:ascii="Sylfaen" w:hAnsi="Sylfaen"/>
        </w:rPr>
        <w:t xml:space="preserve">საერთაშორისო პროცესებსა და პლატფორმებზე საქართველოს </w:t>
      </w:r>
      <w:r w:rsidR="00032D9E" w:rsidRPr="00FE3AAC">
        <w:rPr>
          <w:rFonts w:ascii="Sylfaen" w:hAnsi="Sylfaen"/>
        </w:rPr>
        <w:t xml:space="preserve">ჩართულობის </w:t>
      </w:r>
      <w:r w:rsidRPr="00FE3AAC">
        <w:rPr>
          <w:rFonts w:ascii="Sylfaen" w:hAnsi="Sylfaen"/>
        </w:rPr>
        <w:t xml:space="preserve">გაზრდას </w:t>
      </w:r>
      <w:r w:rsidRPr="00FE3AAC">
        <w:rPr>
          <w:rFonts w:ascii="Sylfaen" w:hAnsi="Sylfaen"/>
          <w:noProof/>
        </w:rPr>
        <w:t xml:space="preserve">უდიდესი მნიშვნელობა ენიჭება, </w:t>
      </w:r>
      <w:r w:rsidRPr="00FE3AAC">
        <w:rPr>
          <w:rFonts w:ascii="Sylfaen" w:hAnsi="Sylfaen" w:cs="Arial"/>
          <w:lang w:eastAsia="sv-SE"/>
        </w:rPr>
        <w:t>რაც</w:t>
      </w:r>
      <w:r w:rsidR="0064787C" w:rsidRPr="00FE3AAC">
        <w:rPr>
          <w:rFonts w:ascii="Sylfaen" w:hAnsi="Sylfaen" w:cs="Arial"/>
          <w:lang w:eastAsia="sv-SE"/>
        </w:rPr>
        <w:t>,</w:t>
      </w:r>
      <w:r w:rsidRPr="00FE3AAC">
        <w:rPr>
          <w:rFonts w:ascii="Sylfaen" w:hAnsi="Sylfaen" w:cs="Arial"/>
          <w:lang w:eastAsia="sv-SE"/>
        </w:rPr>
        <w:t xml:space="preserve"> პირველ რიგში</w:t>
      </w:r>
      <w:r w:rsidR="0064787C" w:rsidRPr="00FE3AAC">
        <w:rPr>
          <w:rFonts w:ascii="Sylfaen" w:hAnsi="Sylfaen" w:cs="Arial"/>
          <w:lang w:eastAsia="sv-SE"/>
        </w:rPr>
        <w:t>,</w:t>
      </w:r>
      <w:r w:rsidRPr="00FE3AAC">
        <w:rPr>
          <w:rFonts w:ascii="Sylfaen" w:hAnsi="Sylfaen" w:cs="Arial"/>
          <w:lang w:eastAsia="sv-SE"/>
        </w:rPr>
        <w:t xml:space="preserve"> მოიაზრებს</w:t>
      </w:r>
      <w:r w:rsidRPr="00FE3AAC">
        <w:rPr>
          <w:rFonts w:ascii="Sylfaen" w:hAnsi="Sylfaen"/>
          <w:lang w:eastAsia="sv-SE"/>
        </w:rPr>
        <w:t xml:space="preserve"> მიგრაციის მართვის სფეროში საერთაშორისო საუკეთესო პრაქტიკის გაზიარებას და </w:t>
      </w:r>
      <w:r w:rsidR="00830B98" w:rsidRPr="00FE3AAC">
        <w:rPr>
          <w:rFonts w:ascii="Sylfaen" w:hAnsi="Sylfaen"/>
          <w:lang w:eastAsia="sv-SE"/>
        </w:rPr>
        <w:t>კომისი</w:t>
      </w:r>
      <w:r w:rsidRPr="00FE3AAC">
        <w:rPr>
          <w:rFonts w:ascii="Sylfaen" w:hAnsi="Sylfaen"/>
          <w:lang w:eastAsia="sv-SE"/>
        </w:rPr>
        <w:t xml:space="preserve">ის წევრ უწყებათა შესაძლებლობების განვითარებას სხვა ქვეყნების გამოცდილების შესწავლის გზით. ამავდროულად, </w:t>
      </w:r>
      <w:r w:rsidRPr="00FE3AAC">
        <w:rPr>
          <w:rFonts w:ascii="Sylfaen" w:hAnsi="Sylfaen"/>
        </w:rPr>
        <w:t>მსსკ სხვადასხვა საერთაშორისო პლატფორმ</w:t>
      </w:r>
      <w:r w:rsidR="0064787C" w:rsidRPr="00FE3AAC">
        <w:rPr>
          <w:rFonts w:ascii="Sylfaen" w:hAnsi="Sylfaen"/>
        </w:rPr>
        <w:t>ა</w:t>
      </w:r>
      <w:r w:rsidRPr="00FE3AAC">
        <w:rPr>
          <w:rFonts w:ascii="Sylfaen" w:hAnsi="Sylfaen"/>
        </w:rPr>
        <w:t xml:space="preserve">ზე წარმოჩენილია, როგორც მიგრაციის კორპორაციული მართვის ერთ-ერთი პიონერი, წარმატებული ნიმუში და განვითარების ეტაპზე მყოფი ქვეყნებისთვის სამაგალითო მოდელად მიიჩნევა. იგივე ეხება მის ფარგლებში მომზადებულ პროდუქტებსაც. შესაბამისად, მიგრაციის მართვის სისტემის ქართული ხედვის საერთაშორისო ფორუმებზე პრეზენტაცია და მისი პოპულარიზაცია მნიშვნელოვანია ქვეყნის განვითარების, დადებითი იმიჯის გამყარების და არსებული სისტემის გაუმჯობესებისთვის.  </w:t>
      </w:r>
    </w:p>
    <w:p w14:paraId="1B9EB801" w14:textId="554C31DD" w:rsidR="00817B47" w:rsidRPr="00FE3AAC" w:rsidRDefault="00817B47" w:rsidP="00817B47">
      <w:pPr>
        <w:pStyle w:val="NoSpacing"/>
        <w:spacing w:after="160" w:line="259" w:lineRule="auto"/>
        <w:jc w:val="both"/>
        <w:rPr>
          <w:rFonts w:ascii="Sylfaen" w:hAnsi="Sylfaen"/>
          <w:lang w:val="ka-GE" w:eastAsia="sv-SE"/>
        </w:rPr>
      </w:pPr>
      <w:r w:rsidRPr="00FE3AAC">
        <w:rPr>
          <w:rFonts w:ascii="Sylfaen" w:hAnsi="Sylfaen"/>
          <w:lang w:val="ka-GE"/>
        </w:rPr>
        <w:t>უკანასკნელ წლებში ინტენსიურად მიმდინარეობს თან</w:t>
      </w:r>
      <w:r w:rsidR="003532C8" w:rsidRPr="00FE3AAC">
        <w:rPr>
          <w:rFonts w:ascii="Sylfaen" w:hAnsi="Sylfaen"/>
          <w:lang w:val="ka-GE"/>
        </w:rPr>
        <w:t>ა</w:t>
      </w:r>
      <w:r w:rsidRPr="00FE3AAC">
        <w:rPr>
          <w:rFonts w:ascii="Sylfaen" w:hAnsi="Sylfaen"/>
          <w:lang w:val="ka-GE"/>
        </w:rPr>
        <w:t>მშრომლობა „</w:t>
      </w:r>
      <w:r w:rsidR="0097671F" w:rsidRPr="00FE3AAC">
        <w:rPr>
          <w:rFonts w:ascii="Sylfaen" w:hAnsi="Sylfaen"/>
          <w:lang w:val="ka-GE"/>
        </w:rPr>
        <w:t xml:space="preserve">მიგრაციის </w:t>
      </w:r>
      <w:r w:rsidRPr="00FE3AAC">
        <w:rPr>
          <w:rFonts w:ascii="Sylfaen" w:hAnsi="Sylfaen"/>
          <w:lang w:val="ka-GE"/>
        </w:rPr>
        <w:t>ევროპულ ქსელთან“</w:t>
      </w:r>
      <w:r w:rsidRPr="00FE3AAC">
        <w:rPr>
          <w:rStyle w:val="FootnoteReference"/>
          <w:rFonts w:ascii="Sylfaen" w:hAnsi="Sylfaen" w:cs="Arial"/>
          <w:lang w:val="ka-GE" w:eastAsia="sv-SE"/>
        </w:rPr>
        <w:footnoteReference w:id="29"/>
      </w:r>
      <w:r w:rsidRPr="00FE3AAC">
        <w:rPr>
          <w:rFonts w:ascii="Sylfaen" w:hAnsi="Sylfaen"/>
          <w:lang w:val="ka-GE"/>
        </w:rPr>
        <w:t>. მნიშვნელოვანია, რომ საქართველო აქტიურად ჩაერთოს EMN-ის კვლევით საქმიანობაში და ერთობლივ ღონისძიებებში, რაც მსსკ-ის წევრ უწყებებს დაეხმარება როგორც ინსტიტუციური განვითარების კუთხით, ასევე მათ ევროპელ კოლეგებთან პირდაპირი კონტაქტების დამყარებაში. ამავდროულად, ეს ხელს შეუწყობს ევროკავშირთან ინსტიტუციური დაახლ</w:t>
      </w:r>
      <w:r w:rsidR="00540716" w:rsidRPr="00FE3AAC">
        <w:rPr>
          <w:rFonts w:ascii="Sylfaen" w:hAnsi="Sylfaen"/>
          <w:lang w:val="ka-GE"/>
        </w:rPr>
        <w:t>ო</w:t>
      </w:r>
      <w:r w:rsidRPr="00FE3AAC">
        <w:rPr>
          <w:rFonts w:ascii="Sylfaen" w:hAnsi="Sylfaen"/>
          <w:lang w:val="ka-GE"/>
        </w:rPr>
        <w:t>ების და სექტორული ინტეგრაციის პროცესს. აღნიშნული ასევე მნიშვნელოვანი სარგებელი იქნება მიგრაციის პოლიტიკის დაგეგმვის, ანალიზის და კომისიის წევრი უწყებების კვლევითი და ანალიტიკური შესაძლებლობების განვითარების</w:t>
      </w:r>
      <w:r w:rsidR="0064787C" w:rsidRPr="00FE3AAC">
        <w:rPr>
          <w:rFonts w:ascii="Sylfaen" w:hAnsi="Sylfaen"/>
          <w:lang w:val="ka-GE"/>
        </w:rPr>
        <w:t>თვის</w:t>
      </w:r>
      <w:r w:rsidRPr="00FE3AAC">
        <w:rPr>
          <w:rFonts w:ascii="Sylfaen" w:hAnsi="Sylfaen"/>
          <w:lang w:val="ka-GE"/>
        </w:rPr>
        <w:t xml:space="preserve">. </w:t>
      </w:r>
      <w:r w:rsidRPr="00FE3AAC">
        <w:rPr>
          <w:rFonts w:ascii="Sylfaen" w:hAnsi="Sylfaen"/>
          <w:lang w:val="ka-GE" w:eastAsia="sv-SE"/>
        </w:rPr>
        <w:t xml:space="preserve">გარდა ამისა, ეს შექმნის საქართველოში ევროკავშირის მხარდაჭერით განხორციელებული წარმატებული პროექტების თვალსაჩინოდ წარმოდგენის ხელსაყრელ შესაძლებლობას რეგიონულ დონეზე. </w:t>
      </w:r>
    </w:p>
    <w:p w14:paraId="3305B9DC" w14:textId="2A1F6252" w:rsidR="00817B47" w:rsidRPr="00FE3AAC" w:rsidRDefault="00817B47" w:rsidP="00817B47">
      <w:pPr>
        <w:jc w:val="both"/>
        <w:rPr>
          <w:rFonts w:ascii="Sylfaen" w:hAnsi="Sylfaen"/>
        </w:rPr>
      </w:pPr>
      <w:r w:rsidRPr="00FE3AAC">
        <w:rPr>
          <w:rFonts w:ascii="Sylfaen" w:hAnsi="Sylfaen"/>
          <w:noProof/>
        </w:rPr>
        <w:t xml:space="preserve">როგორც წინა (2016-2020 წწ.) მიგრაციის სტრატეგიის განხორციელების პროცესზე დაკვირვებამ აჩვენა, სტრატეგიული ამოცანების შესრულებაში საკმაოდ დიდი წვლილი შეიტანა საერთაშორისო და დონორი ორგანიზაციების, ასევე პარტნიორი სახელმწიფოების დახმარებამ. </w:t>
      </w:r>
      <w:r w:rsidRPr="00FE3AAC">
        <w:rPr>
          <w:rFonts w:ascii="Sylfaen" w:hAnsi="Sylfaen"/>
        </w:rPr>
        <w:t xml:space="preserve">მიუხედავად იმისა, რომ სტრატეგიის არცერთი </w:t>
      </w:r>
      <w:r w:rsidR="00E00D8F" w:rsidRPr="00FE3AAC">
        <w:rPr>
          <w:rFonts w:ascii="Sylfaen" w:hAnsi="Sylfaen"/>
        </w:rPr>
        <w:t xml:space="preserve">სექტორული </w:t>
      </w:r>
      <w:r w:rsidRPr="00FE3AAC">
        <w:rPr>
          <w:rFonts w:ascii="Sylfaen" w:hAnsi="Sylfaen"/>
        </w:rPr>
        <w:t>მიმართულება დონორებ</w:t>
      </w:r>
      <w:r w:rsidR="00E00D8F" w:rsidRPr="00FE3AAC">
        <w:rPr>
          <w:rFonts w:ascii="Sylfaen" w:hAnsi="Sylfaen"/>
        </w:rPr>
        <w:t>ის დახმარება</w:t>
      </w:r>
      <w:r w:rsidRPr="00FE3AAC">
        <w:rPr>
          <w:rFonts w:ascii="Sylfaen" w:hAnsi="Sylfaen"/>
        </w:rPr>
        <w:t>ზე ზედმეტად დამოკიდებული არ არის, დონორთა მხარდაჭერა მაინც მნიშვნელოვანია, რადგან მათი საექსპერტო და ფინანსური რესურსები ძირითადად ფოკუსირებულია ისეთ აქტივობებზე, როგორიცაა: ახალი გამოცდილების (მათ შორის</w:t>
      </w:r>
      <w:r w:rsidR="0029658D" w:rsidRPr="00FE3AAC">
        <w:rPr>
          <w:rFonts w:ascii="Sylfaen" w:hAnsi="Sylfaen"/>
        </w:rPr>
        <w:t>,</w:t>
      </w:r>
      <w:r w:rsidRPr="00FE3AAC">
        <w:rPr>
          <w:rFonts w:ascii="Sylfaen" w:hAnsi="Sylfaen"/>
        </w:rPr>
        <w:t xml:space="preserve"> ტექნოლოგიების კუთხით) გაცნობა და დანერგვა, ექსპერტული და კვლევითი მომსახურება, უწყებების სხვადასხვა ტექნიკური ინვენტარით აღჭურვა</w:t>
      </w:r>
      <w:r w:rsidR="008E7F8D" w:rsidRPr="00FE3AAC">
        <w:rPr>
          <w:rFonts w:ascii="Sylfaen" w:hAnsi="Sylfaen"/>
        </w:rPr>
        <w:t xml:space="preserve">, </w:t>
      </w:r>
      <w:r w:rsidRPr="00FE3AAC">
        <w:rPr>
          <w:rFonts w:ascii="Sylfaen" w:hAnsi="Sylfaen"/>
        </w:rPr>
        <w:t>ასევე თანამშრომელთა კვალიფიკაციის ამაღლების ღონისძიებები</w:t>
      </w:r>
      <w:r w:rsidR="008E7F8D" w:rsidRPr="00FE3AAC">
        <w:rPr>
          <w:rFonts w:ascii="Sylfaen" w:hAnsi="Sylfaen"/>
        </w:rPr>
        <w:t xml:space="preserve"> (ტრენინგები, სასწავლო ვიზიტები)</w:t>
      </w:r>
      <w:r w:rsidRPr="00FE3AAC">
        <w:rPr>
          <w:rFonts w:ascii="Sylfaen" w:hAnsi="Sylfaen"/>
        </w:rPr>
        <w:t>. ეს ყველაფერი კი, ძირითადად</w:t>
      </w:r>
      <w:r w:rsidR="0029658D" w:rsidRPr="00FE3AAC">
        <w:rPr>
          <w:rFonts w:ascii="Sylfaen" w:hAnsi="Sylfaen"/>
        </w:rPr>
        <w:t>,</w:t>
      </w:r>
      <w:r w:rsidRPr="00FE3AAC">
        <w:rPr>
          <w:rFonts w:ascii="Sylfaen" w:hAnsi="Sylfaen"/>
        </w:rPr>
        <w:t xml:space="preserve"> განვითარებ</w:t>
      </w:r>
      <w:r w:rsidR="003532C8" w:rsidRPr="00FE3AAC">
        <w:rPr>
          <w:rFonts w:ascii="Sylfaen" w:hAnsi="Sylfaen"/>
        </w:rPr>
        <w:t>ისკენ</w:t>
      </w:r>
      <w:r w:rsidRPr="00FE3AAC">
        <w:rPr>
          <w:rFonts w:ascii="Sylfaen" w:hAnsi="Sylfaen"/>
        </w:rPr>
        <w:t xml:space="preserve"> მიმართული დახმარებაა, რომლის გარეშეც მიგრაციის </w:t>
      </w:r>
      <w:r w:rsidRPr="00FE3AAC">
        <w:rPr>
          <w:rFonts w:ascii="Sylfaen" w:hAnsi="Sylfaen"/>
        </w:rPr>
        <w:lastRenderedPageBreak/>
        <w:t xml:space="preserve">მუდმივად ცვალებად გამოწვევებთან გამკლავება სტრატეგიის განმახორციელებელ უწყებებს მხოლოდ საკუთარი რესურსებით გაუჭირდებათ. </w:t>
      </w:r>
    </w:p>
    <w:p w14:paraId="22CD0BED" w14:textId="77777777" w:rsidR="00E5657C" w:rsidRPr="00FE3AAC" w:rsidRDefault="00817B47" w:rsidP="00817B47">
      <w:pPr>
        <w:pStyle w:val="NoSpacing"/>
        <w:spacing w:after="160" w:line="259" w:lineRule="auto"/>
        <w:jc w:val="both"/>
        <w:rPr>
          <w:rFonts w:ascii="Sylfaen" w:hAnsi="Sylfaen"/>
          <w:lang w:val="ka-GE"/>
        </w:rPr>
      </w:pPr>
      <w:r w:rsidRPr="00FE3AAC">
        <w:rPr>
          <w:rFonts w:ascii="Sylfaen" w:hAnsi="Sylfaen"/>
          <w:noProof/>
          <w:lang w:val="ka-GE"/>
        </w:rPr>
        <w:t xml:space="preserve">აღნიშნულის გათვალისწინებით, </w:t>
      </w:r>
      <w:r w:rsidRPr="00FE3AAC">
        <w:rPr>
          <w:rFonts w:ascii="Sylfaen" w:hAnsi="Sylfaen"/>
          <w:lang w:val="ka-GE"/>
        </w:rPr>
        <w:t xml:space="preserve">მნიშვნელოვანია, რომ უწყებებმა პროაქტიულად </w:t>
      </w:r>
      <w:r w:rsidR="008F3F07" w:rsidRPr="00FE3AAC">
        <w:rPr>
          <w:rFonts w:ascii="Sylfaen" w:hAnsi="Sylfaen"/>
          <w:lang w:val="ka-GE"/>
        </w:rPr>
        <w:t xml:space="preserve">შეძლონ თავიანთი </w:t>
      </w:r>
      <w:r w:rsidRPr="00FE3AAC">
        <w:rPr>
          <w:rFonts w:ascii="Sylfaen" w:hAnsi="Sylfaen"/>
          <w:lang w:val="ka-GE"/>
        </w:rPr>
        <w:t>საჭიროებების იდენტიფიცირება და დონორებთან კომუნიკაცია/თანამშრომლობა უფრო ინტენსიური და დივერსიფიცირებული გახ</w:t>
      </w:r>
      <w:r w:rsidR="008F3F07" w:rsidRPr="00FE3AAC">
        <w:rPr>
          <w:rFonts w:ascii="Sylfaen" w:hAnsi="Sylfaen"/>
          <w:lang w:val="ka-GE"/>
        </w:rPr>
        <w:t>ა</w:t>
      </w:r>
      <w:r w:rsidRPr="00FE3AAC">
        <w:rPr>
          <w:rFonts w:ascii="Sylfaen" w:hAnsi="Sylfaen"/>
          <w:lang w:val="ka-GE"/>
        </w:rPr>
        <w:t>დ</w:t>
      </w:r>
      <w:r w:rsidR="008F3F07" w:rsidRPr="00FE3AAC">
        <w:rPr>
          <w:rFonts w:ascii="Sylfaen" w:hAnsi="Sylfaen"/>
          <w:lang w:val="ka-GE"/>
        </w:rPr>
        <w:t>ონ</w:t>
      </w:r>
      <w:r w:rsidRPr="00FE3AAC">
        <w:rPr>
          <w:rFonts w:ascii="Sylfaen" w:hAnsi="Sylfaen"/>
          <w:lang w:val="ka-GE"/>
        </w:rPr>
        <w:t>, რაც საბოლოო ჯამში უნდა აისახოს მიგრაციის მიმართულებით ახალი, განვითარებაზე ორიენტირებული და ქვეყნის საჭიროებებზე მორგებული პროექტების რაოდენობის</w:t>
      </w:r>
      <w:r w:rsidR="008F3F07" w:rsidRPr="00FE3AAC">
        <w:rPr>
          <w:rFonts w:ascii="Sylfaen" w:hAnsi="Sylfaen"/>
          <w:lang w:val="ka-GE"/>
        </w:rPr>
        <w:t>ა</w:t>
      </w:r>
      <w:r w:rsidRPr="00FE3AAC">
        <w:rPr>
          <w:rFonts w:ascii="Sylfaen" w:hAnsi="Sylfaen"/>
          <w:lang w:val="ka-GE"/>
        </w:rPr>
        <w:t xml:space="preserve"> და მოცულობის ზრდა</w:t>
      </w:r>
      <w:r w:rsidR="008F3F07" w:rsidRPr="00FE3AAC">
        <w:rPr>
          <w:rFonts w:ascii="Sylfaen" w:hAnsi="Sylfaen"/>
          <w:lang w:val="ka-GE"/>
        </w:rPr>
        <w:t>ზე</w:t>
      </w:r>
      <w:r w:rsidRPr="00FE3AAC">
        <w:rPr>
          <w:rFonts w:ascii="Sylfaen" w:hAnsi="Sylfaen"/>
          <w:lang w:val="ka-GE"/>
        </w:rPr>
        <w:t xml:space="preserve">. თავის მხრივ, აუცილებელია, რომ თავად დონორთა შორის და მათი მსსკ-სთან კოორდინაცია  მაღალი დონით გამოირჩეოდეს, რათა ქმედება მოერგოს საჭიროებას, ხოლო საქმიანობა ისე განაწილდეს, რომ მოიცვას ყველა საკვანძო თემა და ამავდროულად არ მოხდეს დუბლირება </w:t>
      </w:r>
      <w:r w:rsidR="00607714" w:rsidRPr="00FE3AAC">
        <w:rPr>
          <w:rFonts w:ascii="Sylfaen" w:hAnsi="Sylfaen"/>
          <w:lang w:val="ka-GE"/>
        </w:rPr>
        <w:t>ან</w:t>
      </w:r>
      <w:r w:rsidRPr="00FE3AAC">
        <w:rPr>
          <w:rFonts w:ascii="Sylfaen" w:hAnsi="Sylfaen"/>
          <w:lang w:val="ka-GE"/>
        </w:rPr>
        <w:t>/</w:t>
      </w:r>
      <w:r w:rsidR="00607714" w:rsidRPr="00FE3AAC">
        <w:rPr>
          <w:rFonts w:ascii="Sylfaen" w:hAnsi="Sylfaen"/>
          <w:lang w:val="ka-GE"/>
        </w:rPr>
        <w:t>და</w:t>
      </w:r>
      <w:r w:rsidRPr="00FE3AAC">
        <w:rPr>
          <w:rFonts w:ascii="Sylfaen" w:hAnsi="Sylfaen"/>
          <w:lang w:val="ka-GE"/>
        </w:rPr>
        <w:t xml:space="preserve"> თემატური გადაფარვა.</w:t>
      </w:r>
      <w:r w:rsidR="007E74DF" w:rsidRPr="00FE3AAC">
        <w:rPr>
          <w:rFonts w:ascii="Sylfaen" w:hAnsi="Sylfaen"/>
        </w:rPr>
        <w:t xml:space="preserve"> </w:t>
      </w:r>
      <w:r w:rsidR="007E74DF" w:rsidRPr="00FE3AAC">
        <w:rPr>
          <w:rFonts w:ascii="Sylfaen" w:hAnsi="Sylfaen"/>
          <w:lang w:val="ka-GE"/>
        </w:rPr>
        <w:t>ამ თვალსაზრისით, სხვათა შორის</w:t>
      </w:r>
      <w:r w:rsidR="00802923" w:rsidRPr="00FE3AAC">
        <w:rPr>
          <w:rFonts w:ascii="Sylfaen" w:hAnsi="Sylfaen"/>
          <w:lang w:val="ka-GE"/>
        </w:rPr>
        <w:t>,</w:t>
      </w:r>
      <w:r w:rsidR="007E74DF" w:rsidRPr="00FE3AAC">
        <w:rPr>
          <w:rFonts w:ascii="Sylfaen" w:hAnsi="Sylfaen"/>
          <w:lang w:val="ka-GE"/>
        </w:rPr>
        <w:t xml:space="preserve"> მნიშვნელოვანი როლის შესრულება შეუძლია გაეროს მიგრაციის ქსელს</w:t>
      </w:r>
      <w:r w:rsidR="007E74DF" w:rsidRPr="00FE3AAC">
        <w:rPr>
          <w:rStyle w:val="FootnoteReference"/>
          <w:rFonts w:ascii="Sylfaen" w:hAnsi="Sylfaen"/>
          <w:lang w:val="ka-GE"/>
        </w:rPr>
        <w:footnoteReference w:id="30"/>
      </w:r>
      <w:r w:rsidR="007E74DF" w:rsidRPr="00FE3AAC">
        <w:rPr>
          <w:rFonts w:ascii="Sylfaen" w:hAnsi="Sylfaen"/>
          <w:lang w:val="ka-GE"/>
        </w:rPr>
        <w:t>, რათა ადგილზე ხელი შეუწოს გაეროს სააგენტოებს შორის შიდა ეფექტიან კოორდინაციას და ამგვარად გამართული გარე კომუნიკაცია აწარმოოს მსსკ-სთან.</w:t>
      </w:r>
    </w:p>
    <w:p w14:paraId="13702BFD" w14:textId="1E2594E0" w:rsidR="00817B47" w:rsidRPr="00FE3AAC" w:rsidRDefault="00817B47" w:rsidP="00817B47">
      <w:pPr>
        <w:pStyle w:val="NoSpacing"/>
        <w:spacing w:after="160" w:line="259" w:lineRule="auto"/>
        <w:jc w:val="both"/>
        <w:rPr>
          <w:rFonts w:ascii="Sylfaen" w:hAnsi="Sylfaen" w:cs="Arial"/>
          <w:lang w:val="ka-GE"/>
        </w:rPr>
      </w:pPr>
      <w:r w:rsidRPr="00FE3AAC">
        <w:rPr>
          <w:rFonts w:ascii="Sylfaen" w:hAnsi="Sylfaen" w:cs="Sylfaen"/>
          <w:lang w:val="ka-GE"/>
        </w:rPr>
        <w:t xml:space="preserve">საქართველოს ევროკავშირთან ინტეგრაციის მიმდინარე ფორმატში </w:t>
      </w:r>
      <w:r w:rsidR="00830B98" w:rsidRPr="00FE3AAC">
        <w:rPr>
          <w:rFonts w:ascii="Sylfaen" w:hAnsi="Sylfaen" w:cs="Sylfaen"/>
          <w:lang w:val="ka-GE"/>
        </w:rPr>
        <w:t>სავიზო რეჟიმის ლიბერალიზაცია</w:t>
      </w:r>
      <w:r w:rsidRPr="00FE3AAC">
        <w:rPr>
          <w:rFonts w:ascii="Sylfaen" w:hAnsi="Sylfaen" w:cs="Sylfaen"/>
          <w:lang w:val="ka-GE"/>
        </w:rPr>
        <w:t xml:space="preserve"> ერთ</w:t>
      </w:r>
      <w:r w:rsidRPr="00FE3AAC">
        <w:rPr>
          <w:rFonts w:ascii="Sylfaen" w:hAnsi="Sylfaen" w:cs="Arial"/>
          <w:lang w:val="ka-GE"/>
        </w:rPr>
        <w:t>-</w:t>
      </w:r>
      <w:r w:rsidRPr="00FE3AAC">
        <w:rPr>
          <w:rFonts w:ascii="Sylfaen" w:hAnsi="Sylfaen" w:cs="Sylfaen"/>
          <w:lang w:val="ka-GE"/>
        </w:rPr>
        <w:t>ერთი უმთავრესი მიმართულებაა ასოცირების შეთანხმებასთან ერთად</w:t>
      </w:r>
      <w:r w:rsidRPr="00FE3AAC">
        <w:rPr>
          <w:rFonts w:ascii="Sylfaen" w:hAnsi="Sylfaen" w:cs="Arial"/>
          <w:lang w:val="ka-GE"/>
        </w:rPr>
        <w:t xml:space="preserve">. ევროკავშირის მიერ საქართველოსთვის გადმოცემული </w:t>
      </w:r>
      <w:r w:rsidR="00830B98" w:rsidRPr="00FE3AAC">
        <w:rPr>
          <w:rFonts w:ascii="Sylfaen" w:hAnsi="Sylfaen" w:cs="Arial"/>
          <w:lang w:val="ka-GE"/>
        </w:rPr>
        <w:t>ვიზა</w:t>
      </w:r>
      <w:r w:rsidRPr="00FE3AAC">
        <w:rPr>
          <w:rFonts w:ascii="Sylfaen" w:hAnsi="Sylfaen" w:cs="Arial"/>
          <w:lang w:val="ka-GE"/>
        </w:rPr>
        <w:t xml:space="preserve">ლიბერალიზაციის სამოქმედო გეგმა მოიცავდა ოთხ თემატურ ბლოკს, რომლებიც, თავის მხრივ, შედგებოდა ორი (საკანონმდებლო და იმპლემენტაციის) ფაზისაგან. </w:t>
      </w:r>
      <w:r w:rsidR="00830B98" w:rsidRPr="00FE3AAC">
        <w:rPr>
          <w:rFonts w:ascii="Sylfaen" w:hAnsi="Sylfaen" w:cs="Arial"/>
          <w:lang w:val="ka-GE"/>
        </w:rPr>
        <w:t>VLAP-</w:t>
      </w:r>
      <w:r w:rsidRPr="00FE3AAC">
        <w:rPr>
          <w:rFonts w:ascii="Sylfaen" w:hAnsi="Sylfaen" w:cs="Arial"/>
          <w:lang w:val="ka-GE"/>
        </w:rPr>
        <w:t>ის იმპლემენტაციის პროცესში განხორციელდა მასშტაბური რეფორმები, რაც მოიცავდა დაახლოებით 15 სხვადასხვა მიმართულებას, მათ შორის</w:t>
      </w:r>
      <w:r w:rsidR="0029658D" w:rsidRPr="00FE3AAC">
        <w:rPr>
          <w:rFonts w:ascii="Sylfaen" w:hAnsi="Sylfaen" w:cs="Arial"/>
          <w:lang w:val="ka-GE"/>
        </w:rPr>
        <w:t>,</w:t>
      </w:r>
      <w:r w:rsidRPr="00FE3AAC">
        <w:rPr>
          <w:rFonts w:ascii="Sylfaen" w:hAnsi="Sylfaen" w:cs="Arial"/>
          <w:lang w:val="ka-GE"/>
        </w:rPr>
        <w:t xml:space="preserve"> დოკუმენტების უსაფრთხოების, საზღვრის მართვისა და მიგრაციის, ასევე დანაშაულთან ბრძოლისა და ადამიანის უფლებათა დაცვის საკითხებს. </w:t>
      </w:r>
    </w:p>
    <w:p w14:paraId="5154327F" w14:textId="4749F3EB" w:rsidR="00817B47" w:rsidRPr="00FE3AAC" w:rsidRDefault="00817B47" w:rsidP="00817B47">
      <w:pPr>
        <w:pStyle w:val="NoSpacing"/>
        <w:spacing w:after="160" w:line="259" w:lineRule="auto"/>
        <w:jc w:val="both"/>
        <w:rPr>
          <w:rFonts w:ascii="Sylfaen" w:hAnsi="Sylfaen" w:cs="Arial"/>
          <w:lang w:val="ka-GE"/>
        </w:rPr>
      </w:pPr>
      <w:r w:rsidRPr="00FE3AAC">
        <w:rPr>
          <w:rFonts w:ascii="Sylfaen" w:hAnsi="Sylfaen" w:cs="Arial"/>
          <w:lang w:val="ka-GE"/>
        </w:rPr>
        <w:t>ვიზალიბერალიზაციის სამოქმედო გეგმის წარმატებით განხორციელების შემდგომ საქართველოს მოქალაქეებისთვის ამოქმედდა</w:t>
      </w:r>
      <w:r w:rsidR="005E20D4" w:rsidRPr="00FE3AAC">
        <w:rPr>
          <w:rFonts w:ascii="Sylfaen" w:hAnsi="Sylfaen" w:cs="Arial"/>
          <w:lang w:val="ka-GE"/>
        </w:rPr>
        <w:t xml:space="preserve"> (28.03.2017 წ.)</w:t>
      </w:r>
      <w:r w:rsidRPr="00FE3AAC">
        <w:rPr>
          <w:rFonts w:ascii="Sylfaen" w:hAnsi="Sylfaen" w:cs="Arial"/>
          <w:lang w:val="ka-GE"/>
        </w:rPr>
        <w:t xml:space="preserve"> ევროკავშირის/</w:t>
      </w:r>
      <w:r w:rsidRPr="00FE3AAC">
        <w:rPr>
          <w:rFonts w:ascii="Sylfaen" w:hAnsi="Sylfaen" w:cs="Arial"/>
          <w:i/>
          <w:lang w:val="ka-GE"/>
        </w:rPr>
        <w:t xml:space="preserve">შენგენის </w:t>
      </w:r>
      <w:r w:rsidRPr="00FE3AAC">
        <w:rPr>
          <w:rFonts w:ascii="Sylfaen" w:hAnsi="Sylfaen" w:cs="Arial"/>
          <w:lang w:val="ka-GE"/>
        </w:rPr>
        <w:t>წევრ ქვეყნებთან უვიზო მიმოსვლა, რომელიც ძალაში შევიდა მესამე ქვეყნებისთვის უვიზო მიმოსვლის რეჟიმის შეჩერების განახლებულ მექანიზმთან ერთად. ევროკავშირის საბჭოს 2001 წლის 15 მარტის N539/2001 რეგულაცია</w:t>
      </w:r>
      <w:r w:rsidRPr="00FE3AAC">
        <w:rPr>
          <w:rStyle w:val="FootnoteReference"/>
          <w:rFonts w:ascii="Sylfaen" w:hAnsi="Sylfaen" w:cs="Arial"/>
          <w:lang w:val="ka-GE"/>
        </w:rPr>
        <w:footnoteReference w:id="31"/>
      </w:r>
      <w:r w:rsidRPr="00FE3AAC">
        <w:rPr>
          <w:rFonts w:ascii="Sylfaen" w:hAnsi="Sylfaen" w:cs="Arial"/>
          <w:lang w:val="ka-GE"/>
        </w:rPr>
        <w:t xml:space="preserve"> ავალდებულებს ევროკომისიას</w:t>
      </w:r>
      <w:r w:rsidR="008F3F07" w:rsidRPr="00FE3AAC">
        <w:rPr>
          <w:rFonts w:ascii="Sylfaen" w:hAnsi="Sylfaen" w:cs="Arial"/>
          <w:lang w:val="ka-GE"/>
        </w:rPr>
        <w:t>,</w:t>
      </w:r>
      <w:r w:rsidRPr="00FE3AAC">
        <w:rPr>
          <w:rFonts w:ascii="Sylfaen" w:hAnsi="Sylfaen" w:cs="Arial"/>
          <w:lang w:val="ka-GE"/>
        </w:rPr>
        <w:t xml:space="preserve"> რეგულარულად </w:t>
      </w:r>
      <w:r w:rsidR="0029658D" w:rsidRPr="00FE3AAC">
        <w:rPr>
          <w:rFonts w:ascii="Sylfaen" w:hAnsi="Sylfaen" w:cs="Arial"/>
          <w:lang w:val="ka-GE"/>
        </w:rPr>
        <w:t xml:space="preserve">აწარმოოს </w:t>
      </w:r>
      <w:r w:rsidRPr="00FE3AAC">
        <w:rPr>
          <w:rFonts w:ascii="Sylfaen" w:hAnsi="Sylfaen" w:cs="Arial"/>
          <w:lang w:val="ka-GE"/>
        </w:rPr>
        <w:t>სავიზო რეჟიმის ლიბერალიზაციის მოთხოვნების შესრულების მონიტორინგი და თვალი ადევნოს უვიზო რეჟიმის გავლენას ევროკავშირის/</w:t>
      </w:r>
      <w:r w:rsidRPr="00FE3AAC">
        <w:rPr>
          <w:rFonts w:ascii="Sylfaen" w:hAnsi="Sylfaen" w:cs="Arial"/>
          <w:i/>
          <w:lang w:val="ka-GE"/>
        </w:rPr>
        <w:t>შენგენის</w:t>
      </w:r>
      <w:r w:rsidRPr="00FE3AAC">
        <w:rPr>
          <w:rFonts w:ascii="Sylfaen" w:hAnsi="Sylfaen" w:cs="Arial"/>
          <w:lang w:val="ka-GE"/>
        </w:rPr>
        <w:t xml:space="preserve"> წევრ ქვეყნებზე მიგრაციისა და უსაფრთხოების კუთხით. საქართველოს მთავრობის ერთ-ერთ მნიშვნელოვან პრიორიტეტს ევროკავშირთან უვიზო მიმოსვლის რეჟიმის </w:t>
      </w:r>
      <w:r w:rsidR="00D65D00" w:rsidRPr="00FE3AAC">
        <w:rPr>
          <w:rFonts w:ascii="Sylfaen" w:hAnsi="Sylfaen" w:cs="Arial"/>
          <w:lang w:val="ka-GE"/>
        </w:rPr>
        <w:t xml:space="preserve">შეუფერხებლად ფუნქციონირების </w:t>
      </w:r>
      <w:r w:rsidRPr="00FE3AAC">
        <w:rPr>
          <w:rFonts w:ascii="Sylfaen" w:hAnsi="Sylfaen" w:cs="Arial"/>
          <w:lang w:val="ka-GE"/>
        </w:rPr>
        <w:t>შენარჩუნება</w:t>
      </w:r>
      <w:r w:rsidR="00830B98" w:rsidRPr="00FE3AAC">
        <w:rPr>
          <w:rFonts w:ascii="Sylfaen" w:hAnsi="Sylfaen" w:cs="Arial"/>
          <w:lang w:val="ka-GE"/>
        </w:rPr>
        <w:t xml:space="preserve"> </w:t>
      </w:r>
      <w:r w:rsidRPr="00FE3AAC">
        <w:rPr>
          <w:rFonts w:ascii="Sylfaen" w:hAnsi="Sylfaen" w:cs="Arial"/>
          <w:lang w:val="ka-GE"/>
        </w:rPr>
        <w:t>წარმოადგენს. შესაბამისად, საქართველო სავიზო რეჟიმის ლიბერალიზაციის შემდეგაც აგრძელებს სამოქმედო გეგმით გათვალისწინებული გრძელვადიანი ვალდებულებების შესრულებას და რეფორმების გატარებას. საქართველო, ანგარიშის სახით, ევროკავშირს რეგულარულად (წელიწადში ერთხელ) უზიარებს ინფორმაციას შესაბამის სფეროებში მიღწეული პროგრესის თაობაზე, რომლის საფუძველზეც ევროკომისია აქვეყნებს სავიზო რეჟიმის ლიბერალიზაციით გათვალისწინებული გრძელვადიანი ნიშნულების შესრულების შესახებ ანგარიშს</w:t>
      </w:r>
      <w:r w:rsidRPr="00FE3AAC">
        <w:rPr>
          <w:rStyle w:val="FootnoteReference"/>
          <w:rFonts w:ascii="Sylfaen" w:hAnsi="Sylfaen" w:cs="Arial"/>
          <w:lang w:val="ka-GE"/>
        </w:rPr>
        <w:footnoteReference w:id="32"/>
      </w:r>
      <w:r w:rsidRPr="00FE3AAC">
        <w:rPr>
          <w:rFonts w:ascii="Sylfaen" w:hAnsi="Sylfaen" w:cs="Arial"/>
          <w:lang w:val="ka-GE"/>
        </w:rPr>
        <w:t xml:space="preserve">. მნიშვნელოვანია, რომ ქვეყანამ რეგულარულად </w:t>
      </w:r>
      <w:r w:rsidRPr="00FE3AAC">
        <w:rPr>
          <w:rFonts w:ascii="Sylfaen" w:hAnsi="Sylfaen" w:cs="Arial"/>
          <w:lang w:val="ka-GE"/>
        </w:rPr>
        <w:lastRenderedPageBreak/>
        <w:t>განხორციელოს ევროკავშირთან უვიზო მიმოსვლის რეჟიმის მონიტორინგი, უზრუნველყოს მიგრაციის სფეროში გატარებული რეფორმების მდგრადობა და გააგრძელოს საქართველოს მოქალაქეების უვიზო მიმოსვლასთან დაკავშირებულ გამოწვევებზე</w:t>
      </w:r>
      <w:r w:rsidR="00503380" w:rsidRPr="00FE3AAC">
        <w:rPr>
          <w:rFonts w:ascii="Sylfaen" w:hAnsi="Sylfaen" w:cs="Arial"/>
          <w:lang w:val="ka-GE"/>
        </w:rPr>
        <w:t>, მათ შორის</w:t>
      </w:r>
      <w:r w:rsidR="004A6F6C" w:rsidRPr="00FE3AAC">
        <w:rPr>
          <w:rFonts w:ascii="Sylfaen" w:hAnsi="Sylfaen" w:cs="Arial"/>
        </w:rPr>
        <w:t>,</w:t>
      </w:r>
      <w:r w:rsidR="00503380" w:rsidRPr="00FE3AAC">
        <w:rPr>
          <w:rFonts w:ascii="Sylfaen" w:hAnsi="Sylfaen" w:cs="Arial"/>
          <w:lang w:val="ka-GE"/>
        </w:rPr>
        <w:t xml:space="preserve"> სავიზო რეჟიმის შეჩერების მექანიზმის ფარგლებში მომზადებული ევროკომისიის ანგარიშების რეკომენდაციებზე</w:t>
      </w:r>
      <w:r w:rsidRPr="00FE3AAC">
        <w:rPr>
          <w:rFonts w:ascii="Sylfaen" w:hAnsi="Sylfaen" w:cs="Arial"/>
          <w:lang w:val="ka-GE"/>
        </w:rPr>
        <w:t xml:space="preserve"> საპასუხო  ღონისძიებების ეფექტურად განხორციელება.</w:t>
      </w:r>
    </w:p>
    <w:p w14:paraId="021B740A" w14:textId="77777777" w:rsidR="00817B47" w:rsidRPr="00FE3AAC" w:rsidRDefault="00817B47" w:rsidP="00817B47">
      <w:pPr>
        <w:rPr>
          <w:rFonts w:ascii="Sylfaen" w:hAnsi="Sylfaen"/>
        </w:rPr>
      </w:pPr>
    </w:p>
    <w:p w14:paraId="723F66C4" w14:textId="77777777" w:rsidR="00817B47" w:rsidRPr="00FE3AAC" w:rsidRDefault="00817B47" w:rsidP="00817B47">
      <w:pPr>
        <w:jc w:val="both"/>
        <w:rPr>
          <w:rFonts w:ascii="Sylfaen" w:hAnsi="Sylfaen"/>
        </w:rPr>
      </w:pPr>
      <w:bookmarkStart w:id="10" w:name="_Toc58421587"/>
      <w:r w:rsidRPr="00FE3AAC">
        <w:rPr>
          <w:rStyle w:val="Heading3Char"/>
          <w:rFonts w:ascii="Sylfaen" w:hAnsi="Sylfaen" w:cs="Sylfaen"/>
          <w:u w:val="single"/>
          <w:lang w:val="ka-GE"/>
        </w:rPr>
        <w:t>მიზანი</w:t>
      </w:r>
      <w:r w:rsidRPr="00FE3AAC">
        <w:rPr>
          <w:rStyle w:val="Heading3Char"/>
          <w:rFonts w:ascii="Sylfaen" w:hAnsi="Sylfaen"/>
          <w:u w:val="single"/>
          <w:lang w:val="ka-GE"/>
        </w:rPr>
        <w:t>:</w:t>
      </w:r>
      <w:bookmarkEnd w:id="10"/>
      <w:r w:rsidRPr="00FE3AAC">
        <w:rPr>
          <w:rFonts w:ascii="Sylfaen" w:hAnsi="Sylfaen"/>
        </w:rPr>
        <w:t xml:space="preserve"> </w:t>
      </w:r>
      <w:r w:rsidRPr="00FE3AAC">
        <w:rPr>
          <w:rFonts w:ascii="Sylfaen" w:hAnsi="Sylfaen" w:cs="Sylfaen"/>
          <w:b/>
          <w:i/>
        </w:rPr>
        <w:t>ძლიერ</w:t>
      </w:r>
      <w:r w:rsidRPr="00FE3AAC">
        <w:rPr>
          <w:rFonts w:ascii="Sylfaen" w:hAnsi="Sylfaen"/>
          <w:b/>
          <w:i/>
        </w:rPr>
        <w:t xml:space="preserve"> </w:t>
      </w:r>
      <w:r w:rsidRPr="00FE3AAC">
        <w:rPr>
          <w:rFonts w:ascii="Sylfaen" w:hAnsi="Sylfaen" w:cs="Sylfaen"/>
          <w:b/>
          <w:i/>
        </w:rPr>
        <w:t>ინსტიტუტებზე</w:t>
      </w:r>
      <w:r w:rsidRPr="00FE3AAC">
        <w:rPr>
          <w:rFonts w:ascii="Sylfaen" w:hAnsi="Sylfaen"/>
          <w:b/>
          <w:i/>
        </w:rPr>
        <w:t xml:space="preserve"> </w:t>
      </w:r>
      <w:r w:rsidRPr="00FE3AAC">
        <w:rPr>
          <w:rFonts w:ascii="Sylfaen" w:hAnsi="Sylfaen" w:cs="Sylfaen"/>
          <w:b/>
          <w:i/>
        </w:rPr>
        <w:t>დაფუძნებული</w:t>
      </w:r>
      <w:r w:rsidRPr="00FE3AAC">
        <w:rPr>
          <w:rFonts w:ascii="Sylfaen" w:hAnsi="Sylfaen"/>
          <w:b/>
          <w:i/>
        </w:rPr>
        <w:t xml:space="preserve"> </w:t>
      </w:r>
      <w:r w:rsidRPr="00FE3AAC">
        <w:rPr>
          <w:rFonts w:ascii="Sylfaen" w:hAnsi="Sylfaen" w:cs="Sylfaen"/>
          <w:b/>
          <w:i/>
        </w:rPr>
        <w:t>მიგრაციის</w:t>
      </w:r>
      <w:r w:rsidRPr="00FE3AAC">
        <w:rPr>
          <w:rFonts w:ascii="Sylfaen" w:hAnsi="Sylfaen"/>
          <w:b/>
          <w:i/>
        </w:rPr>
        <w:t xml:space="preserve"> </w:t>
      </w:r>
      <w:r w:rsidRPr="00FE3AAC">
        <w:rPr>
          <w:rFonts w:ascii="Sylfaen" w:hAnsi="Sylfaen" w:cs="Sylfaen"/>
          <w:b/>
          <w:i/>
        </w:rPr>
        <w:t>მართვის</w:t>
      </w:r>
      <w:r w:rsidRPr="00FE3AAC">
        <w:rPr>
          <w:rFonts w:ascii="Sylfaen" w:hAnsi="Sylfaen"/>
          <w:b/>
          <w:i/>
        </w:rPr>
        <w:t xml:space="preserve"> </w:t>
      </w:r>
      <w:r w:rsidRPr="00FE3AAC">
        <w:rPr>
          <w:rFonts w:ascii="Sylfaen" w:hAnsi="Sylfaen" w:cs="Sylfaen"/>
          <w:b/>
          <w:i/>
        </w:rPr>
        <w:t>სისტემის</w:t>
      </w:r>
      <w:r w:rsidRPr="00FE3AAC">
        <w:rPr>
          <w:rFonts w:ascii="Sylfaen" w:hAnsi="Sylfaen"/>
          <w:b/>
          <w:i/>
        </w:rPr>
        <w:t xml:space="preserve"> </w:t>
      </w:r>
      <w:r w:rsidRPr="00FE3AAC">
        <w:rPr>
          <w:rFonts w:ascii="Sylfaen" w:hAnsi="Sylfaen" w:cs="Sylfaen"/>
          <w:b/>
          <w:i/>
        </w:rPr>
        <w:t>განვითარება</w:t>
      </w:r>
      <w:r w:rsidRPr="00FE3AAC">
        <w:rPr>
          <w:rFonts w:ascii="Sylfaen" w:hAnsi="Sylfaen"/>
          <w:b/>
          <w:i/>
        </w:rPr>
        <w:t xml:space="preserve">, </w:t>
      </w:r>
      <w:r w:rsidRPr="00FE3AAC">
        <w:rPr>
          <w:rFonts w:ascii="Sylfaen" w:hAnsi="Sylfaen" w:cs="Sylfaen"/>
          <w:b/>
          <w:i/>
        </w:rPr>
        <w:t>პოლიტიკის</w:t>
      </w:r>
      <w:r w:rsidRPr="00FE3AAC">
        <w:rPr>
          <w:rFonts w:ascii="Sylfaen" w:hAnsi="Sylfaen"/>
          <w:b/>
          <w:i/>
        </w:rPr>
        <w:t xml:space="preserve"> </w:t>
      </w:r>
      <w:r w:rsidRPr="00FE3AAC">
        <w:rPr>
          <w:rFonts w:ascii="Sylfaen" w:hAnsi="Sylfaen" w:cs="Sylfaen"/>
          <w:b/>
          <w:i/>
        </w:rPr>
        <w:t>დაგეგმვის</w:t>
      </w:r>
      <w:r w:rsidRPr="00FE3AAC">
        <w:rPr>
          <w:rFonts w:ascii="Sylfaen" w:hAnsi="Sylfaen"/>
          <w:b/>
          <w:i/>
        </w:rPr>
        <w:t xml:space="preserve"> </w:t>
      </w:r>
      <w:r w:rsidRPr="00FE3AAC">
        <w:rPr>
          <w:rFonts w:ascii="Sylfaen" w:hAnsi="Sylfaen" w:cs="Sylfaen"/>
          <w:b/>
          <w:i/>
        </w:rPr>
        <w:t>და</w:t>
      </w:r>
      <w:r w:rsidRPr="00FE3AAC">
        <w:rPr>
          <w:rFonts w:ascii="Sylfaen" w:hAnsi="Sylfaen"/>
          <w:b/>
          <w:i/>
        </w:rPr>
        <w:t xml:space="preserve"> </w:t>
      </w:r>
      <w:r w:rsidRPr="00FE3AAC">
        <w:rPr>
          <w:rFonts w:ascii="Sylfaen" w:hAnsi="Sylfaen" w:cs="Sylfaen"/>
          <w:b/>
          <w:i/>
        </w:rPr>
        <w:t>ანალიზის</w:t>
      </w:r>
      <w:r w:rsidRPr="00FE3AAC">
        <w:rPr>
          <w:rFonts w:ascii="Sylfaen" w:hAnsi="Sylfaen"/>
          <w:b/>
          <w:i/>
        </w:rPr>
        <w:t xml:space="preserve"> </w:t>
      </w:r>
      <w:r w:rsidRPr="00FE3AAC">
        <w:rPr>
          <w:rFonts w:ascii="Sylfaen" w:hAnsi="Sylfaen" w:cs="Sylfaen"/>
          <w:b/>
          <w:i/>
        </w:rPr>
        <w:t>საშუალებების</w:t>
      </w:r>
      <w:r w:rsidRPr="00FE3AAC">
        <w:rPr>
          <w:rFonts w:ascii="Sylfaen" w:hAnsi="Sylfaen"/>
          <w:b/>
          <w:i/>
        </w:rPr>
        <w:t xml:space="preserve"> </w:t>
      </w:r>
      <w:r w:rsidRPr="00FE3AAC">
        <w:rPr>
          <w:rFonts w:ascii="Sylfaen" w:hAnsi="Sylfaen" w:cs="Sylfaen"/>
          <w:b/>
          <w:i/>
        </w:rPr>
        <w:t>გაუმჯობესების</w:t>
      </w:r>
      <w:r w:rsidRPr="00FE3AAC">
        <w:rPr>
          <w:rFonts w:ascii="Sylfaen" w:hAnsi="Sylfaen"/>
          <w:b/>
          <w:i/>
        </w:rPr>
        <w:t xml:space="preserve">, </w:t>
      </w:r>
      <w:r w:rsidRPr="00FE3AAC">
        <w:rPr>
          <w:rFonts w:ascii="Sylfaen" w:hAnsi="Sylfaen" w:cs="Sylfaen"/>
          <w:b/>
          <w:i/>
        </w:rPr>
        <w:t>საყოველთაო</w:t>
      </w:r>
      <w:r w:rsidRPr="00FE3AAC">
        <w:rPr>
          <w:rFonts w:ascii="Sylfaen" w:hAnsi="Sylfaen"/>
          <w:b/>
          <w:i/>
        </w:rPr>
        <w:t xml:space="preserve"> </w:t>
      </w:r>
      <w:r w:rsidRPr="00FE3AAC">
        <w:rPr>
          <w:rFonts w:ascii="Sylfaen" w:hAnsi="Sylfaen" w:cs="Sylfaen"/>
          <w:b/>
          <w:i/>
        </w:rPr>
        <w:t>ჩართულობის</w:t>
      </w:r>
      <w:r w:rsidRPr="00FE3AAC">
        <w:rPr>
          <w:rFonts w:ascii="Sylfaen" w:hAnsi="Sylfaen"/>
          <w:b/>
          <w:i/>
        </w:rPr>
        <w:t xml:space="preserve"> </w:t>
      </w:r>
      <w:r w:rsidRPr="00FE3AAC">
        <w:rPr>
          <w:rFonts w:ascii="Sylfaen" w:hAnsi="Sylfaen" w:cs="Sylfaen"/>
          <w:b/>
          <w:i/>
        </w:rPr>
        <w:t>და</w:t>
      </w:r>
      <w:r w:rsidRPr="00FE3AAC">
        <w:rPr>
          <w:rFonts w:ascii="Sylfaen" w:hAnsi="Sylfaen"/>
          <w:b/>
          <w:i/>
        </w:rPr>
        <w:t xml:space="preserve"> </w:t>
      </w:r>
      <w:r w:rsidRPr="00FE3AAC">
        <w:rPr>
          <w:rFonts w:ascii="Sylfaen" w:hAnsi="Sylfaen" w:cs="Sylfaen"/>
          <w:b/>
          <w:i/>
        </w:rPr>
        <w:t>საერთაშორისო</w:t>
      </w:r>
      <w:r w:rsidRPr="00FE3AAC">
        <w:rPr>
          <w:rFonts w:ascii="Sylfaen" w:hAnsi="Sylfaen"/>
          <w:b/>
          <w:i/>
        </w:rPr>
        <w:t xml:space="preserve"> </w:t>
      </w:r>
      <w:r w:rsidRPr="00FE3AAC">
        <w:rPr>
          <w:rFonts w:ascii="Sylfaen" w:hAnsi="Sylfaen" w:cs="Sylfaen"/>
          <w:b/>
          <w:i/>
        </w:rPr>
        <w:t>თანამშრომლობის</w:t>
      </w:r>
      <w:r w:rsidRPr="00FE3AAC">
        <w:rPr>
          <w:rFonts w:ascii="Sylfaen" w:hAnsi="Sylfaen"/>
          <w:b/>
          <w:i/>
        </w:rPr>
        <w:t xml:space="preserve"> </w:t>
      </w:r>
      <w:r w:rsidRPr="00FE3AAC">
        <w:rPr>
          <w:rFonts w:ascii="Sylfaen" w:hAnsi="Sylfaen" w:cs="Sylfaen"/>
          <w:b/>
          <w:i/>
        </w:rPr>
        <w:t>გაძლიერების</w:t>
      </w:r>
      <w:r w:rsidRPr="00FE3AAC">
        <w:rPr>
          <w:rFonts w:ascii="Sylfaen" w:hAnsi="Sylfaen"/>
          <w:b/>
          <w:i/>
        </w:rPr>
        <w:t xml:space="preserve"> </w:t>
      </w:r>
      <w:r w:rsidRPr="00FE3AAC">
        <w:rPr>
          <w:rFonts w:ascii="Sylfaen" w:hAnsi="Sylfaen" w:cs="Sylfaen"/>
          <w:b/>
          <w:i/>
        </w:rPr>
        <w:t>გზით</w:t>
      </w:r>
      <w:r w:rsidRPr="00FE3AAC">
        <w:rPr>
          <w:rFonts w:ascii="Sylfaen" w:hAnsi="Sylfaen"/>
          <w:b/>
          <w:i/>
        </w:rPr>
        <w:t>.</w:t>
      </w:r>
    </w:p>
    <w:p w14:paraId="055663D2" w14:textId="77777777" w:rsidR="00817B47" w:rsidRPr="00FE3AAC" w:rsidRDefault="00817B47" w:rsidP="00817B47">
      <w:pPr>
        <w:pStyle w:val="Heading3"/>
        <w:spacing w:before="0" w:after="160" w:line="240" w:lineRule="auto"/>
        <w:rPr>
          <w:rFonts w:ascii="Sylfaen" w:hAnsi="Sylfaen"/>
          <w:noProof/>
          <w:u w:val="single"/>
        </w:rPr>
      </w:pPr>
      <w:bookmarkStart w:id="11" w:name="_Toc58421588"/>
      <w:r w:rsidRPr="00FE3AAC">
        <w:rPr>
          <w:rFonts w:ascii="Sylfaen" w:hAnsi="Sylfaen" w:cs="Sylfaen"/>
          <w:noProof/>
          <w:u w:val="single"/>
        </w:rPr>
        <w:t>ამოცანები</w:t>
      </w:r>
      <w:r w:rsidRPr="00FE3AAC">
        <w:rPr>
          <w:rFonts w:ascii="Sylfaen" w:hAnsi="Sylfaen"/>
          <w:noProof/>
          <w:u w:val="single"/>
        </w:rPr>
        <w:t>:</w:t>
      </w:r>
      <w:bookmarkEnd w:id="11"/>
      <w:r w:rsidRPr="00FE3AAC">
        <w:rPr>
          <w:rFonts w:ascii="Sylfaen" w:hAnsi="Sylfaen"/>
          <w:noProof/>
          <w:u w:val="single"/>
        </w:rPr>
        <w:t xml:space="preserve"> </w:t>
      </w:r>
    </w:p>
    <w:p w14:paraId="5E402802" w14:textId="77777777" w:rsidR="00817B47" w:rsidRPr="00FE3AAC" w:rsidRDefault="00817B47" w:rsidP="00817B47">
      <w:pPr>
        <w:pStyle w:val="NoSpacing"/>
        <w:numPr>
          <w:ilvl w:val="0"/>
          <w:numId w:val="4"/>
        </w:numPr>
        <w:spacing w:after="160"/>
        <w:ind w:left="450"/>
        <w:jc w:val="both"/>
        <w:rPr>
          <w:rFonts w:ascii="Sylfaen" w:hAnsi="Sylfaen"/>
          <w:noProof/>
          <w:lang w:val="ka-GE"/>
        </w:rPr>
      </w:pPr>
      <w:r w:rsidRPr="00FE3AAC">
        <w:rPr>
          <w:rFonts w:ascii="Sylfaen" w:eastAsia="Calibri" w:hAnsi="Sylfaen" w:cstheme="minorHAnsi"/>
          <w:noProof/>
          <w:lang w:val="ka-GE"/>
        </w:rPr>
        <w:t>მიგრაციის სტრატეგიული მართვის გაუმჯობესება, კოორდინაციის არსებული მექანიზმის (მიგრაციის საკითხთა სამთავრობო კომისია და მისი სამდივნო) გაძლიერებით;</w:t>
      </w:r>
    </w:p>
    <w:p w14:paraId="5E4BC1D2" w14:textId="77777777" w:rsidR="00817B47" w:rsidRPr="00FE3AAC" w:rsidRDefault="00817B47" w:rsidP="00817B47">
      <w:pPr>
        <w:pStyle w:val="NoSpacing"/>
        <w:numPr>
          <w:ilvl w:val="0"/>
          <w:numId w:val="4"/>
        </w:numPr>
        <w:spacing w:after="160"/>
        <w:ind w:left="450"/>
        <w:jc w:val="both"/>
        <w:rPr>
          <w:rFonts w:ascii="Sylfaen" w:hAnsi="Sylfaen"/>
          <w:noProof/>
          <w:lang w:val="ka-GE"/>
        </w:rPr>
      </w:pPr>
      <w:r w:rsidRPr="00FE3AAC">
        <w:rPr>
          <w:rFonts w:ascii="Sylfaen" w:hAnsi="Sylfaen" w:cstheme="minorHAnsi"/>
          <w:noProof/>
          <w:spacing w:val="-1"/>
          <w:lang w:val="ka-GE"/>
        </w:rPr>
        <w:t>მიგრაციის სფეროში მტკიცებულებებზე დაფუძნებული გადაწყვეტილებების მიღების ხელშეწყობა;</w:t>
      </w:r>
    </w:p>
    <w:p w14:paraId="1B57811D" w14:textId="4332E035" w:rsidR="00817B47" w:rsidRPr="00FE3AAC" w:rsidRDefault="00817B47" w:rsidP="00817B47">
      <w:pPr>
        <w:pStyle w:val="NoSpacing"/>
        <w:numPr>
          <w:ilvl w:val="0"/>
          <w:numId w:val="4"/>
        </w:numPr>
        <w:spacing w:after="160"/>
        <w:ind w:left="450"/>
        <w:jc w:val="both"/>
        <w:rPr>
          <w:rFonts w:ascii="Sylfaen" w:hAnsi="Sylfaen"/>
          <w:noProof/>
          <w:lang w:val="ka-GE"/>
        </w:rPr>
      </w:pPr>
      <w:r w:rsidRPr="00FE3AAC">
        <w:rPr>
          <w:rFonts w:ascii="Sylfaen" w:eastAsia="Calibri" w:hAnsi="Sylfaen" w:cstheme="minorHAnsi"/>
          <w:noProof/>
          <w:lang w:val="ka-GE"/>
        </w:rPr>
        <w:t>მიგრაციის</w:t>
      </w:r>
      <w:r w:rsidR="00B17A39" w:rsidRPr="00FE3AAC">
        <w:rPr>
          <w:rFonts w:ascii="Sylfaen" w:eastAsia="Calibri" w:hAnsi="Sylfaen" w:cstheme="minorHAnsi"/>
          <w:noProof/>
          <w:lang w:val="ka-GE"/>
        </w:rPr>
        <w:t xml:space="preserve"> მონაცემების მართვის შემდგომი გაუმჯობესება;</w:t>
      </w:r>
    </w:p>
    <w:p w14:paraId="0866DBFD" w14:textId="58CC2B05" w:rsidR="008C484B" w:rsidRPr="00FE3AAC" w:rsidRDefault="008C484B" w:rsidP="008C484B">
      <w:pPr>
        <w:pStyle w:val="NoSpacing"/>
        <w:numPr>
          <w:ilvl w:val="0"/>
          <w:numId w:val="4"/>
        </w:numPr>
        <w:spacing w:after="160"/>
        <w:ind w:left="450"/>
        <w:jc w:val="both"/>
        <w:rPr>
          <w:rFonts w:ascii="Sylfaen" w:hAnsi="Sylfaen"/>
          <w:noProof/>
          <w:lang w:val="ka-GE"/>
        </w:rPr>
      </w:pPr>
      <w:r w:rsidRPr="00FE3AAC">
        <w:rPr>
          <w:rFonts w:ascii="Sylfaen" w:hAnsi="Sylfaen" w:cstheme="minorHAnsi"/>
          <w:spacing w:val="-1"/>
          <w:lang w:val="ka-GE"/>
        </w:rPr>
        <w:t>ადგილობრივი თვითმმართველობის ორგანოების შესაძლებლობების გაძლიერების ხელშეწყობა და ჩართულობის გაზრდა</w:t>
      </w:r>
      <w:r w:rsidRPr="00FE3AAC">
        <w:rPr>
          <w:rFonts w:ascii="Sylfaen" w:hAnsi="Sylfaen" w:cstheme="minorHAnsi"/>
          <w:spacing w:val="-1"/>
        </w:rPr>
        <w:t xml:space="preserve"> </w:t>
      </w:r>
      <w:r w:rsidRPr="00FE3AAC">
        <w:rPr>
          <w:rFonts w:ascii="Sylfaen" w:hAnsi="Sylfaen" w:cstheme="minorHAnsi"/>
          <w:spacing w:val="-1"/>
          <w:lang w:val="ka-GE"/>
        </w:rPr>
        <w:t xml:space="preserve">მიგრაციის </w:t>
      </w:r>
      <w:r w:rsidRPr="00FE3AAC">
        <w:rPr>
          <w:rFonts w:ascii="Sylfaen" w:hAnsi="Sylfaen" w:cstheme="minorHAnsi"/>
          <w:noProof/>
          <w:spacing w:val="-1"/>
          <w:lang w:val="ka-GE"/>
        </w:rPr>
        <w:t>მართვაში</w:t>
      </w:r>
      <w:r w:rsidR="00D35F3A" w:rsidRPr="00FE3AAC">
        <w:rPr>
          <w:rFonts w:ascii="Sylfaen" w:hAnsi="Sylfaen" w:cstheme="minorHAnsi"/>
          <w:noProof/>
          <w:spacing w:val="-1"/>
          <w:lang w:val="ka-GE"/>
        </w:rPr>
        <w:t>;</w:t>
      </w:r>
    </w:p>
    <w:p w14:paraId="0700F7A0" w14:textId="77777777" w:rsidR="00817B47" w:rsidRPr="00FE3AAC" w:rsidRDefault="00817B47" w:rsidP="00817B47">
      <w:pPr>
        <w:pStyle w:val="NoSpacing"/>
        <w:numPr>
          <w:ilvl w:val="0"/>
          <w:numId w:val="4"/>
        </w:numPr>
        <w:spacing w:after="160"/>
        <w:ind w:left="450"/>
        <w:jc w:val="both"/>
        <w:rPr>
          <w:rFonts w:ascii="Sylfaen" w:hAnsi="Sylfaen"/>
          <w:noProof/>
          <w:lang w:val="ka-GE"/>
        </w:rPr>
      </w:pPr>
      <w:r w:rsidRPr="00FE3AAC">
        <w:rPr>
          <w:rFonts w:ascii="Sylfaen" w:hAnsi="Sylfaen" w:cstheme="minorHAnsi"/>
          <w:noProof/>
          <w:spacing w:val="-1"/>
          <w:lang w:val="ka-GE"/>
        </w:rPr>
        <w:t>საერთაშორისო თანამშრომლობის გაძლიერება მიგრაციის მართვის კუთხით სიახლეების დანერგვის და მართვის სისტემის გასაუმჯობესებლად;</w:t>
      </w:r>
    </w:p>
    <w:p w14:paraId="4B28708B" w14:textId="411A3681" w:rsidR="00817B47" w:rsidRPr="00FE3AAC" w:rsidRDefault="00817B47" w:rsidP="00817B47">
      <w:pPr>
        <w:pStyle w:val="NoSpacing"/>
        <w:numPr>
          <w:ilvl w:val="0"/>
          <w:numId w:val="4"/>
        </w:numPr>
        <w:spacing w:after="160"/>
        <w:ind w:left="450"/>
        <w:jc w:val="both"/>
        <w:rPr>
          <w:rFonts w:ascii="Sylfaen" w:hAnsi="Sylfaen"/>
          <w:noProof/>
          <w:lang w:val="ka-GE"/>
        </w:rPr>
      </w:pPr>
      <w:r w:rsidRPr="00FE3AAC">
        <w:rPr>
          <w:rFonts w:ascii="Sylfaen" w:hAnsi="Sylfaen" w:cstheme="minorHAnsi"/>
          <w:noProof/>
          <w:spacing w:val="-1"/>
          <w:lang w:val="ka-GE"/>
        </w:rPr>
        <w:t>ევროკავშირთან ვიზალიბერალიზაციის სამოქმედო გეგმის ფარგლებში მიგრაციის სფეროში განხორციელებული რეფორმების მდგრადობის უზრუნველყოფა და გამოწვევებზე ეფექტიანი რეაგირება</w:t>
      </w:r>
      <w:r w:rsidR="00D35F3A" w:rsidRPr="00FE3AAC">
        <w:rPr>
          <w:rFonts w:ascii="Sylfaen" w:hAnsi="Sylfaen" w:cstheme="minorHAnsi"/>
          <w:noProof/>
          <w:spacing w:val="-1"/>
          <w:lang w:val="ka-GE"/>
        </w:rPr>
        <w:t>.</w:t>
      </w:r>
    </w:p>
    <w:p w14:paraId="5006F013" w14:textId="3534D99A" w:rsidR="00F66353" w:rsidRPr="00FE3AAC" w:rsidRDefault="00F66353" w:rsidP="00357F9C">
      <w:pPr>
        <w:pStyle w:val="NoSpacing"/>
        <w:spacing w:after="160"/>
        <w:jc w:val="both"/>
        <w:rPr>
          <w:rFonts w:ascii="Sylfaen" w:hAnsi="Sylfaen"/>
          <w:noProof/>
          <w:lang w:val="ka-GE"/>
        </w:rPr>
      </w:pPr>
    </w:p>
    <w:p w14:paraId="478CB479" w14:textId="7BF46364" w:rsidR="00F66353" w:rsidRPr="00FE3AAC" w:rsidRDefault="00F66353" w:rsidP="00357F9C">
      <w:pPr>
        <w:pStyle w:val="NoSpacing"/>
        <w:spacing w:after="160"/>
        <w:jc w:val="both"/>
        <w:rPr>
          <w:rFonts w:ascii="Sylfaen" w:hAnsi="Sylfaen"/>
          <w:noProof/>
          <w:lang w:val="ka-GE"/>
        </w:rPr>
      </w:pPr>
    </w:p>
    <w:p w14:paraId="6995E092" w14:textId="7AA3A642" w:rsidR="00F66353" w:rsidRPr="00FE3AAC" w:rsidRDefault="00F66353" w:rsidP="00357F9C">
      <w:pPr>
        <w:pStyle w:val="NoSpacing"/>
        <w:spacing w:after="160"/>
        <w:jc w:val="both"/>
        <w:rPr>
          <w:rFonts w:ascii="Sylfaen" w:hAnsi="Sylfaen"/>
          <w:noProof/>
          <w:lang w:val="ka-GE"/>
        </w:rPr>
      </w:pPr>
    </w:p>
    <w:p w14:paraId="732E3446" w14:textId="7BD435EF" w:rsidR="0035602D" w:rsidRPr="00FE3AAC" w:rsidRDefault="0035602D" w:rsidP="00357F9C">
      <w:pPr>
        <w:pStyle w:val="NoSpacing"/>
        <w:spacing w:after="160"/>
        <w:jc w:val="both"/>
        <w:rPr>
          <w:rFonts w:ascii="Sylfaen" w:hAnsi="Sylfaen"/>
          <w:noProof/>
          <w:lang w:val="ka-GE"/>
        </w:rPr>
      </w:pPr>
    </w:p>
    <w:p w14:paraId="172610AE" w14:textId="749BE31D" w:rsidR="0035602D" w:rsidRPr="00FE3AAC" w:rsidRDefault="0035602D" w:rsidP="00357F9C">
      <w:pPr>
        <w:pStyle w:val="NoSpacing"/>
        <w:spacing w:after="160"/>
        <w:jc w:val="both"/>
        <w:rPr>
          <w:rFonts w:ascii="Sylfaen" w:hAnsi="Sylfaen"/>
          <w:noProof/>
          <w:lang w:val="ka-GE"/>
        </w:rPr>
      </w:pPr>
    </w:p>
    <w:p w14:paraId="1B64D3DC" w14:textId="77777777" w:rsidR="00D171D7" w:rsidRPr="00FE3AAC" w:rsidRDefault="00D171D7" w:rsidP="00357F9C">
      <w:pPr>
        <w:pStyle w:val="NoSpacing"/>
        <w:spacing w:after="160"/>
        <w:jc w:val="both"/>
        <w:rPr>
          <w:rFonts w:ascii="Sylfaen" w:hAnsi="Sylfaen"/>
          <w:noProof/>
          <w:lang w:val="ka-GE"/>
        </w:rPr>
      </w:pPr>
    </w:p>
    <w:p w14:paraId="74A89C23" w14:textId="12DFAE0D" w:rsidR="005E20D4" w:rsidRPr="00FE3AAC" w:rsidRDefault="005E20D4" w:rsidP="00357F9C">
      <w:pPr>
        <w:pStyle w:val="NoSpacing"/>
        <w:spacing w:after="160"/>
        <w:jc w:val="both"/>
        <w:rPr>
          <w:rFonts w:ascii="Sylfaen" w:hAnsi="Sylfaen"/>
          <w:noProof/>
          <w:lang w:val="ka-GE"/>
        </w:rPr>
      </w:pPr>
    </w:p>
    <w:p w14:paraId="2A24EC89" w14:textId="77777777" w:rsidR="00AC2A71" w:rsidRPr="00FE3AAC" w:rsidRDefault="00AC2A71" w:rsidP="00357F9C">
      <w:pPr>
        <w:pStyle w:val="NoSpacing"/>
        <w:spacing w:after="160"/>
        <w:jc w:val="both"/>
        <w:rPr>
          <w:rFonts w:ascii="Sylfaen" w:hAnsi="Sylfaen"/>
          <w:noProof/>
          <w:lang w:val="ka-GE"/>
        </w:rPr>
      </w:pPr>
    </w:p>
    <w:p w14:paraId="5043440F" w14:textId="66E8D0F9" w:rsidR="00F66353" w:rsidRPr="00FE3AAC" w:rsidRDefault="00F66353" w:rsidP="00357F9C">
      <w:pPr>
        <w:pStyle w:val="NoSpacing"/>
        <w:spacing w:after="160"/>
        <w:jc w:val="both"/>
        <w:rPr>
          <w:rFonts w:ascii="Sylfaen" w:hAnsi="Sylfaen"/>
          <w:noProof/>
          <w:lang w:val="ka-GE"/>
        </w:rPr>
      </w:pPr>
    </w:p>
    <w:p w14:paraId="67BA9D7C" w14:textId="3A8F5696" w:rsidR="009570B6" w:rsidRPr="00FE3AAC" w:rsidRDefault="009570B6" w:rsidP="00357F9C">
      <w:pPr>
        <w:pStyle w:val="NoSpacing"/>
        <w:spacing w:after="160"/>
        <w:jc w:val="both"/>
        <w:rPr>
          <w:rFonts w:ascii="Sylfaen" w:hAnsi="Sylfaen"/>
          <w:noProof/>
          <w:lang w:val="ka-GE"/>
        </w:rPr>
      </w:pPr>
    </w:p>
    <w:p w14:paraId="27F99E9F" w14:textId="77777777" w:rsidR="00E5657C" w:rsidRPr="00FE3AAC" w:rsidRDefault="00E5657C" w:rsidP="00357F9C">
      <w:pPr>
        <w:pStyle w:val="NoSpacing"/>
        <w:spacing w:after="160"/>
        <w:jc w:val="both"/>
        <w:rPr>
          <w:rFonts w:ascii="Sylfaen" w:hAnsi="Sylfaen"/>
          <w:noProof/>
          <w:lang w:val="ka-GE"/>
        </w:rPr>
      </w:pPr>
    </w:p>
    <w:p w14:paraId="2B39615B" w14:textId="698CE752" w:rsidR="00304DE0" w:rsidRPr="00FE3AAC" w:rsidRDefault="00304DE0"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12" w:name="_Toc58421589"/>
      <w:r w:rsidRPr="00FE3AAC">
        <w:rPr>
          <w:rFonts w:ascii="Sylfaen" w:hAnsi="Sylfaen" w:cs="Sylfaen"/>
          <w:b/>
          <w:noProof/>
          <w:sz w:val="24"/>
          <w:szCs w:val="24"/>
        </w:rPr>
        <w:lastRenderedPageBreak/>
        <w:t>ლეგალური მიგრაციის ხელშეწყობა</w:t>
      </w:r>
      <w:bookmarkEnd w:id="12"/>
    </w:p>
    <w:p w14:paraId="41CCB8F5" w14:textId="48D46264" w:rsidR="00E06A0C" w:rsidRPr="00FE3AAC" w:rsidRDefault="00E06A0C" w:rsidP="00357F9C">
      <w:pPr>
        <w:pStyle w:val="Heading3"/>
        <w:spacing w:before="0" w:after="160" w:line="240" w:lineRule="auto"/>
        <w:rPr>
          <w:rFonts w:ascii="Sylfaen" w:hAnsi="Sylfaen"/>
          <w:noProof/>
        </w:rPr>
      </w:pPr>
      <w:bookmarkStart w:id="13" w:name="_Toc58421590"/>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13"/>
    </w:p>
    <w:p w14:paraId="57FBD8FE" w14:textId="60687181" w:rsidR="005959BB" w:rsidRPr="00FE3AAC" w:rsidRDefault="005959BB" w:rsidP="005959BB">
      <w:pPr>
        <w:jc w:val="both"/>
        <w:rPr>
          <w:rFonts w:ascii="Sylfaen" w:hAnsi="Sylfaen"/>
          <w:lang w:val="en-US"/>
        </w:rPr>
      </w:pPr>
      <w:r w:rsidRPr="00FE3AAC">
        <w:rPr>
          <w:rFonts w:ascii="Sylfaen" w:hAnsi="Sylfaen"/>
        </w:rPr>
        <w:t>უკანასკნელი ათწლეულების მანძილზე მსოფლიოში მნიშვნელოვნად გაიზარდა საერთაშორისო მიგრაცია</w:t>
      </w:r>
      <w:r w:rsidR="00FF4408" w:rsidRPr="00FE3AAC">
        <w:rPr>
          <w:rStyle w:val="FootnoteReference"/>
          <w:rFonts w:ascii="Sylfaen" w:hAnsi="Sylfaen"/>
        </w:rPr>
        <w:footnoteReference w:id="33"/>
      </w:r>
      <w:r w:rsidRPr="00FE3AAC">
        <w:rPr>
          <w:rFonts w:ascii="Sylfaen" w:hAnsi="Sylfaen"/>
        </w:rPr>
        <w:t>. გლობალიზაციის</w:t>
      </w:r>
      <w:r w:rsidR="008F3F07" w:rsidRPr="00FE3AAC">
        <w:rPr>
          <w:rFonts w:ascii="Sylfaen" w:hAnsi="Sylfaen"/>
        </w:rPr>
        <w:t>ა</w:t>
      </w:r>
      <w:r w:rsidRPr="00FE3AAC">
        <w:rPr>
          <w:rFonts w:ascii="Sylfaen" w:hAnsi="Sylfaen"/>
        </w:rPr>
        <w:t xml:space="preserve"> და მის ფონზე მობილობის გაზრდილი შესაძლებლობების გათვალისწინებით, ადამიანებს მეტი საშუალება ეძლევათ</w:t>
      </w:r>
      <w:r w:rsidR="005272CA" w:rsidRPr="00FE3AAC">
        <w:rPr>
          <w:rFonts w:ascii="Sylfaen" w:hAnsi="Sylfaen"/>
        </w:rPr>
        <w:t>,</w:t>
      </w:r>
      <w:r w:rsidRPr="00FE3AAC">
        <w:rPr>
          <w:rFonts w:ascii="Sylfaen" w:hAnsi="Sylfaen"/>
        </w:rPr>
        <w:t xml:space="preserve"> ისწავლონ და</w:t>
      </w:r>
      <w:r w:rsidR="00D01B25" w:rsidRPr="00FE3AAC">
        <w:rPr>
          <w:rFonts w:ascii="Sylfaen" w:hAnsi="Sylfaen"/>
        </w:rPr>
        <w:t xml:space="preserve"> </w:t>
      </w:r>
      <w:r w:rsidRPr="00FE3AAC">
        <w:rPr>
          <w:rFonts w:ascii="Sylfaen" w:hAnsi="Sylfaen"/>
        </w:rPr>
        <w:t>იმუშაონ მსოფლიოს სხვადასხვა (განსაკუთრებით მაღალგანვითარებულ) ქვეყ</w:t>
      </w:r>
      <w:r w:rsidR="005272CA" w:rsidRPr="00FE3AAC">
        <w:rPr>
          <w:rFonts w:ascii="Sylfaen" w:hAnsi="Sylfaen"/>
        </w:rPr>
        <w:t>ა</w:t>
      </w:r>
      <w:r w:rsidRPr="00FE3AAC">
        <w:rPr>
          <w:rFonts w:ascii="Sylfaen" w:hAnsi="Sylfaen"/>
        </w:rPr>
        <w:t>ნ</w:t>
      </w:r>
      <w:r w:rsidR="005272CA" w:rsidRPr="00FE3AAC">
        <w:rPr>
          <w:rFonts w:ascii="Sylfaen" w:hAnsi="Sylfaen"/>
        </w:rPr>
        <w:t>ა</w:t>
      </w:r>
      <w:r w:rsidRPr="00FE3AAC">
        <w:rPr>
          <w:rFonts w:ascii="Sylfaen" w:hAnsi="Sylfaen"/>
        </w:rPr>
        <w:t>ში. აღსანიშნავია, რომ საერთაშორისო მიგრანტების უდიდესი ნაწილი დასაქმების, განათლების და ოჯახის გაერთიანების გამო მიგრირებს</w:t>
      </w:r>
      <w:r w:rsidRPr="00FE3AAC">
        <w:rPr>
          <w:rStyle w:val="FootnoteReference"/>
          <w:rFonts w:ascii="Sylfaen" w:hAnsi="Sylfaen"/>
        </w:rPr>
        <w:footnoteReference w:id="34"/>
      </w:r>
      <w:r w:rsidRPr="00FE3AAC">
        <w:rPr>
          <w:rFonts w:ascii="Sylfaen" w:hAnsi="Sylfaen"/>
        </w:rPr>
        <w:t>.</w:t>
      </w:r>
      <w:r w:rsidRPr="00FE3AAC">
        <w:rPr>
          <w:rFonts w:ascii="Sylfaen" w:hAnsi="Sylfaen"/>
          <w:lang w:val="en-US"/>
        </w:rPr>
        <w:t xml:space="preserve"> </w:t>
      </w:r>
      <w:r w:rsidRPr="00FE3AAC">
        <w:rPr>
          <w:rFonts w:ascii="Sylfaen" w:hAnsi="Sylfaen"/>
        </w:rPr>
        <w:t>შრომის ბაზარი, ისევე როგორც განათლების სექტორი</w:t>
      </w:r>
      <w:r w:rsidR="00365759" w:rsidRPr="00FE3AAC">
        <w:rPr>
          <w:rFonts w:ascii="Sylfaen" w:hAnsi="Sylfaen"/>
        </w:rPr>
        <w:t>,</w:t>
      </w:r>
      <w:r w:rsidRPr="00FE3AAC">
        <w:rPr>
          <w:rFonts w:ascii="Sylfaen" w:hAnsi="Sylfaen"/>
        </w:rPr>
        <w:t xml:space="preserve"> გლობალური გახდა და ადამიანებს</w:t>
      </w:r>
      <w:r w:rsidR="004352F1" w:rsidRPr="00FE3AAC">
        <w:rPr>
          <w:rFonts w:ascii="Sylfaen" w:hAnsi="Sylfaen"/>
        </w:rPr>
        <w:t>, დასაქმებისა და სწავლის უკეთესი პირობების გათვალისწინებით, დროებითი თუ მუდმივი მიგრაციის შესახებ არჩევანის გაკეთების შესაძლებლობა მიეცათ.</w:t>
      </w:r>
      <w:r w:rsidR="004352F1" w:rsidRPr="00FE3AAC">
        <w:rPr>
          <w:rFonts w:ascii="Sylfaen" w:hAnsi="Sylfaen"/>
          <w:lang w:val="en-US"/>
        </w:rPr>
        <w:t xml:space="preserve"> </w:t>
      </w:r>
      <w:r w:rsidRPr="00FE3AAC">
        <w:rPr>
          <w:rFonts w:ascii="Sylfaen" w:hAnsi="Sylfaen"/>
        </w:rPr>
        <w:t xml:space="preserve">ამ გლობალური მიგრაციული პროცესების მიღმა არც საქართველო დარჩენილა. </w:t>
      </w:r>
      <w:r w:rsidR="004352F1" w:rsidRPr="00FE3AAC">
        <w:rPr>
          <w:rFonts w:ascii="Sylfaen" w:hAnsi="Sylfaen"/>
        </w:rPr>
        <w:t>საქართველოს შემთხვევაშიც ლეგალურ მიგრაციას (როგორც ემიგრაციას, ასევე იმიგრაციას) ზემოთ დასახელებული სამი ძირითადი მიზეზი აქვს,</w:t>
      </w:r>
      <w:r w:rsidR="004352F1" w:rsidRPr="00FE3AAC">
        <w:rPr>
          <w:rFonts w:ascii="Sylfaen" w:hAnsi="Sylfaen"/>
          <w:lang w:val="en-US"/>
        </w:rPr>
        <w:t xml:space="preserve"> </w:t>
      </w:r>
      <w:r w:rsidR="004352F1" w:rsidRPr="00FE3AAC">
        <w:rPr>
          <w:rFonts w:ascii="Sylfaen" w:hAnsi="Sylfaen"/>
        </w:rPr>
        <w:t>თუმცა უმთავრესი მაინც შრომითი მიგრაციაა</w:t>
      </w:r>
      <w:r w:rsidR="00FF4408" w:rsidRPr="00FE3AAC">
        <w:rPr>
          <w:rStyle w:val="FootnoteReference"/>
          <w:rFonts w:ascii="Sylfaen" w:hAnsi="Sylfaen"/>
        </w:rPr>
        <w:footnoteReference w:id="35"/>
      </w:r>
      <w:r w:rsidRPr="00FE3AAC">
        <w:rPr>
          <w:rFonts w:ascii="Sylfaen" w:hAnsi="Sylfaen"/>
        </w:rPr>
        <w:t>.</w:t>
      </w:r>
      <w:r w:rsidR="004352F1" w:rsidRPr="00FE3AAC">
        <w:rPr>
          <w:rFonts w:ascii="Sylfaen" w:hAnsi="Sylfaen"/>
          <w:lang w:val="en-US"/>
        </w:rPr>
        <w:t xml:space="preserve"> </w:t>
      </w:r>
    </w:p>
    <w:p w14:paraId="21D74D16" w14:textId="1D8D67B8" w:rsidR="00501BA4" w:rsidRPr="00FE3AAC" w:rsidRDefault="007977AD" w:rsidP="005959BB">
      <w:pPr>
        <w:jc w:val="both"/>
        <w:rPr>
          <w:rFonts w:ascii="Sylfaen" w:hAnsi="Sylfaen"/>
          <w:lang w:val="en-US"/>
        </w:rPr>
      </w:pPr>
      <w:r w:rsidRPr="00FE3AAC">
        <w:rPr>
          <w:rFonts w:ascii="Sylfaen" w:hAnsi="Sylfaen"/>
        </w:rPr>
        <w:t xml:space="preserve">ამასთან, თავად შრომითი მიგრაციაც მოწყვლადი აღმოჩნდა ისეთი გამოწვევის წინაშე,  როგორიცაა </w:t>
      </w:r>
      <w:r w:rsidRPr="00FE3AAC">
        <w:rPr>
          <w:rFonts w:ascii="Sylfaen" w:hAnsi="Sylfaen"/>
          <w:bCs/>
        </w:rPr>
        <w:t>C</w:t>
      </w:r>
      <w:r w:rsidR="00BD4EA4" w:rsidRPr="00FE3AAC">
        <w:rPr>
          <w:rFonts w:ascii="Sylfaen" w:hAnsi="Sylfaen"/>
          <w:bCs/>
          <w:lang w:val="en-US"/>
        </w:rPr>
        <w:t>OVID</w:t>
      </w:r>
      <w:r w:rsidRPr="00FE3AAC">
        <w:rPr>
          <w:rFonts w:ascii="Sylfaen" w:hAnsi="Sylfaen"/>
          <w:bCs/>
        </w:rPr>
        <w:t xml:space="preserve">-19-ის პანდემია, რომელმაც მნიშვნელოვანი გავლენა იქონია ადამიანთა მობილობაზე და ამ მხრივ არსებითად შეიცვალა ვითარება. </w:t>
      </w:r>
      <w:r w:rsidRPr="00FE3AAC">
        <w:rPr>
          <w:rFonts w:ascii="Sylfaen" w:hAnsi="Sylfaen"/>
        </w:rPr>
        <w:t xml:space="preserve">პანდემიის პირობებში დამსაქმებელთა დიდ ნაწილს გაუქრა ან არსებითად შეუმცირდა შემოსავალი, რამაც </w:t>
      </w:r>
      <w:r w:rsidR="004A6F6C" w:rsidRPr="00FE3AAC">
        <w:rPr>
          <w:rFonts w:ascii="Sylfaen" w:hAnsi="Sylfaen"/>
        </w:rPr>
        <w:t>თავისთავად,</w:t>
      </w:r>
      <w:r w:rsidRPr="00FE3AAC">
        <w:rPr>
          <w:rFonts w:ascii="Sylfaen" w:hAnsi="Sylfaen"/>
        </w:rPr>
        <w:t xml:space="preserve"> სამუშაო ადგილების შემცირებაც გამოიწვია. თუმცა, აქვე უნდა აღინიშნოს, რომ </w:t>
      </w:r>
      <w:r w:rsidR="00977A6B" w:rsidRPr="00FE3AAC">
        <w:rPr>
          <w:rFonts w:ascii="Sylfaen" w:hAnsi="Sylfaen"/>
        </w:rPr>
        <w:t xml:space="preserve">შრომით </w:t>
      </w:r>
      <w:r w:rsidRPr="00FE3AAC">
        <w:rPr>
          <w:rFonts w:ascii="Sylfaen" w:hAnsi="Sylfaen"/>
        </w:rPr>
        <w:t xml:space="preserve">მიგრანტებთან </w:t>
      </w:r>
      <w:r w:rsidR="004A6F6C" w:rsidRPr="00FE3AAC">
        <w:rPr>
          <w:rFonts w:ascii="Sylfaen" w:hAnsi="Sylfaen"/>
        </w:rPr>
        <w:t>მიმართებით</w:t>
      </w:r>
      <w:r w:rsidRPr="00FE3AAC">
        <w:rPr>
          <w:rFonts w:ascii="Sylfaen" w:hAnsi="Sylfaen"/>
        </w:rPr>
        <w:t xml:space="preserve"> სიტუაცია განსხვავებულია როგორც ქვეყნების, ასევე სექტორებისა და კვალიფიკაციების მიხედვით, რადგან მიგრანტები, როგორც წესი, ავსებენ ორივე - მაღალი ან დაბალი კვალიფიკაციის სამუშაო ადგილებს</w:t>
      </w:r>
      <w:r w:rsidRPr="00FE3AAC">
        <w:rPr>
          <w:rFonts w:ascii="Sylfaen" w:hAnsi="Sylfaen"/>
          <w:lang w:val="en-US"/>
        </w:rPr>
        <w:t xml:space="preserve"> </w:t>
      </w:r>
      <w:r w:rsidRPr="00FE3AAC">
        <w:rPr>
          <w:rFonts w:ascii="Sylfaen" w:hAnsi="Sylfaen"/>
        </w:rPr>
        <w:t xml:space="preserve">შრომის ბაზრის ყველაზე მოთხოვნად სექტორებში. სწორედ ამიტომ პანდემიის პირობებში და მის </w:t>
      </w:r>
      <w:r w:rsidR="004A6F6C" w:rsidRPr="00FE3AAC">
        <w:rPr>
          <w:rFonts w:ascii="Sylfaen" w:hAnsi="Sylfaen"/>
        </w:rPr>
        <w:t>შემდეგაც</w:t>
      </w:r>
      <w:r w:rsidRPr="00FE3AAC">
        <w:rPr>
          <w:rFonts w:ascii="Sylfaen" w:hAnsi="Sylfaen"/>
        </w:rPr>
        <w:t xml:space="preserve"> გლობალურად შრომით მიგრანტებზე მოთხოვნა მაინც იქნება (მაგ</w:t>
      </w:r>
      <w:r w:rsidR="004A6F6C" w:rsidRPr="00FE3AAC">
        <w:rPr>
          <w:rFonts w:ascii="Sylfaen" w:hAnsi="Sylfaen"/>
        </w:rPr>
        <w:t>.</w:t>
      </w:r>
      <w:r w:rsidR="0028039C" w:rsidRPr="00FE3AAC">
        <w:rPr>
          <w:rFonts w:ascii="Sylfaen" w:hAnsi="Sylfaen"/>
        </w:rPr>
        <w:t>,</w:t>
      </w:r>
      <w:r w:rsidRPr="00FE3AAC">
        <w:rPr>
          <w:rFonts w:ascii="Sylfaen" w:hAnsi="Sylfaen"/>
          <w:lang w:val="en-US"/>
        </w:rPr>
        <w:t xml:space="preserve"> </w:t>
      </w:r>
      <w:r w:rsidRPr="00FE3AAC">
        <w:rPr>
          <w:rFonts w:ascii="Sylfaen" w:hAnsi="Sylfaen"/>
        </w:rPr>
        <w:t xml:space="preserve">ისეთ </w:t>
      </w:r>
      <w:r w:rsidR="004A6F6C" w:rsidRPr="00FE3AAC">
        <w:rPr>
          <w:rFonts w:ascii="Sylfaen" w:hAnsi="Sylfaen"/>
        </w:rPr>
        <w:t>სექტორ</w:t>
      </w:r>
      <w:r w:rsidRPr="00FE3AAC">
        <w:rPr>
          <w:rFonts w:ascii="Sylfaen" w:hAnsi="Sylfaen"/>
        </w:rPr>
        <w:t xml:space="preserve">ში, </w:t>
      </w:r>
      <w:r w:rsidR="004A6F6C" w:rsidRPr="00FE3AAC">
        <w:rPr>
          <w:rFonts w:ascii="Sylfaen" w:hAnsi="Sylfaen"/>
        </w:rPr>
        <w:t>როგორ</w:t>
      </w:r>
      <w:r w:rsidRPr="00FE3AAC">
        <w:rPr>
          <w:rFonts w:ascii="Sylfaen" w:hAnsi="Sylfaen"/>
        </w:rPr>
        <w:t xml:space="preserve">იცაა, სოფლის მეურნეობა და მასთან ერთად სეზონური შრომითი მიგრაცია, სადაც ხანმოკლე პერიოდით გარკვეული რაოდენობის სამუშაო ძალა </w:t>
      </w:r>
      <w:r w:rsidR="007C391A" w:rsidRPr="00FE3AAC">
        <w:rPr>
          <w:rFonts w:ascii="Sylfaen" w:hAnsi="Sylfaen"/>
        </w:rPr>
        <w:t>ყოველთვის</w:t>
      </w:r>
      <w:r w:rsidR="00977A6B" w:rsidRPr="00FE3AAC">
        <w:rPr>
          <w:rFonts w:ascii="Sylfaen" w:hAnsi="Sylfaen"/>
        </w:rPr>
        <w:t>აა</w:t>
      </w:r>
      <w:r w:rsidRPr="00FE3AAC">
        <w:rPr>
          <w:rFonts w:ascii="Sylfaen" w:hAnsi="Sylfaen"/>
        </w:rPr>
        <w:t xml:space="preserve"> საჭირო</w:t>
      </w:r>
      <w:r w:rsidRPr="00FE3AAC">
        <w:rPr>
          <w:rStyle w:val="FootnoteReference"/>
          <w:rFonts w:ascii="Sylfaen" w:hAnsi="Sylfaen"/>
        </w:rPr>
        <w:footnoteReference w:id="36"/>
      </w:r>
      <w:r w:rsidRPr="00FE3AAC">
        <w:rPr>
          <w:rFonts w:ascii="Sylfaen" w:hAnsi="Sylfaen"/>
        </w:rPr>
        <w:t>). შესაბამისად, ასეთ პირობებში, სიტუაციისა და</w:t>
      </w:r>
      <w:r w:rsidRPr="00FE3AAC">
        <w:rPr>
          <w:rFonts w:ascii="Sylfaen" w:hAnsi="Sylfaen"/>
          <w:lang w:val="en-US"/>
        </w:rPr>
        <w:t xml:space="preserve"> </w:t>
      </w:r>
      <w:r w:rsidRPr="00FE3AAC">
        <w:rPr>
          <w:rFonts w:ascii="Sylfaen" w:hAnsi="Sylfaen"/>
        </w:rPr>
        <w:t>საჭიროებ</w:t>
      </w:r>
      <w:r w:rsidR="008A3E16" w:rsidRPr="00FE3AAC">
        <w:rPr>
          <w:rFonts w:ascii="Sylfaen" w:hAnsi="Sylfaen"/>
        </w:rPr>
        <w:t>ი</w:t>
      </w:r>
      <w:r w:rsidRPr="00FE3AAC">
        <w:rPr>
          <w:rFonts w:ascii="Sylfaen" w:hAnsi="Sylfaen"/>
        </w:rPr>
        <w:t>ს მიხედვით</w:t>
      </w:r>
      <w:r w:rsidR="0028039C" w:rsidRPr="00FE3AAC">
        <w:rPr>
          <w:rFonts w:ascii="Sylfaen" w:hAnsi="Sylfaen"/>
        </w:rPr>
        <w:t>,</w:t>
      </w:r>
      <w:r w:rsidRPr="00FE3AAC">
        <w:rPr>
          <w:rFonts w:ascii="Sylfaen" w:hAnsi="Sylfaen"/>
        </w:rPr>
        <w:t xml:space="preserve"> აქცენტი გაკეთდება საზღვარგარეთ დროებით დასაქმებაზე, რომლის ვადის ამოწურვის შემდეგ მიგრანტები უნდა დაბრუნდნენ სამშობლოში, სადაც გამოიყენებენ მიღებულ გამოცდილებას და შემოსავლებს. ეს კი ორგანიზებული, უსაფრთხო, დაბრუნებასა და განვითარებაზე ორიენტირებული დროებითი შრომითი მიგრაციის სქემების მეშვეობით არის შესაძლებელი. სწორედ ამას ითვალისწინებს სახელმწიფოთაშორისი თანამშრომლობის გაძლიერება დროებითი ცირკულარული და სეზონური შრომითი მიგრაციის მიმართულებით</w:t>
      </w:r>
      <w:r w:rsidRPr="00FE3AAC">
        <w:rPr>
          <w:rFonts w:ascii="Sylfaen" w:hAnsi="Sylfaen"/>
          <w:lang w:val="en-US"/>
        </w:rPr>
        <w:t>.</w:t>
      </w:r>
    </w:p>
    <w:p w14:paraId="2FF20914" w14:textId="759FDF48" w:rsidR="005959BB" w:rsidRPr="00FE3AAC" w:rsidRDefault="005959BB" w:rsidP="005959BB">
      <w:pPr>
        <w:jc w:val="both"/>
        <w:rPr>
          <w:rFonts w:ascii="Sylfaen" w:hAnsi="Sylfaen"/>
        </w:rPr>
      </w:pPr>
      <w:r w:rsidRPr="00FE3AAC">
        <w:rPr>
          <w:rFonts w:ascii="Sylfaen" w:hAnsi="Sylfaen"/>
        </w:rPr>
        <w:t xml:space="preserve">ემიგრაციის აღრიცხვის გამართული სისტემის არარსებობის გამო, </w:t>
      </w:r>
      <w:r w:rsidRPr="00FE3AAC">
        <w:rPr>
          <w:rFonts w:ascii="Sylfaen" w:hAnsi="Sylfaen"/>
          <w:spacing w:val="-4"/>
        </w:rPr>
        <w:t>სტატისტიკური მონაცემები საქართველოდან</w:t>
      </w:r>
      <w:r w:rsidRPr="00FE3AAC">
        <w:rPr>
          <w:rFonts w:ascii="Sylfaen" w:hAnsi="Sylfaen"/>
          <w:spacing w:val="-4"/>
          <w:lang w:val="en-US"/>
        </w:rPr>
        <w:t xml:space="preserve"> </w:t>
      </w:r>
      <w:r w:rsidRPr="00FE3AAC">
        <w:rPr>
          <w:rFonts w:ascii="Sylfaen" w:hAnsi="Sylfaen"/>
          <w:spacing w:val="-4"/>
        </w:rPr>
        <w:t>შრომითი ემიგრანტების შესახებ არ არის სრულყოფილი</w:t>
      </w:r>
      <w:r w:rsidR="00342D99" w:rsidRPr="00FE3AAC">
        <w:rPr>
          <w:rFonts w:ascii="Sylfaen" w:hAnsi="Sylfaen"/>
          <w:spacing w:val="-4"/>
        </w:rPr>
        <w:t xml:space="preserve"> (მაგ.</w:t>
      </w:r>
      <w:r w:rsidR="0028039C" w:rsidRPr="00FE3AAC">
        <w:rPr>
          <w:rFonts w:ascii="Sylfaen" w:hAnsi="Sylfaen"/>
          <w:spacing w:val="-4"/>
        </w:rPr>
        <w:t>,</w:t>
      </w:r>
      <w:r w:rsidR="00342D99" w:rsidRPr="00FE3AAC">
        <w:rPr>
          <w:rFonts w:ascii="Sylfaen" w:hAnsi="Sylfaen"/>
          <w:spacing w:val="-4"/>
        </w:rPr>
        <w:t xml:space="preserve"> </w:t>
      </w:r>
      <w:r w:rsidR="00E912FC" w:rsidRPr="00FE3AAC">
        <w:rPr>
          <w:rFonts w:ascii="Sylfaen" w:hAnsi="Sylfaen"/>
          <w:spacing w:val="-4"/>
        </w:rPr>
        <w:t xml:space="preserve">ვერ ხერხდება </w:t>
      </w:r>
      <w:r w:rsidR="00342D99" w:rsidRPr="00FE3AAC">
        <w:rPr>
          <w:rFonts w:ascii="Sylfaen" w:hAnsi="Sylfaen"/>
          <w:spacing w:val="-4"/>
        </w:rPr>
        <w:t>შრომითი ემიგრანტების მონაცემები</w:t>
      </w:r>
      <w:r w:rsidR="00E912FC" w:rsidRPr="00FE3AAC">
        <w:rPr>
          <w:rFonts w:ascii="Sylfaen" w:hAnsi="Sylfaen"/>
          <w:spacing w:val="-4"/>
        </w:rPr>
        <w:t xml:space="preserve">ს შეგროვება და ანალიზი </w:t>
      </w:r>
      <w:r w:rsidR="00342D99" w:rsidRPr="00FE3AAC">
        <w:rPr>
          <w:rFonts w:ascii="Sylfaen" w:hAnsi="Sylfaen"/>
          <w:spacing w:val="-4"/>
        </w:rPr>
        <w:t xml:space="preserve">სოციალურ-ეკონომიკურ ჭრილში </w:t>
      </w:r>
      <w:r w:rsidR="0028039C" w:rsidRPr="00FE3AAC">
        <w:rPr>
          <w:rFonts w:ascii="Sylfaen" w:hAnsi="Sylfaen"/>
          <w:spacing w:val="-4"/>
        </w:rPr>
        <w:lastRenderedPageBreak/>
        <w:t>[</w:t>
      </w:r>
      <w:r w:rsidR="00342D99" w:rsidRPr="00FE3AAC">
        <w:rPr>
          <w:rFonts w:ascii="Sylfaen" w:hAnsi="Sylfaen"/>
          <w:spacing w:val="-4"/>
        </w:rPr>
        <w:t xml:space="preserve">სქესი, ასაკი, განათლების დონე და </w:t>
      </w:r>
      <w:r w:rsidR="0028039C" w:rsidRPr="00FE3AAC">
        <w:rPr>
          <w:rFonts w:ascii="Sylfaen" w:hAnsi="Sylfaen"/>
          <w:spacing w:val="-4"/>
        </w:rPr>
        <w:t>სხვ.]</w:t>
      </w:r>
      <w:r w:rsidR="00C44A21" w:rsidRPr="00FE3AAC">
        <w:rPr>
          <w:rFonts w:ascii="Sylfaen" w:hAnsi="Sylfaen"/>
          <w:spacing w:val="-4"/>
        </w:rPr>
        <w:t>)</w:t>
      </w:r>
      <w:r w:rsidRPr="00FE3AAC">
        <w:rPr>
          <w:rFonts w:ascii="Sylfaen" w:hAnsi="Sylfaen"/>
          <w:spacing w:val="-4"/>
        </w:rPr>
        <w:t>.</w:t>
      </w:r>
      <w:r w:rsidRPr="00FE3AAC">
        <w:rPr>
          <w:rFonts w:ascii="Sylfaen" w:hAnsi="Sylfaen"/>
          <w:spacing w:val="-4"/>
          <w:lang w:val="en-US"/>
        </w:rPr>
        <w:t xml:space="preserve"> </w:t>
      </w:r>
      <w:r w:rsidRPr="00FE3AAC">
        <w:rPr>
          <w:rFonts w:ascii="Sylfaen" w:hAnsi="Sylfaen"/>
          <w:spacing w:val="-4"/>
        </w:rPr>
        <w:t>თუმცა ემიგრაციის მასშტაბისა</w:t>
      </w:r>
      <w:r w:rsidRPr="00FE3AAC">
        <w:rPr>
          <w:rStyle w:val="FootnoteReference"/>
          <w:rFonts w:ascii="Sylfaen" w:hAnsi="Sylfaen"/>
          <w:spacing w:val="-4"/>
        </w:rPr>
        <w:footnoteReference w:id="37"/>
      </w:r>
      <w:r w:rsidRPr="00FE3AAC">
        <w:rPr>
          <w:rFonts w:ascii="Sylfaen" w:hAnsi="Sylfaen"/>
          <w:spacing w:val="-4"/>
        </w:rPr>
        <w:t xml:space="preserve"> და საზღვარგარეთ წასვლის ძირითადი მოტივების გათვალისწინებით, შეიძლება ითქვას, რომ </w:t>
      </w:r>
      <w:r w:rsidRPr="00FE3AAC">
        <w:rPr>
          <w:rFonts w:ascii="Sylfaen" w:hAnsi="Sylfaen"/>
          <w:bCs/>
          <w:iCs/>
          <w:spacing w:val="-4"/>
        </w:rPr>
        <w:t xml:space="preserve">ემიგრაცია საქართველოდან </w:t>
      </w:r>
      <w:r w:rsidR="00965BEF" w:rsidRPr="00FE3AAC">
        <w:rPr>
          <w:rFonts w:ascii="Sylfaen" w:hAnsi="Sylfaen"/>
          <w:bCs/>
          <w:iCs/>
          <w:spacing w:val="-4"/>
        </w:rPr>
        <w:t>უპირატესად</w:t>
      </w:r>
      <w:r w:rsidRPr="00FE3AAC">
        <w:rPr>
          <w:rFonts w:ascii="Sylfaen" w:hAnsi="Sylfaen"/>
          <w:bCs/>
          <w:iCs/>
          <w:spacing w:val="-4"/>
        </w:rPr>
        <w:t xml:space="preserve"> საზღვარგარეთ დასაქმებას</w:t>
      </w:r>
      <w:r w:rsidR="00E912FC" w:rsidRPr="00FE3AAC">
        <w:rPr>
          <w:rFonts w:ascii="Sylfaen" w:hAnsi="Sylfaen"/>
          <w:bCs/>
          <w:iCs/>
          <w:spacing w:val="-4"/>
        </w:rPr>
        <w:t xml:space="preserve"> უკავშირ</w:t>
      </w:r>
      <w:r w:rsidRPr="00FE3AAC">
        <w:rPr>
          <w:rFonts w:ascii="Sylfaen" w:hAnsi="Sylfaen"/>
          <w:bCs/>
          <w:iCs/>
          <w:spacing w:val="-4"/>
        </w:rPr>
        <w:t>დება.</w:t>
      </w:r>
      <w:r w:rsidR="00E912FC" w:rsidRPr="00FE3AAC">
        <w:rPr>
          <w:rFonts w:ascii="Sylfaen" w:hAnsi="Sylfaen"/>
          <w:spacing w:val="-4"/>
        </w:rPr>
        <w:t xml:space="preserve"> აღსანიშნავია, რომ </w:t>
      </w:r>
      <w:r w:rsidR="00E912FC" w:rsidRPr="00FE3AAC">
        <w:rPr>
          <w:rFonts w:ascii="Sylfaen" w:hAnsi="Sylfaen"/>
          <w:bCs/>
          <w:iCs/>
          <w:spacing w:val="-4"/>
        </w:rPr>
        <w:t>2014 წლის მოსახლეობის აღწერის შედეგების მიხედვით, შრომისუნარიანი ასაკის</w:t>
      </w:r>
      <w:r w:rsidR="00E912FC" w:rsidRPr="00FE3AAC">
        <w:rPr>
          <w:rFonts w:ascii="Sylfaen" w:hAnsi="Sylfaen"/>
          <w:spacing w:val="-4"/>
        </w:rPr>
        <w:t xml:space="preserve"> ემიგრანტთა შორის უმრავლესობა (55%) ქალია</w:t>
      </w:r>
      <w:r w:rsidR="00E912FC" w:rsidRPr="00FE3AAC">
        <w:rPr>
          <w:rStyle w:val="FootnoteReference"/>
          <w:rFonts w:ascii="Sylfaen" w:hAnsi="Sylfaen"/>
          <w:spacing w:val="-4"/>
        </w:rPr>
        <w:footnoteReference w:id="38"/>
      </w:r>
      <w:r w:rsidR="00E912FC" w:rsidRPr="00FE3AAC">
        <w:rPr>
          <w:rFonts w:ascii="Sylfaen" w:hAnsi="Sylfaen"/>
          <w:spacing w:val="-4"/>
        </w:rPr>
        <w:t>.</w:t>
      </w:r>
    </w:p>
    <w:p w14:paraId="73530AFF" w14:textId="3915900D" w:rsidR="005959BB" w:rsidRPr="00FE3AAC" w:rsidRDefault="005959BB" w:rsidP="005959BB">
      <w:pPr>
        <w:jc w:val="both"/>
        <w:rPr>
          <w:rFonts w:ascii="Sylfaen" w:hAnsi="Sylfaen"/>
          <w:lang w:val="en-US"/>
        </w:rPr>
      </w:pPr>
      <w:r w:rsidRPr="00FE3AAC">
        <w:rPr>
          <w:rFonts w:ascii="Sylfaen" w:hAnsi="Sylfaen"/>
        </w:rPr>
        <w:t>საქართველოსთვის სულ უფრო აქტუალური ხდება შრომითი იმიგრაციაც. სსგს-ს მონაცემებით, 2015-2018 წლებში უცხოელებზე გაცემული ბინადრობის ნებართვების 40,7% შრომითი ბინადრობის ნებართვებია</w:t>
      </w:r>
      <w:r w:rsidR="00C44A21" w:rsidRPr="00FE3AAC">
        <w:rPr>
          <w:rFonts w:ascii="Sylfaen" w:hAnsi="Sylfaen"/>
        </w:rPr>
        <w:t>. ამ ტიპის ბინადრობის ნებართვის მფლობელთა შორის 19% ქალია, ხოლო 81% კაცი</w:t>
      </w:r>
      <w:r w:rsidRPr="00FE3AAC">
        <w:rPr>
          <w:rFonts w:ascii="Sylfaen" w:hAnsi="Sylfaen"/>
        </w:rPr>
        <w:t>.</w:t>
      </w:r>
      <w:r w:rsidRPr="00FE3AAC">
        <w:rPr>
          <w:rStyle w:val="FootnoteReference"/>
          <w:rFonts w:ascii="Sylfaen" w:hAnsi="Sylfaen"/>
        </w:rPr>
        <w:footnoteReference w:id="39"/>
      </w:r>
      <w:r w:rsidRPr="00FE3AAC">
        <w:rPr>
          <w:rFonts w:ascii="Sylfaen" w:hAnsi="Sylfaen"/>
        </w:rPr>
        <w:t xml:space="preserve"> ამასთან, </w:t>
      </w:r>
      <w:r w:rsidR="00281C75" w:rsidRPr="00FE3AAC">
        <w:rPr>
          <w:rFonts w:ascii="Sylfaen" w:hAnsi="Sylfaen"/>
        </w:rPr>
        <w:t>„უნარებზე საწარმოთა მოთხოვნის კვლევის მიხედვით</w:t>
      </w:r>
      <w:r w:rsidR="001144E4" w:rsidRPr="00FE3AAC">
        <w:rPr>
          <w:rFonts w:ascii="Sylfaen" w:hAnsi="Sylfaen"/>
          <w:lang w:val="en-US"/>
        </w:rPr>
        <w:t>,</w:t>
      </w:r>
      <w:r w:rsidR="00281C75" w:rsidRPr="00FE3AAC">
        <w:rPr>
          <w:rFonts w:ascii="Sylfaen" w:hAnsi="Sylfaen"/>
        </w:rPr>
        <w:t xml:space="preserve"> 2019 წელს 41,359 უცხო ქვეყნის მოქალაქე იყო დასაქმებული საქართველოში, რომლებიც</w:t>
      </w:r>
      <w:r w:rsidR="008F3F07" w:rsidRPr="00FE3AAC">
        <w:rPr>
          <w:rFonts w:ascii="Sylfaen" w:hAnsi="Sylfaen"/>
        </w:rPr>
        <w:t>,</w:t>
      </w:r>
      <w:r w:rsidR="00281C75" w:rsidRPr="00FE3AAC">
        <w:rPr>
          <w:rFonts w:ascii="Sylfaen" w:hAnsi="Sylfaen"/>
        </w:rPr>
        <w:t xml:space="preserve"> ძირითადად</w:t>
      </w:r>
      <w:r w:rsidR="008F3F07" w:rsidRPr="00FE3AAC">
        <w:rPr>
          <w:rFonts w:ascii="Sylfaen" w:hAnsi="Sylfaen"/>
        </w:rPr>
        <w:t>,</w:t>
      </w:r>
      <w:r w:rsidRPr="00FE3AAC">
        <w:rPr>
          <w:rFonts w:ascii="Sylfaen" w:hAnsi="Sylfaen"/>
        </w:rPr>
        <w:t xml:space="preserve"> ტრანსპორტის (39.4%), დამამუშავებელი მრეწველობის (34.3%), მშენებლობისა (7.2%) და ტურიზმის (6.5%) სექტორებში</w:t>
      </w:r>
      <w:r w:rsidR="00281C75" w:rsidRPr="00FE3AAC">
        <w:rPr>
          <w:rFonts w:ascii="Sylfaen" w:hAnsi="Sylfaen"/>
        </w:rPr>
        <w:t xml:space="preserve"> საქმიანობდნენ</w:t>
      </w:r>
      <w:r w:rsidR="00C172D4" w:rsidRPr="00FE3AAC">
        <w:rPr>
          <w:rFonts w:ascii="Sylfaen" w:hAnsi="Sylfaen"/>
        </w:rPr>
        <w:t>“</w:t>
      </w:r>
      <w:r w:rsidRPr="00FE3AAC">
        <w:rPr>
          <w:rStyle w:val="FootnoteReference"/>
          <w:rFonts w:ascii="Sylfaen" w:hAnsi="Sylfaen"/>
        </w:rPr>
        <w:footnoteReference w:id="40"/>
      </w:r>
      <w:r w:rsidRPr="00FE3AAC">
        <w:rPr>
          <w:rFonts w:ascii="Sylfaen" w:hAnsi="Sylfaen"/>
        </w:rPr>
        <w:t xml:space="preserve">. </w:t>
      </w:r>
    </w:p>
    <w:p w14:paraId="06A27E8F" w14:textId="1DE37B99" w:rsidR="00AC2A71" w:rsidRPr="00FE3AAC" w:rsidRDefault="00AC2A71" w:rsidP="00AC2A71">
      <w:pPr>
        <w:jc w:val="both"/>
        <w:rPr>
          <w:rFonts w:ascii="Sylfaen" w:hAnsi="Sylfaen"/>
        </w:rPr>
      </w:pPr>
      <w:r w:rsidRPr="00FE3AAC">
        <w:rPr>
          <w:rFonts w:ascii="Sylfaen" w:hAnsi="Sylfaen"/>
        </w:rPr>
        <w:t xml:space="preserve">შრომითი მიგრაციის მარეგულირებელი კანონმდებლობა საქართველოში 2015 წლამდე არ არსებობდა. „შრომითი მიგრაციის შესახებ“ კანონით </w:t>
      </w:r>
      <w:r w:rsidRPr="00FE3AAC">
        <w:rPr>
          <w:rFonts w:ascii="Sylfaen" w:hAnsi="Sylfaen" w:cs="Sylfaen"/>
        </w:rPr>
        <w:t>და რიგი</w:t>
      </w:r>
      <w:r w:rsidRPr="00FE3AAC">
        <w:rPr>
          <w:rFonts w:ascii="Sylfaen" w:hAnsi="Sylfaen"/>
        </w:rPr>
        <w:t xml:space="preserve"> </w:t>
      </w:r>
      <w:r w:rsidRPr="00FE3AAC">
        <w:rPr>
          <w:rFonts w:ascii="Sylfaen" w:hAnsi="Sylfaen" w:cs="Sylfaen"/>
        </w:rPr>
        <w:t>კანონქვემდებარე</w:t>
      </w:r>
      <w:r w:rsidRPr="00FE3AAC">
        <w:rPr>
          <w:rFonts w:ascii="Sylfaen" w:hAnsi="Sylfaen"/>
        </w:rPr>
        <w:t xml:space="preserve"> </w:t>
      </w:r>
      <w:r w:rsidRPr="00FE3AAC">
        <w:rPr>
          <w:rFonts w:ascii="Sylfaen" w:hAnsi="Sylfaen" w:cs="Sylfaen"/>
        </w:rPr>
        <w:t xml:space="preserve">აქტებით საქართველოში </w:t>
      </w:r>
      <w:r w:rsidRPr="00FE3AAC">
        <w:rPr>
          <w:rFonts w:ascii="Sylfaen" w:hAnsi="Sylfaen"/>
        </w:rPr>
        <w:t xml:space="preserve">შეიქმნა სამართლებრივი საფუძველი შრომითი მიგრაციის რეგულირებისათვის, თუმცა არის მთელი </w:t>
      </w:r>
      <w:r w:rsidR="00C172D4" w:rsidRPr="00FE3AAC">
        <w:rPr>
          <w:rFonts w:ascii="Sylfaen" w:hAnsi="Sylfaen"/>
        </w:rPr>
        <w:t xml:space="preserve">წყება </w:t>
      </w:r>
      <w:r w:rsidRPr="00FE3AAC">
        <w:rPr>
          <w:rFonts w:ascii="Sylfaen" w:hAnsi="Sylfaen"/>
        </w:rPr>
        <w:t>საკითხები</w:t>
      </w:r>
      <w:r w:rsidR="00C172D4" w:rsidRPr="00FE3AAC">
        <w:rPr>
          <w:rFonts w:ascii="Sylfaen" w:hAnsi="Sylfaen"/>
        </w:rPr>
        <w:t>სა</w:t>
      </w:r>
      <w:r w:rsidRPr="00FE3AAC">
        <w:rPr>
          <w:rFonts w:ascii="Sylfaen" w:hAnsi="Sylfaen"/>
        </w:rPr>
        <w:t>, რომლებიც საჭიროებს შემდგომ დახვეწას როგორც შრომითი ემიგრაციის, ისე იმიგრაციის ეფექტიანად მართვის თვალსაზრისით. მაგალითად, ერთ-ერთ გამოწვევას წარმოადგენს შრომითი ემიგრაციის სფეროში მოქმედი შუამავალი ფიზიკური და იურიდიული პირების საქმიანობის მარეგულირებელი ქმედითი მექანიზმების არარსებობა.</w:t>
      </w:r>
      <w:r w:rsidRPr="00FE3AAC">
        <w:rPr>
          <w:rFonts w:ascii="Sylfaen" w:hAnsi="Sylfaen"/>
          <w:b/>
        </w:rPr>
        <w:t xml:space="preserve"> </w:t>
      </w:r>
      <w:r w:rsidRPr="00FE3AAC">
        <w:rPr>
          <w:rFonts w:ascii="Sylfaen" w:hAnsi="Sylfaen"/>
        </w:rPr>
        <w:t>შედეგად, საკმაოდ ბევრია ისეთი საშუამავლო ფიზიკური და იურიდიული პირების რაოდენობა, რომლებიც ხშირ</w:t>
      </w:r>
      <w:r w:rsidR="008F3F07" w:rsidRPr="00FE3AAC">
        <w:rPr>
          <w:rFonts w:ascii="Sylfaen" w:hAnsi="Sylfaen"/>
        </w:rPr>
        <w:t>ად</w:t>
      </w:r>
      <w:r w:rsidRPr="00FE3AAC">
        <w:rPr>
          <w:rFonts w:ascii="Sylfaen" w:hAnsi="Sylfaen"/>
        </w:rPr>
        <w:t xml:space="preserve"> უკანონო საშუამავლო მომსახურებას</w:t>
      </w:r>
      <w:r w:rsidR="008F3F07" w:rsidRPr="00FE3AAC">
        <w:rPr>
          <w:rFonts w:ascii="Sylfaen" w:hAnsi="Sylfaen"/>
        </w:rPr>
        <w:t xml:space="preserve"> ეწევიან</w:t>
      </w:r>
      <w:r w:rsidRPr="00FE3AAC">
        <w:rPr>
          <w:rFonts w:ascii="Sylfaen" w:hAnsi="Sylfaen"/>
        </w:rPr>
        <w:t>. ასეთი სუბიექტები საზღვარგარეთ დასაქმების მსურველ პირებს, საკმაოდ მაღალი საფასურის გადახდის სანაცვლოდ, სთავაზობენ უხარისხო სერვისს, აწვდიან არასწორ ინფორმაციას, შედიან ყალბ გარიგებებში და ხელს უწყობენ საზღვარგარეთ არალეგალურ დასაქმებას, რაც</w:t>
      </w:r>
      <w:r w:rsidR="00C172D4" w:rsidRPr="00FE3AAC">
        <w:rPr>
          <w:rFonts w:ascii="Sylfaen" w:hAnsi="Sylfaen"/>
        </w:rPr>
        <w:t>,</w:t>
      </w:r>
      <w:r w:rsidRPr="00FE3AAC">
        <w:rPr>
          <w:rFonts w:ascii="Sylfaen" w:hAnsi="Sylfaen"/>
        </w:rPr>
        <w:t xml:space="preserve"> სხვათა შორის</w:t>
      </w:r>
      <w:r w:rsidR="00C172D4" w:rsidRPr="00FE3AAC">
        <w:rPr>
          <w:rFonts w:ascii="Sylfaen" w:hAnsi="Sylfaen"/>
        </w:rPr>
        <w:t>,</w:t>
      </w:r>
      <w:r w:rsidRPr="00FE3AAC">
        <w:rPr>
          <w:rFonts w:ascii="Sylfaen" w:hAnsi="Sylfaen"/>
        </w:rPr>
        <w:t xml:space="preserve"> ართულებს მიგრანტთა სამშობლოში დაბრუნების პროცესსაც. პრობლემის მასშტაბის გათვალისწინებით, აუცილებელია ასეთი შუამავალი პირების საქმიანობის რეგულირების და მონიტორინგის ეფექტური სისტემის დანერგვა, რაც ხელს შეუწყობს, </w:t>
      </w:r>
      <w:r w:rsidR="00C172D4" w:rsidRPr="00FE3AAC">
        <w:rPr>
          <w:rFonts w:ascii="Sylfaen" w:hAnsi="Sylfaen"/>
        </w:rPr>
        <w:t>ერთ</w:t>
      </w:r>
      <w:r w:rsidR="00231395" w:rsidRPr="00FE3AAC">
        <w:rPr>
          <w:rFonts w:ascii="Sylfaen" w:hAnsi="Sylfaen"/>
        </w:rPr>
        <w:t>ი</w:t>
      </w:r>
      <w:r w:rsidR="00C172D4" w:rsidRPr="00FE3AAC">
        <w:rPr>
          <w:rFonts w:ascii="Sylfaen" w:hAnsi="Sylfaen"/>
        </w:rPr>
        <w:t xml:space="preserve"> მხრივ, </w:t>
      </w:r>
      <w:r w:rsidRPr="00FE3AAC">
        <w:rPr>
          <w:rFonts w:ascii="Sylfaen" w:hAnsi="Sylfaen"/>
        </w:rPr>
        <w:t xml:space="preserve">შრომითი ემიგრანტების უფლებების დაცვას, </w:t>
      </w:r>
      <w:r w:rsidR="00C172D4" w:rsidRPr="00FE3AAC">
        <w:rPr>
          <w:rFonts w:ascii="Sylfaen" w:hAnsi="Sylfaen"/>
        </w:rPr>
        <w:t>მეორე მხრივ</w:t>
      </w:r>
      <w:r w:rsidR="00B5208B" w:rsidRPr="00FE3AAC">
        <w:rPr>
          <w:rFonts w:ascii="Sylfaen" w:hAnsi="Sylfaen"/>
        </w:rPr>
        <w:t xml:space="preserve"> კი</w:t>
      </w:r>
      <w:r w:rsidR="00C172D4" w:rsidRPr="00FE3AAC">
        <w:rPr>
          <w:rFonts w:ascii="Sylfaen" w:hAnsi="Sylfaen"/>
        </w:rPr>
        <w:t xml:space="preserve">, </w:t>
      </w:r>
      <w:r w:rsidRPr="00FE3AAC">
        <w:rPr>
          <w:rFonts w:ascii="Sylfaen" w:hAnsi="Sylfaen"/>
        </w:rPr>
        <w:t xml:space="preserve">წაახალისებს ამ სფეროში კეთილსინდისიერად მომუშავე, </w:t>
      </w:r>
      <w:r w:rsidR="00B5208B" w:rsidRPr="00FE3AAC">
        <w:rPr>
          <w:rFonts w:ascii="Sylfaen" w:hAnsi="Sylfaen"/>
        </w:rPr>
        <w:t>კომპეტენტურ</w:t>
      </w:r>
      <w:r w:rsidRPr="00FE3AAC">
        <w:rPr>
          <w:rFonts w:ascii="Sylfaen" w:hAnsi="Sylfaen"/>
        </w:rPr>
        <w:t xml:space="preserve"> და სანდო დასაქმების სააგენტოებს. </w:t>
      </w:r>
    </w:p>
    <w:p w14:paraId="5191E64B" w14:textId="22DDF583" w:rsidR="005959BB" w:rsidRPr="00FE3AAC" w:rsidRDefault="00AC2A71" w:rsidP="00AC2A71">
      <w:pPr>
        <w:jc w:val="both"/>
        <w:rPr>
          <w:rFonts w:ascii="Sylfaen" w:hAnsi="Sylfaen"/>
        </w:rPr>
      </w:pPr>
      <w:r w:rsidRPr="00FE3AAC">
        <w:rPr>
          <w:rFonts w:ascii="Sylfaen" w:hAnsi="Sylfaen"/>
        </w:rPr>
        <w:t>ასევე, პრობლემური საკითხია ადგილობრივი დამსაქმებლების მიერ შრომის სამინისტროს ინფორმირება საქართველოში უცხოელის დასაქმების თაობაზე</w:t>
      </w:r>
      <w:r w:rsidRPr="00FE3AAC">
        <w:rPr>
          <w:rStyle w:val="FootnoteReference"/>
          <w:rFonts w:ascii="Sylfaen" w:hAnsi="Sylfaen"/>
        </w:rPr>
        <w:footnoteReference w:id="41"/>
      </w:r>
      <w:r w:rsidRPr="00FE3AAC">
        <w:rPr>
          <w:rFonts w:ascii="Sylfaen" w:hAnsi="Sylfaen"/>
        </w:rPr>
        <w:t xml:space="preserve">. შესაბამისად, საქართველოში დასაქმებული უცხოელების აღრიცხვის მოსაწესრიგებლად, მონიტორინგის ქმედითი სისტემის დასანერგად და ადგილობრივი დამსაქმებლების პასუხისმგებლობის გაზრდის </w:t>
      </w:r>
      <w:r w:rsidRPr="00FE3AAC">
        <w:rPr>
          <w:rFonts w:ascii="Sylfaen" w:hAnsi="Sylfaen"/>
        </w:rPr>
        <w:lastRenderedPageBreak/>
        <w:t>მიზნით, მნიშვნელოვანია შრომითი იმიგრაციის სწორი და ქვეყნის საჭიროებებსა და ეკონომიკაზე მორგებული მარეგულირებელი მექანიზმების შემოღება და დახვეწა.</w:t>
      </w:r>
    </w:p>
    <w:p w14:paraId="653CA289" w14:textId="28D3740E" w:rsidR="005959BB" w:rsidRPr="00FE3AAC" w:rsidRDefault="008A3E16" w:rsidP="005959BB">
      <w:pPr>
        <w:jc w:val="both"/>
        <w:rPr>
          <w:rFonts w:ascii="Sylfaen" w:hAnsi="Sylfaen"/>
        </w:rPr>
      </w:pPr>
      <w:r w:rsidRPr="00FE3AAC">
        <w:rPr>
          <w:rFonts w:ascii="Sylfaen" w:hAnsi="Sylfaen"/>
        </w:rPr>
        <w:t xml:space="preserve">როგორც ზემოთ აღინიშნა, </w:t>
      </w:r>
      <w:r w:rsidR="005959BB" w:rsidRPr="00FE3AAC">
        <w:rPr>
          <w:rFonts w:ascii="Sylfaen" w:hAnsi="Sylfaen"/>
        </w:rPr>
        <w:t>შრომითი ემიგრაციის დადებითი ეფექტის გაზრდა შესაძლებელია დროებითი (ცირკულარული) შრომითი მიგრაციის სქემების განვითარებით. მსგავსი სქემები ხელს უწყობს მიგრაციული ნაკადების კანონიერ ჩარჩოში მოქცევას, ერგება წარმოშობისა და მიმღები ქვეყნების, ასევე თავად შრომით მიგრანტთა ინტერესებს და</w:t>
      </w:r>
      <w:r w:rsidR="00C172D4" w:rsidRPr="00FE3AAC">
        <w:rPr>
          <w:rFonts w:ascii="Sylfaen" w:hAnsi="Sylfaen"/>
        </w:rPr>
        <w:t>,</w:t>
      </w:r>
      <w:r w:rsidR="005959BB" w:rsidRPr="00FE3AAC">
        <w:rPr>
          <w:rFonts w:ascii="Sylfaen" w:hAnsi="Sylfaen"/>
        </w:rPr>
        <w:t xml:space="preserve"> </w:t>
      </w:r>
      <w:r w:rsidR="005959BB" w:rsidRPr="00FE3AAC">
        <w:rPr>
          <w:rFonts w:ascii="Sylfaen" w:hAnsi="Sylfaen"/>
          <w:b/>
        </w:rPr>
        <w:t>რაც მთავარია</w:t>
      </w:r>
      <w:r w:rsidR="00C172D4" w:rsidRPr="00FE3AAC">
        <w:rPr>
          <w:rFonts w:ascii="Sylfaen" w:hAnsi="Sylfaen"/>
          <w:b/>
        </w:rPr>
        <w:t>,</w:t>
      </w:r>
      <w:r w:rsidR="005959BB" w:rsidRPr="00FE3AAC">
        <w:rPr>
          <w:rFonts w:ascii="Sylfaen" w:hAnsi="Sylfaen"/>
          <w:b/>
        </w:rPr>
        <w:t xml:space="preserve"> უმარტივებს/ხელს უწყობს მათ სამშობლოში დაბრუნებას</w:t>
      </w:r>
      <w:r w:rsidR="005959BB" w:rsidRPr="00FE3AAC">
        <w:rPr>
          <w:rFonts w:ascii="Sylfaen" w:hAnsi="Sylfaen"/>
        </w:rPr>
        <w:t>. ცირკულარული მიგრაციის შედეგად უმჯობესდება საქართველოს მოქალაქეების ეკონომიკური შესაძლებლობები, პროფესიული უნარები და მიგრაციული გამოცდილება. კარგად მართული დროებითი (ცირკულარული) შრომითი მიგრაცია უზრუნველყოფს:</w:t>
      </w:r>
    </w:p>
    <w:p w14:paraId="6234530F" w14:textId="2FB5442F"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არალეგალური მიგრაციისა და მასთან დაკავშირებული რისკების (მათ შორის</w:t>
      </w:r>
      <w:r w:rsidR="00C172D4" w:rsidRPr="00FE3AAC">
        <w:rPr>
          <w:rFonts w:ascii="Sylfaen" w:hAnsi="Sylfaen"/>
        </w:rPr>
        <w:t>,</w:t>
      </w:r>
      <w:r w:rsidRPr="00FE3AAC">
        <w:rPr>
          <w:rFonts w:ascii="Sylfaen" w:hAnsi="Sylfaen"/>
        </w:rPr>
        <w:t xml:space="preserve"> შრომითი ტრეფიკინგის შემთხვევების) შემცირებას;</w:t>
      </w:r>
    </w:p>
    <w:p w14:paraId="0C6358DE"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შრომითი მიგრანტების უფლებების დაცვის შესაძლებლობების გაზრდას;</w:t>
      </w:r>
    </w:p>
    <w:p w14:paraId="5A54FE22"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ქვეყნის შიგნით უმუშევრობის პრობლემის შერბილებას;</w:t>
      </w:r>
    </w:p>
    <w:p w14:paraId="09A6551E" w14:textId="58059CCF"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შრომითი ემიგრანტების შემოსავლების ზრდას და ფულადი გზავნილების მატებას</w:t>
      </w:r>
      <w:r w:rsidR="00C172D4" w:rsidRPr="00FE3AAC">
        <w:rPr>
          <w:rFonts w:ascii="Sylfaen" w:hAnsi="Sylfaen"/>
        </w:rPr>
        <w:t>,</w:t>
      </w:r>
      <w:r w:rsidRPr="00FE3AAC">
        <w:rPr>
          <w:rFonts w:ascii="Sylfaen" w:hAnsi="Sylfaen"/>
        </w:rPr>
        <w:t xml:space="preserve"> რაც, თავის მხრივ, ქვეყანაში სიღარიბის შემცირებასა და ცხოვრების ხარისხის გაუმჯობესებას უწყობს ხელს;</w:t>
      </w:r>
    </w:p>
    <w:p w14:paraId="4D1C0F8D"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ფულადი გზავნილების საინვესტიციო პოტენციალის გაზრდას („მეტი შემოსავალი - მეტი დანაზოგი“);</w:t>
      </w:r>
    </w:p>
    <w:p w14:paraId="488D8224"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უცხოეთში მუშაობისას დაგროვილი ცოდნისა და გამოცდილების, ახალი საწარმოო და ორგანიზაციული უნარების იმპორტს სამშობლოში დაბრუნებისას;</w:t>
      </w:r>
    </w:p>
    <w:p w14:paraId="77C68AD2"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ხანგრძლივ შრომით ემიგრაციასთან დაკავშირებული დემოგრაფიული და სოციალურ-ფსიქოლოგიური პრობლემების შემსუბუქებას;</w:t>
      </w:r>
    </w:p>
    <w:p w14:paraId="16C8A223" w14:textId="77777777" w:rsidR="005959BB" w:rsidRPr="00FE3AAC" w:rsidRDefault="005959BB" w:rsidP="005959BB">
      <w:pPr>
        <w:numPr>
          <w:ilvl w:val="0"/>
          <w:numId w:val="15"/>
        </w:numPr>
        <w:spacing w:after="120" w:line="240" w:lineRule="auto"/>
        <w:ind w:left="450"/>
        <w:jc w:val="both"/>
        <w:rPr>
          <w:rFonts w:ascii="Sylfaen" w:hAnsi="Sylfaen"/>
        </w:rPr>
      </w:pPr>
      <w:r w:rsidRPr="00FE3AAC">
        <w:rPr>
          <w:rFonts w:ascii="Sylfaen" w:hAnsi="Sylfaen"/>
        </w:rPr>
        <w:t>მიმღებ და დონორ ქვეყნებს შორის ეკონომიკური კავშირების განვითარების ხელშეწყობას</w:t>
      </w:r>
      <w:r w:rsidRPr="00FE3AAC">
        <w:rPr>
          <w:rFonts w:ascii="Sylfaen" w:hAnsi="Sylfaen"/>
          <w:lang w:val="en-US"/>
        </w:rPr>
        <w:t>.</w:t>
      </w:r>
    </w:p>
    <w:p w14:paraId="2A00D855" w14:textId="63294BFC" w:rsidR="005959BB" w:rsidRPr="00FE3AAC" w:rsidRDefault="005959BB" w:rsidP="005959BB">
      <w:pPr>
        <w:jc w:val="both"/>
        <w:rPr>
          <w:rFonts w:ascii="Sylfaen" w:hAnsi="Sylfaen"/>
        </w:rPr>
      </w:pPr>
      <w:r w:rsidRPr="00FE3AAC">
        <w:rPr>
          <w:rFonts w:ascii="Sylfaen" w:hAnsi="Sylfaen"/>
        </w:rPr>
        <w:t xml:space="preserve">სწორედ ამიტომ დროებითი (ცირკულარული) შრომითი მიგრაციის სფეროში სახელმწიფოთაშორისი თანამშრომლობის განვითარება საქართველოს მთავრობის  გრძელვადიან პრიორიტეტს წარმოადგენს. კერძოდ, დროებითი (ცირკულარული) შრომითი მიგრაციის სქემების გასავითარებლად ქვეყანაში </w:t>
      </w:r>
      <w:r w:rsidR="00B709F5" w:rsidRPr="00FE3AAC">
        <w:rPr>
          <w:rFonts w:ascii="Sylfaen" w:hAnsi="Sylfaen"/>
        </w:rPr>
        <w:t>ჩამოყალიბდა</w:t>
      </w:r>
      <w:r w:rsidRPr="00FE3AAC">
        <w:rPr>
          <w:rFonts w:ascii="Sylfaen" w:hAnsi="Sylfaen"/>
        </w:rPr>
        <w:t xml:space="preserve"> შესაბამისი ინსტიტუციური სისტემა:  შრომის სამინისტროში შეიქმნა შრომითი მიგრაციის საკითხთა სამმართველო, ხოლო სამინისტროს დაქვემდებარებაში არსებული სსიპ - დასაქმების ხელშეწყობის სააგენტოს ერთ-ერთ ძირითად ფუნქციად განისაზღვრა სახელმწიფოთა შორის დადებული შეთანხმებების საფუძველზე შრომითი მიგრაციის სქემების განხორციელება. </w:t>
      </w:r>
      <w:r w:rsidR="00E604C7" w:rsidRPr="00FE3AAC">
        <w:rPr>
          <w:rFonts w:ascii="Sylfaen" w:hAnsi="Sylfaen"/>
        </w:rPr>
        <w:t>სააგენტოს საქმიანობაში განსაკუთრებული ყურადღება მიექცევა ქალების, ახალგაზრდების და მოწყვლადი ჯგუფების ხელშეწყობას.</w:t>
      </w:r>
    </w:p>
    <w:p w14:paraId="7D77F085" w14:textId="737287BB" w:rsidR="005959BB" w:rsidRPr="00FE3AAC" w:rsidRDefault="005959BB" w:rsidP="005959BB">
      <w:pPr>
        <w:jc w:val="both"/>
        <w:rPr>
          <w:rFonts w:ascii="Sylfaen" w:hAnsi="Sylfaen"/>
        </w:rPr>
      </w:pPr>
      <w:r w:rsidRPr="00FE3AAC">
        <w:rPr>
          <w:rFonts w:ascii="Sylfaen" w:hAnsi="Sylfaen" w:cs="Sylfaen"/>
        </w:rPr>
        <w:t>ქვეყნის პრიორიტეტია,</w:t>
      </w:r>
      <w:r w:rsidRPr="00FE3AAC">
        <w:rPr>
          <w:rFonts w:ascii="Sylfaen" w:hAnsi="Sylfaen"/>
        </w:rPr>
        <w:t xml:space="preserve"> </w:t>
      </w:r>
      <w:r w:rsidRPr="00FE3AAC">
        <w:rPr>
          <w:rFonts w:ascii="Sylfaen" w:hAnsi="Sylfaen" w:cs="Sylfaen"/>
        </w:rPr>
        <w:t>ცირკულარული</w:t>
      </w:r>
      <w:r w:rsidRPr="00FE3AAC">
        <w:rPr>
          <w:rFonts w:ascii="Sylfaen" w:hAnsi="Sylfaen"/>
        </w:rPr>
        <w:t xml:space="preserve"> </w:t>
      </w:r>
      <w:r w:rsidRPr="00FE3AAC">
        <w:rPr>
          <w:rFonts w:ascii="Sylfaen" w:hAnsi="Sylfaen" w:cs="Sylfaen"/>
        </w:rPr>
        <w:t>მიგრაციის</w:t>
      </w:r>
      <w:r w:rsidRPr="00FE3AAC">
        <w:rPr>
          <w:rFonts w:ascii="Sylfaen" w:hAnsi="Sylfaen"/>
        </w:rPr>
        <w:t xml:space="preserve"> </w:t>
      </w:r>
      <w:r w:rsidRPr="00FE3AAC">
        <w:rPr>
          <w:rFonts w:ascii="Sylfaen" w:hAnsi="Sylfaen" w:cs="Sylfaen"/>
        </w:rPr>
        <w:t>სფეროში</w:t>
      </w:r>
      <w:r w:rsidRPr="00FE3AAC">
        <w:rPr>
          <w:rFonts w:ascii="Sylfaen" w:hAnsi="Sylfaen"/>
        </w:rPr>
        <w:t xml:space="preserve"> </w:t>
      </w:r>
      <w:r w:rsidRPr="00FE3AAC">
        <w:rPr>
          <w:rFonts w:ascii="Sylfaen" w:hAnsi="Sylfaen" w:cs="Sylfaen"/>
        </w:rPr>
        <w:t>თანამშრომლობის</w:t>
      </w:r>
      <w:r w:rsidRPr="00FE3AAC">
        <w:rPr>
          <w:rFonts w:ascii="Sylfaen" w:hAnsi="Sylfaen"/>
        </w:rPr>
        <w:t xml:space="preserve"> </w:t>
      </w:r>
      <w:r w:rsidRPr="00FE3AAC">
        <w:rPr>
          <w:rFonts w:ascii="Sylfaen" w:hAnsi="Sylfaen" w:cs="Sylfaen"/>
        </w:rPr>
        <w:t>კონკრეტული</w:t>
      </w:r>
      <w:r w:rsidRPr="00FE3AAC">
        <w:rPr>
          <w:rFonts w:ascii="Sylfaen" w:hAnsi="Sylfaen"/>
        </w:rPr>
        <w:t xml:space="preserve"> </w:t>
      </w:r>
      <w:r w:rsidRPr="00FE3AAC">
        <w:rPr>
          <w:rFonts w:ascii="Sylfaen" w:hAnsi="Sylfaen" w:cs="Sylfaen"/>
        </w:rPr>
        <w:t>შესაძლებლობების</w:t>
      </w:r>
      <w:r w:rsidRPr="00FE3AAC">
        <w:rPr>
          <w:rFonts w:ascii="Sylfaen" w:hAnsi="Sylfaen"/>
        </w:rPr>
        <w:t xml:space="preserve"> </w:t>
      </w:r>
      <w:r w:rsidRPr="00FE3AAC">
        <w:rPr>
          <w:rFonts w:ascii="Sylfaen" w:hAnsi="Sylfaen" w:cs="Sylfaen"/>
        </w:rPr>
        <w:t>განვითარების</w:t>
      </w:r>
      <w:r w:rsidRPr="00FE3AAC">
        <w:rPr>
          <w:rFonts w:ascii="Sylfaen" w:hAnsi="Sylfaen"/>
        </w:rPr>
        <w:t xml:space="preserve"> </w:t>
      </w:r>
      <w:r w:rsidRPr="00FE3AAC">
        <w:rPr>
          <w:rFonts w:ascii="Sylfaen" w:hAnsi="Sylfaen" w:cs="Sylfaen"/>
        </w:rPr>
        <w:t>მიზნით,</w:t>
      </w:r>
      <w:r w:rsidRPr="00FE3AAC">
        <w:rPr>
          <w:rFonts w:ascii="Sylfaen" w:hAnsi="Sylfaen"/>
        </w:rPr>
        <w:t xml:space="preserve"> </w:t>
      </w:r>
      <w:r w:rsidRPr="00FE3AAC">
        <w:rPr>
          <w:rFonts w:ascii="Sylfaen" w:hAnsi="Sylfaen" w:cs="Sylfaen"/>
        </w:rPr>
        <w:t>აქტიური</w:t>
      </w:r>
      <w:r w:rsidRPr="00FE3AAC">
        <w:rPr>
          <w:rFonts w:ascii="Sylfaen" w:hAnsi="Sylfaen"/>
        </w:rPr>
        <w:t xml:space="preserve"> </w:t>
      </w:r>
      <w:r w:rsidRPr="00FE3AAC">
        <w:rPr>
          <w:rFonts w:ascii="Sylfaen" w:hAnsi="Sylfaen" w:cs="Sylfaen"/>
        </w:rPr>
        <w:t>თანამშრომლობის გაგრძელება</w:t>
      </w:r>
      <w:r w:rsidRPr="00FE3AAC">
        <w:rPr>
          <w:rFonts w:ascii="Sylfaen" w:hAnsi="Sylfaen"/>
        </w:rPr>
        <w:t xml:space="preserve"> </w:t>
      </w:r>
      <w:r w:rsidRPr="00FE3AAC">
        <w:rPr>
          <w:rFonts w:ascii="Sylfaen" w:hAnsi="Sylfaen" w:cs="Sylfaen"/>
        </w:rPr>
        <w:t>ევროკავშირის</w:t>
      </w:r>
      <w:r w:rsidR="00B5208B" w:rsidRPr="00FE3AAC">
        <w:rPr>
          <w:rFonts w:ascii="Sylfaen" w:hAnsi="Sylfaen" w:cs="Sylfaen"/>
        </w:rPr>
        <w:t xml:space="preserve"> წევრ</w:t>
      </w:r>
      <w:r w:rsidRPr="00FE3AAC">
        <w:rPr>
          <w:rFonts w:ascii="Sylfaen" w:hAnsi="Sylfaen"/>
        </w:rPr>
        <w:t xml:space="preserve"> </w:t>
      </w:r>
      <w:r w:rsidRPr="00FE3AAC">
        <w:rPr>
          <w:rFonts w:ascii="Sylfaen" w:hAnsi="Sylfaen" w:cs="Sylfaen"/>
        </w:rPr>
        <w:t>და სხვა მაღალგანვითარებულ</w:t>
      </w:r>
      <w:r w:rsidRPr="00FE3AAC">
        <w:rPr>
          <w:rFonts w:ascii="Sylfaen" w:hAnsi="Sylfaen"/>
        </w:rPr>
        <w:t xml:space="preserve"> </w:t>
      </w:r>
      <w:r w:rsidRPr="00FE3AAC">
        <w:rPr>
          <w:rFonts w:ascii="Sylfaen" w:hAnsi="Sylfaen" w:cs="Sylfaen"/>
        </w:rPr>
        <w:t>ქვეყნებთან</w:t>
      </w:r>
      <w:r w:rsidRPr="00FE3AAC">
        <w:rPr>
          <w:rFonts w:ascii="Sylfaen" w:hAnsi="Sylfaen"/>
        </w:rPr>
        <w:t xml:space="preserve">. ასეთი შეთანხმებები ქმნის შრომითი მიგრაციის სფეროში ურთიერთსარგებლის პრინციპებზე დაფუძნებული, რეალური </w:t>
      </w:r>
      <w:r w:rsidRPr="00FE3AAC">
        <w:rPr>
          <w:rFonts w:ascii="Sylfaen" w:hAnsi="Sylfaen"/>
        </w:rPr>
        <w:lastRenderedPageBreak/>
        <w:t>და ეფექტიანი თანამშრომლობის შესაძლებლობებს. ამ შესაძლებლობების გამოყენება, თავის მხრივ</w:t>
      </w:r>
      <w:r w:rsidR="00C172D4" w:rsidRPr="00FE3AAC">
        <w:rPr>
          <w:rFonts w:ascii="Sylfaen" w:hAnsi="Sylfaen"/>
        </w:rPr>
        <w:t>,</w:t>
      </w:r>
      <w:r w:rsidRPr="00FE3AAC">
        <w:rPr>
          <w:rFonts w:ascii="Sylfaen" w:hAnsi="Sylfaen"/>
        </w:rPr>
        <w:t xml:space="preserve"> მოითხოვს უცხოელი დამსაქმებლების მოთხოვნების შესაბამისად კადრების შერჩევის კარგად განვითარებული სისტემის ფორმირებას და შესაბამისი სახელმწიფო სამსახურების ინსტიტუციურ გაძლიერებას.</w:t>
      </w:r>
    </w:p>
    <w:p w14:paraId="7D530EA1" w14:textId="6288C3FE" w:rsidR="005959BB" w:rsidRPr="00FE3AAC" w:rsidRDefault="005959BB" w:rsidP="005959BB">
      <w:pPr>
        <w:jc w:val="both"/>
        <w:rPr>
          <w:rFonts w:ascii="Sylfaen" w:hAnsi="Sylfaen"/>
        </w:rPr>
      </w:pPr>
      <w:r w:rsidRPr="00FE3AAC">
        <w:rPr>
          <w:rFonts w:ascii="Sylfaen" w:hAnsi="Sylfaen"/>
        </w:rPr>
        <w:t xml:space="preserve">ბიზნესისა და ინვესტიციებისთვის ღია, მიმზიდველი გარემოს შექმნის თვალსაზრისით, განვითარებული შრომის ბაზარი და შესაბამისი ადამიანური რესურსის არსებობა ერთ-ერთ მნიშვნელოვან საკითხს წარმოადგენს. საქართველოს ეკონომიკის ზრდის პარალელურად, ქვეყნის შიგნით გაიზრდება მოთხოვნა როგორც მაღალი კვალიფიკაციის, ისე დაბალი კვალიფიკაციის მქონე ადამიანურ რესურსზე. აღნიშნულის გათვალისწინებით, </w:t>
      </w:r>
      <w:r w:rsidR="00F83871" w:rsidRPr="00FE3AAC">
        <w:rPr>
          <w:rFonts w:ascii="Sylfaen" w:hAnsi="Sylfaen"/>
        </w:rPr>
        <w:t xml:space="preserve">აუცილებელია </w:t>
      </w:r>
      <w:r w:rsidRPr="00FE3AAC">
        <w:rPr>
          <w:rFonts w:ascii="Sylfaen" w:hAnsi="Sylfaen"/>
        </w:rPr>
        <w:t>საქართველოს შრომის ბაზრის რეგულარული ანალიზი, შრომის ბაზრის მოთხოვნის ტენდენციების შესწავლა და მის წინაშე არსებული გამოწვევების გამოვლენა. ამ თვალსაზრისით მნიშვნელოვანია ეკონომიკის სამინისტროს მიერ შემუშავებული შრომის ბაზრის ყოველწლიური კვლევები და ანგარიშები</w:t>
      </w:r>
      <w:r w:rsidRPr="00FE3AAC">
        <w:rPr>
          <w:rStyle w:val="FootnoteReference"/>
          <w:rFonts w:ascii="Sylfaen" w:hAnsi="Sylfaen"/>
        </w:rPr>
        <w:footnoteReference w:id="42"/>
      </w:r>
      <w:r w:rsidRPr="00FE3AAC">
        <w:rPr>
          <w:rFonts w:ascii="Sylfaen" w:hAnsi="Sylfaen"/>
        </w:rPr>
        <w:t>, რომელიც აანალიზებს ქვეყანაში დასაქმებისა და უმუშევრობის მიმართულებით არსებულ ტენდენციებს, მათ შორის</w:t>
      </w:r>
      <w:r w:rsidR="00881B30" w:rsidRPr="00FE3AAC">
        <w:rPr>
          <w:rFonts w:ascii="Sylfaen" w:hAnsi="Sylfaen"/>
        </w:rPr>
        <w:t>,</w:t>
      </w:r>
      <w:r w:rsidRPr="00FE3AAC">
        <w:rPr>
          <w:rFonts w:ascii="Sylfaen" w:hAnsi="Sylfaen"/>
        </w:rPr>
        <w:t xml:space="preserve"> სექტორულ, ასაკობრივ, გენდერულ და რეგიონულ ჭრილში. იგი მოიცავს შრომის ბაზრის მიწოდებისა და მოთხოვნის კომპონენტებს და ამასთან განსაზღვრავს იმ ძირითად სექტორებს, რომლებშიც განსაკუთრებით მაღალი ეკონომიკური აქტივობაა მოსალოდნელი მომდევნო წლებში, რაც</w:t>
      </w:r>
      <w:r w:rsidR="00881B30" w:rsidRPr="00FE3AAC">
        <w:rPr>
          <w:rFonts w:ascii="Sylfaen" w:hAnsi="Sylfaen"/>
        </w:rPr>
        <w:t>,</w:t>
      </w:r>
      <w:r w:rsidRPr="00FE3AAC">
        <w:rPr>
          <w:rFonts w:ascii="Sylfaen" w:hAnsi="Sylfaen"/>
        </w:rPr>
        <w:t xml:space="preserve"> თავის მხრივ, წარმოადგენს ამ სექტორებში დასაქმების ზრდის და შრომითი მიგრაციის ეფექტიანი მართვის ერთ-ერთ აუცილებელ წინაპირობას.</w:t>
      </w:r>
    </w:p>
    <w:p w14:paraId="7665417A" w14:textId="75D87C3C" w:rsidR="005959BB" w:rsidRPr="00FE3AAC" w:rsidRDefault="005959BB" w:rsidP="005959BB">
      <w:pPr>
        <w:jc w:val="both"/>
        <w:rPr>
          <w:rFonts w:ascii="Sylfaen" w:hAnsi="Sylfaen"/>
        </w:rPr>
      </w:pPr>
      <w:r w:rsidRPr="00FE3AAC">
        <w:rPr>
          <w:rFonts w:ascii="Sylfaen" w:hAnsi="Sylfaen"/>
        </w:rPr>
        <w:t xml:space="preserve">მიუხედავად ინტენსიური საინფორმაციო კამპანიებისა, გამოწვევად რჩება </w:t>
      </w:r>
      <w:r w:rsidR="00CF1782" w:rsidRPr="00FE3AAC">
        <w:rPr>
          <w:rFonts w:ascii="Sylfaen" w:hAnsi="Sylfaen"/>
        </w:rPr>
        <w:t xml:space="preserve">საქართველოს </w:t>
      </w:r>
      <w:r w:rsidRPr="00FE3AAC">
        <w:rPr>
          <w:rFonts w:ascii="Sylfaen" w:hAnsi="Sylfaen"/>
        </w:rPr>
        <w:t>მოსახლეობის ფართო მასების ცნობიერების ამაღლება ლეგალური მიგრაციის  შესაძლებლობების და არალეგალურ მიგრაციასთან დაკავშირებული საფრთხეების შესახებ. ევროკავშირის/</w:t>
      </w:r>
      <w:r w:rsidRPr="00FE3AAC">
        <w:rPr>
          <w:rFonts w:ascii="Sylfaen" w:hAnsi="Sylfaen"/>
          <w:i/>
        </w:rPr>
        <w:t>შენგენის</w:t>
      </w:r>
      <w:r w:rsidRPr="00FE3AAC">
        <w:rPr>
          <w:rFonts w:ascii="Sylfaen" w:hAnsi="Sylfaen"/>
        </w:rPr>
        <w:t xml:space="preserve"> ქვეყნებთან უვიზო რეჟიმის ამოქმედების (28.03.2017</w:t>
      </w:r>
      <w:r w:rsidR="005E20D4" w:rsidRPr="00FE3AAC">
        <w:rPr>
          <w:rFonts w:ascii="Sylfaen" w:hAnsi="Sylfaen"/>
        </w:rPr>
        <w:t xml:space="preserve"> წ.</w:t>
      </w:r>
      <w:r w:rsidRPr="00FE3AAC">
        <w:rPr>
          <w:rFonts w:ascii="Sylfaen" w:hAnsi="Sylfaen"/>
        </w:rPr>
        <w:t>) შემდეგ მნიშვნელოვნად გაიზარდა ამ ქვეყნებში საქართველოს მოქალაქეების ვიზიტების რაოდენობა</w:t>
      </w:r>
      <w:r w:rsidRPr="00FE3AAC">
        <w:rPr>
          <w:rStyle w:val="FootnoteReference"/>
          <w:rFonts w:ascii="Sylfaen" w:hAnsi="Sylfaen"/>
        </w:rPr>
        <w:footnoteReference w:id="43"/>
      </w:r>
      <w:r w:rsidRPr="00FE3AAC">
        <w:rPr>
          <w:rFonts w:ascii="Sylfaen" w:hAnsi="Sylfaen"/>
        </w:rPr>
        <w:t xml:space="preserve">, რასაც </w:t>
      </w:r>
      <w:r w:rsidR="00D515A3" w:rsidRPr="00FE3AAC">
        <w:rPr>
          <w:rFonts w:ascii="Sylfaen" w:hAnsi="Sylfaen"/>
        </w:rPr>
        <w:t>ხელი</w:t>
      </w:r>
      <w:r w:rsidRPr="00FE3AAC">
        <w:rPr>
          <w:rFonts w:ascii="Sylfaen" w:hAnsi="Sylfaen"/>
        </w:rPr>
        <w:t xml:space="preserve"> </w:t>
      </w:r>
      <w:r w:rsidR="00D515A3" w:rsidRPr="00FE3AAC">
        <w:rPr>
          <w:rFonts w:ascii="Sylfaen" w:hAnsi="Sylfaen"/>
        </w:rPr>
        <w:t>შეუწყო</w:t>
      </w:r>
      <w:r w:rsidRPr="00FE3AAC">
        <w:rPr>
          <w:rFonts w:ascii="Sylfaen" w:hAnsi="Sylfaen"/>
        </w:rPr>
        <w:t xml:space="preserve"> საქართველოდან ევროკავშირის/</w:t>
      </w:r>
      <w:r w:rsidRPr="00FE3AAC">
        <w:rPr>
          <w:rFonts w:ascii="Sylfaen" w:hAnsi="Sylfaen"/>
          <w:i/>
        </w:rPr>
        <w:t>შენგენის</w:t>
      </w:r>
      <w:r w:rsidRPr="00FE3AAC">
        <w:rPr>
          <w:rFonts w:ascii="Sylfaen" w:hAnsi="Sylfaen"/>
        </w:rPr>
        <w:t xml:space="preserve"> მიმართულებით დაბალბიუჯეტური ავიაკომპანიების მიერ პირდაპირი რეისების რაოდენობის</w:t>
      </w:r>
      <w:r w:rsidR="00D515A3" w:rsidRPr="00FE3AAC">
        <w:rPr>
          <w:rFonts w:ascii="Sylfaen" w:hAnsi="Sylfaen"/>
        </w:rPr>
        <w:t xml:space="preserve"> </w:t>
      </w:r>
      <w:r w:rsidRPr="00FE3AAC">
        <w:rPr>
          <w:rFonts w:ascii="Sylfaen" w:hAnsi="Sylfaen"/>
        </w:rPr>
        <w:t>ზრდა</w:t>
      </w:r>
      <w:r w:rsidR="00D515A3" w:rsidRPr="00FE3AAC">
        <w:rPr>
          <w:rFonts w:ascii="Sylfaen" w:hAnsi="Sylfaen"/>
        </w:rPr>
        <w:t xml:space="preserve">მ. </w:t>
      </w:r>
      <w:r w:rsidRPr="00FE3AAC">
        <w:rPr>
          <w:rFonts w:ascii="Sylfaen" w:hAnsi="Sylfaen"/>
        </w:rPr>
        <w:t>საქართველოს შსს-ს მონაცემებით, უვიზო რეჟიმის შემოღებიდან 2020 წლის თებერვლამდე თითქმის 534,000</w:t>
      </w:r>
      <w:r w:rsidR="00881B30" w:rsidRPr="00FE3AAC">
        <w:rPr>
          <w:rFonts w:ascii="Sylfaen" w:hAnsi="Sylfaen"/>
        </w:rPr>
        <w:t>-მა</w:t>
      </w:r>
      <w:r w:rsidRPr="00FE3AAC">
        <w:rPr>
          <w:rFonts w:ascii="Sylfaen" w:hAnsi="Sylfaen"/>
        </w:rPr>
        <w:t xml:space="preserve"> საქართველოს მოქალაქემ ისარგებლა უვიზო რეჟიმით. მათგან რამდენმა გამოიყენა ეს შესაძლებლობა დასაქმების მიზნით, უცნობია, თუმცა </w:t>
      </w:r>
      <w:r w:rsidR="005F13BD" w:rsidRPr="00FE3AAC">
        <w:rPr>
          <w:rFonts w:ascii="Sylfaen" w:hAnsi="Sylfaen"/>
        </w:rPr>
        <w:t>ივარაუდება</w:t>
      </w:r>
      <w:r w:rsidRPr="00FE3AAC">
        <w:rPr>
          <w:rFonts w:ascii="Sylfaen" w:hAnsi="Sylfaen"/>
        </w:rPr>
        <w:t>, რომ უვიზო რეჟიმით მოსარგებლეთა შორის დასაქმების მ</w:t>
      </w:r>
      <w:r w:rsidR="005F13BD" w:rsidRPr="00FE3AAC">
        <w:rPr>
          <w:rFonts w:ascii="Sylfaen" w:hAnsi="Sylfaen"/>
        </w:rPr>
        <w:t>ოტივაციით</w:t>
      </w:r>
      <w:r w:rsidRPr="00FE3AAC">
        <w:rPr>
          <w:rFonts w:ascii="Sylfaen" w:hAnsi="Sylfaen"/>
        </w:rPr>
        <w:t xml:space="preserve"> წასულთა წილი საკმაოდ დიდია. აღსანიშნავია, რომ C</w:t>
      </w:r>
      <w:r w:rsidR="001144E4" w:rsidRPr="00FE3AAC">
        <w:rPr>
          <w:rFonts w:ascii="Sylfaen" w:hAnsi="Sylfaen"/>
        </w:rPr>
        <w:t>OVID</w:t>
      </w:r>
      <w:r w:rsidRPr="00FE3AAC">
        <w:rPr>
          <w:rFonts w:ascii="Sylfaen" w:hAnsi="Sylfaen"/>
        </w:rPr>
        <w:t>-19-ის პანდემიის გამო ეს პროცესი თითქმის შეჩერდა, თუმცა</w:t>
      </w:r>
      <w:r w:rsidR="00F83871" w:rsidRPr="00FE3AAC">
        <w:rPr>
          <w:rFonts w:ascii="Sylfaen" w:hAnsi="Sylfaen"/>
        </w:rPr>
        <w:t>,</w:t>
      </w:r>
      <w:r w:rsidRPr="00FE3AAC">
        <w:rPr>
          <w:rFonts w:ascii="Sylfaen" w:hAnsi="Sylfaen"/>
        </w:rPr>
        <w:t xml:space="preserve"> დიდი ალბათობით, საქართველოს მოქალაქეთა გადაადგილებაზე ცალკეული შეზღუდვების მოხსნის და სახელმწიფოთა შორის სატრანსპორტო კავშირის სრულყოფილად აღდგენის შემდეგ მოქალაქეთა მობილობა კვლავ იმავე რეჟიმში დაბრუნდება. ევროკავშირის/</w:t>
      </w:r>
      <w:r w:rsidRPr="00FE3AAC">
        <w:rPr>
          <w:rFonts w:ascii="Sylfaen" w:hAnsi="Sylfaen"/>
          <w:i/>
        </w:rPr>
        <w:t>შენგენის</w:t>
      </w:r>
      <w:r w:rsidRPr="00FE3AAC">
        <w:rPr>
          <w:rFonts w:ascii="Sylfaen" w:hAnsi="Sylfaen"/>
        </w:rPr>
        <w:t xml:space="preserve"> ქვეყნებთან უვიზო მიმოსვლის ამოქმედების შემდგომ მკვეთრად გაიზარდა ევროკავშირის/</w:t>
      </w:r>
      <w:r w:rsidRPr="00FE3AAC">
        <w:rPr>
          <w:rFonts w:ascii="Sylfaen" w:hAnsi="Sylfaen"/>
          <w:i/>
        </w:rPr>
        <w:t>შენგენის</w:t>
      </w:r>
      <w:r w:rsidRPr="00FE3AAC">
        <w:rPr>
          <w:rFonts w:ascii="Sylfaen" w:hAnsi="Sylfaen"/>
        </w:rPr>
        <w:t xml:space="preserve"> ქვეყნებში საქართველოს მოქალაქეების მიერ თავშესაფრის მოთხოვნათა რაოდენობა</w:t>
      </w:r>
      <w:r w:rsidRPr="00FE3AAC">
        <w:rPr>
          <w:rStyle w:val="FootnoteReference"/>
          <w:rFonts w:ascii="Sylfaen" w:hAnsi="Sylfaen"/>
        </w:rPr>
        <w:footnoteReference w:id="44"/>
      </w:r>
      <w:r w:rsidRPr="00FE3AAC">
        <w:rPr>
          <w:rFonts w:ascii="Sylfaen" w:hAnsi="Sylfaen"/>
        </w:rPr>
        <w:t xml:space="preserve">. საქართველოს მოქალაქეთა განცხადებების  აბსოლუტური უმრავლესობა წევრი ქვეყნების მიერ უსაფუძვლოდ იქნა მიჩნეული და არ დაკმაყოფილდა. </w:t>
      </w:r>
      <w:r w:rsidRPr="00FE3AAC">
        <w:rPr>
          <w:rFonts w:ascii="Sylfaen" w:hAnsi="Sylfaen"/>
        </w:rPr>
        <w:lastRenderedPageBreak/>
        <w:t>უვიზო მიმოსვლის რეჟიმის არაკეთილსინდისიერად გამოყენების საფუძვლები და გამომწვევი მიზეზები კომპლექსურია და სოციალურ</w:t>
      </w:r>
      <w:r w:rsidR="005F13BD" w:rsidRPr="00FE3AAC">
        <w:rPr>
          <w:rFonts w:ascii="Sylfaen" w:hAnsi="Sylfaen"/>
        </w:rPr>
        <w:t>-</w:t>
      </w:r>
      <w:r w:rsidRPr="00FE3AAC">
        <w:rPr>
          <w:rFonts w:ascii="Sylfaen" w:hAnsi="Sylfaen"/>
        </w:rPr>
        <w:t>ეკონომიკურ მდგომარეობასთან ერთად, ადამიანების ინდივიდუალურ გადაწყვეტილებებსაც უკავშირდება</w:t>
      </w:r>
      <w:r w:rsidR="00C23FD1" w:rsidRPr="00FE3AAC">
        <w:rPr>
          <w:rFonts w:ascii="Sylfaen" w:hAnsi="Sylfaen"/>
        </w:rPr>
        <w:t xml:space="preserve">. </w:t>
      </w:r>
      <w:r w:rsidRPr="00FE3AAC">
        <w:rPr>
          <w:rFonts w:ascii="Sylfaen" w:hAnsi="Sylfaen"/>
        </w:rPr>
        <w:t>ამ უკანასკნელზე მნიშვნელოვან გავლენას ახდენს ინფორმაციის ნაკლებობა, დეზინფორმაცია, მცდარი წარმოდგენები და გავრცელებული სტერეოტიპები ევროკავშირის წევრ ქვეყნებში თავშესაფრის პროცედურებსა და მაძიებელთათვის შესაძლო „სარგებლის“ თაობაზე.</w:t>
      </w:r>
    </w:p>
    <w:p w14:paraId="258DE36D" w14:textId="57E1AE0C" w:rsidR="005959BB" w:rsidRPr="00FE3AAC" w:rsidRDefault="005959BB" w:rsidP="005959BB">
      <w:pPr>
        <w:jc w:val="both"/>
        <w:rPr>
          <w:rFonts w:ascii="Sylfaen" w:hAnsi="Sylfaen"/>
        </w:rPr>
      </w:pPr>
      <w:r w:rsidRPr="00FE3AAC">
        <w:rPr>
          <w:rFonts w:ascii="Sylfaen" w:hAnsi="Sylfaen"/>
        </w:rPr>
        <w:t>ევროკავშირის/</w:t>
      </w:r>
      <w:r w:rsidRPr="00FE3AAC">
        <w:rPr>
          <w:rFonts w:ascii="Sylfaen" w:hAnsi="Sylfaen"/>
          <w:i/>
        </w:rPr>
        <w:t>შენგენის</w:t>
      </w:r>
      <w:r w:rsidRPr="00FE3AAC">
        <w:rPr>
          <w:rFonts w:ascii="Sylfaen" w:hAnsi="Sylfaen"/>
        </w:rPr>
        <w:t xml:space="preserve"> წევრ ქვეყნებში თავშესაფრის მოთხოვნების განხილვისას ერთ-ერთი სახელმძღვანელო პრინციპია „უსაფრთხო წარმოშობის ქვეყნის“ სტატუსი, რომელსაც წევრი სახელმწიფოები ინდივიდუალურად ანიჭებენ მესამე ქვეყანას. ევროკავშირის/</w:t>
      </w:r>
      <w:r w:rsidRPr="00FE3AAC">
        <w:rPr>
          <w:rFonts w:ascii="Sylfaen" w:hAnsi="Sylfaen"/>
          <w:i/>
        </w:rPr>
        <w:t>შენგენის</w:t>
      </w:r>
      <w:r w:rsidRPr="00FE3AAC">
        <w:rPr>
          <w:rFonts w:ascii="Sylfaen" w:hAnsi="Sylfaen"/>
        </w:rPr>
        <w:t xml:space="preserve"> 20 ქვეყნიდან, რომელთაც გააჩნიათ მსგავსი მექანიზმი/კონცეფცია, 16-მა საქართველო აღიარა „წარმოშობის უსაფრთხო ქვეყნად“</w:t>
      </w:r>
      <w:r w:rsidRPr="00FE3AAC">
        <w:rPr>
          <w:rStyle w:val="FootnoteReference"/>
          <w:rFonts w:ascii="Sylfaen" w:hAnsi="Sylfaen"/>
        </w:rPr>
        <w:footnoteReference w:id="45"/>
      </w:r>
      <w:r w:rsidRPr="00FE3AAC">
        <w:rPr>
          <w:rFonts w:ascii="Sylfaen" w:hAnsi="Sylfaen"/>
        </w:rPr>
        <w:t>, რაც იმას ნიშნავს, რომ საქართველო მიიჩნევა ქვეყნად, „სადაც არ ხდება მოქალაქეთა დევნა, წამება, არაადამიანური ან ღირსების შემლახველი მოპყრობა, და არ არსებობს განურჩეველი ძალადობის საფრთხე საერთაშორისო ან შიდა შეიარაღებული კონფლიქტების სიტუაციაში“.</w:t>
      </w:r>
      <w:r w:rsidRPr="00FE3AAC">
        <w:rPr>
          <w:rStyle w:val="FootnoteReference"/>
          <w:rFonts w:ascii="Sylfaen" w:hAnsi="Sylfaen"/>
        </w:rPr>
        <w:footnoteReference w:id="46"/>
      </w:r>
      <w:r w:rsidR="00C23FD1" w:rsidRPr="00FE3AAC">
        <w:rPr>
          <w:rFonts w:ascii="Sylfaen" w:hAnsi="Sylfaen"/>
        </w:rPr>
        <w:t xml:space="preserve"> </w:t>
      </w:r>
      <w:r w:rsidRPr="00FE3AAC">
        <w:rPr>
          <w:rFonts w:ascii="Sylfaen" w:hAnsi="Sylfaen"/>
        </w:rPr>
        <w:t>აღნიშნულის გათვალისწინებით, მნიშვნელოვანია მოსახლეობასთან ეფექტიანი და მიზნობრივი კომუნიკაცია ევროკავშირის/</w:t>
      </w:r>
      <w:r w:rsidRPr="00FE3AAC">
        <w:rPr>
          <w:rFonts w:ascii="Sylfaen" w:hAnsi="Sylfaen"/>
          <w:i/>
        </w:rPr>
        <w:t>შენგენის</w:t>
      </w:r>
      <w:r w:rsidRPr="00FE3AAC">
        <w:rPr>
          <w:rFonts w:ascii="Sylfaen" w:hAnsi="Sylfaen"/>
        </w:rPr>
        <w:t xml:space="preserve"> წევრ ქვეყნებში მოგზაურობის პირობების, მათი უფლებებისა და მოვალეობ</w:t>
      </w:r>
      <w:r w:rsidR="00F83871" w:rsidRPr="00FE3AAC">
        <w:rPr>
          <w:rFonts w:ascii="Sylfaen" w:hAnsi="Sylfaen"/>
        </w:rPr>
        <w:t>ებ</w:t>
      </w:r>
      <w:r w:rsidRPr="00FE3AAC">
        <w:rPr>
          <w:rFonts w:ascii="Sylfaen" w:hAnsi="Sylfaen"/>
        </w:rPr>
        <w:t>ის, ლეგალურად დასაქმების შესაძლებლობების, ასევე საერთაშორისო დაცვის უფლების არამიზნობრივ გამოყენებასა და უვიზო მიმოსვლის პირობების დარღვევის შემთხვევაში ქვეყნის პასუხისმგებლობის შესახებ. საინფორმაციო კამპანიების განხორციელებისას აუცილებელია ეფექტიანი უწყებათაშორისი კოორდინაცია, ერთიანი და მკაფიო გზავნილების ჩამოყალიბება, საზოგადოებრივი აზრის გამოკითხვები და ცნობიერების ამაღლების კამპანიების აგება იმ საკითხებზე, რომელთა შესახებ მოსახლეობაში ინფორმირებულობა დაბალია; სამიზნე ჯგუფების იდენტიფიცირება და საჭიროებების ანალიზი; მრავალფეროვანი საკომუნიკაციო არხების განსაზღვრა, განახლება და შეფასების მექანიზმების სრულყოფა.</w:t>
      </w:r>
    </w:p>
    <w:p w14:paraId="16CF7617" w14:textId="1E83F4B1" w:rsidR="005959BB" w:rsidRPr="00FE3AAC" w:rsidRDefault="00D65D00" w:rsidP="005959BB">
      <w:pPr>
        <w:jc w:val="both"/>
        <w:rPr>
          <w:rFonts w:ascii="Sylfaen" w:hAnsi="Sylfaen"/>
        </w:rPr>
      </w:pPr>
      <w:r w:rsidRPr="00FE3AAC">
        <w:rPr>
          <w:rFonts w:ascii="Sylfaen" w:hAnsi="Sylfaen"/>
        </w:rPr>
        <w:t>საქართველოს მთავრობის პრიორიტეტია საქართველოს მოქალაქეებისათვის თავისუფალი გადაადგილების არეალის გაფართოება არა</w:t>
      </w:r>
      <w:r w:rsidR="00881B30" w:rsidRPr="00FE3AAC">
        <w:rPr>
          <w:rFonts w:ascii="Sylfaen" w:hAnsi="Sylfaen"/>
        </w:rPr>
        <w:t xml:space="preserve"> </w:t>
      </w:r>
      <w:r w:rsidRPr="00FE3AAC">
        <w:rPr>
          <w:rFonts w:ascii="Sylfaen" w:hAnsi="Sylfaen"/>
        </w:rPr>
        <w:t>მხოლოდ ევროკავშირის/</w:t>
      </w:r>
      <w:r w:rsidRPr="00FE3AAC">
        <w:rPr>
          <w:rFonts w:ascii="Sylfaen" w:hAnsi="Sylfaen"/>
          <w:i/>
        </w:rPr>
        <w:t>შენგენის</w:t>
      </w:r>
      <w:r w:rsidRPr="00FE3AAC">
        <w:rPr>
          <w:rFonts w:ascii="Sylfaen" w:hAnsi="Sylfaen"/>
        </w:rPr>
        <w:t xml:space="preserve">, არამედ მსოფლიოს სხვა ქვეყნებთანაც. უვიზო მიმოსვლის არეალის გაფართოება ემსახურება </w:t>
      </w:r>
      <w:r w:rsidRPr="00FE3AAC">
        <w:rPr>
          <w:rFonts w:ascii="Sylfaen" w:hAnsi="Sylfaen" w:cs="Sylfaen"/>
        </w:rPr>
        <w:t>ხალხთა</w:t>
      </w:r>
      <w:r w:rsidRPr="00FE3AAC">
        <w:rPr>
          <w:rFonts w:ascii="Sylfaen" w:hAnsi="Sylfaen"/>
        </w:rPr>
        <w:t xml:space="preserve"> </w:t>
      </w:r>
      <w:r w:rsidRPr="00FE3AAC">
        <w:rPr>
          <w:rFonts w:ascii="Sylfaen" w:hAnsi="Sylfaen" w:cs="Sylfaen"/>
        </w:rPr>
        <w:t>შორის</w:t>
      </w:r>
      <w:r w:rsidRPr="00FE3AAC">
        <w:rPr>
          <w:rFonts w:ascii="Sylfaen" w:hAnsi="Sylfaen"/>
        </w:rPr>
        <w:t xml:space="preserve"> </w:t>
      </w:r>
      <w:r w:rsidRPr="00FE3AAC">
        <w:rPr>
          <w:rFonts w:ascii="Sylfaen" w:hAnsi="Sylfaen" w:cs="Sylfaen"/>
        </w:rPr>
        <w:t>კონტაქტების</w:t>
      </w:r>
      <w:r w:rsidRPr="00FE3AAC">
        <w:rPr>
          <w:rFonts w:ascii="Sylfaen" w:hAnsi="Sylfaen"/>
        </w:rPr>
        <w:t xml:space="preserve"> </w:t>
      </w:r>
      <w:r w:rsidRPr="00FE3AAC">
        <w:rPr>
          <w:rFonts w:ascii="Sylfaen" w:hAnsi="Sylfaen" w:cs="Sylfaen"/>
        </w:rPr>
        <w:t>გაღრმავებას</w:t>
      </w:r>
      <w:r w:rsidRPr="00FE3AAC">
        <w:rPr>
          <w:rFonts w:ascii="Sylfaen" w:hAnsi="Sylfaen"/>
        </w:rPr>
        <w:t xml:space="preserve">, </w:t>
      </w:r>
      <w:r w:rsidRPr="00FE3AAC">
        <w:rPr>
          <w:rFonts w:ascii="Sylfaen" w:hAnsi="Sylfaen" w:cs="Sylfaen"/>
        </w:rPr>
        <w:t>მსოფლიოს</w:t>
      </w:r>
      <w:r w:rsidRPr="00FE3AAC">
        <w:rPr>
          <w:rFonts w:ascii="Sylfaen" w:hAnsi="Sylfaen"/>
        </w:rPr>
        <w:t xml:space="preserve"> </w:t>
      </w:r>
      <w:r w:rsidRPr="00FE3AAC">
        <w:rPr>
          <w:rFonts w:ascii="Sylfaen" w:hAnsi="Sylfaen" w:cs="Sylfaen"/>
        </w:rPr>
        <w:t>წამყვან</w:t>
      </w:r>
      <w:r w:rsidRPr="00FE3AAC">
        <w:rPr>
          <w:rFonts w:ascii="Sylfaen" w:hAnsi="Sylfaen"/>
        </w:rPr>
        <w:t xml:space="preserve"> </w:t>
      </w:r>
      <w:r w:rsidRPr="00FE3AAC">
        <w:rPr>
          <w:rFonts w:ascii="Sylfaen" w:hAnsi="Sylfaen" w:cs="Sylfaen"/>
        </w:rPr>
        <w:t>ბაზრებსა</w:t>
      </w:r>
      <w:r w:rsidRPr="00FE3AAC">
        <w:rPr>
          <w:rFonts w:ascii="Sylfaen" w:hAnsi="Sylfaen"/>
        </w:rPr>
        <w:t xml:space="preserve"> და </w:t>
      </w:r>
      <w:r w:rsidRPr="00FE3AAC">
        <w:rPr>
          <w:rFonts w:ascii="Sylfaen" w:hAnsi="Sylfaen" w:cs="Sylfaen"/>
        </w:rPr>
        <w:t>უახლეს</w:t>
      </w:r>
      <w:r w:rsidRPr="00FE3AAC">
        <w:rPr>
          <w:rFonts w:ascii="Sylfaen" w:hAnsi="Sylfaen"/>
        </w:rPr>
        <w:t xml:space="preserve"> </w:t>
      </w:r>
      <w:r w:rsidRPr="00FE3AAC">
        <w:rPr>
          <w:rFonts w:ascii="Sylfaen" w:hAnsi="Sylfaen" w:cs="Sylfaen"/>
        </w:rPr>
        <w:t>ტექნოლოგიურ</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სამეცნიერო</w:t>
      </w:r>
      <w:r w:rsidRPr="00FE3AAC">
        <w:rPr>
          <w:rFonts w:ascii="Sylfaen" w:hAnsi="Sylfaen"/>
        </w:rPr>
        <w:t xml:space="preserve"> </w:t>
      </w:r>
      <w:r w:rsidRPr="00FE3AAC">
        <w:rPr>
          <w:rFonts w:ascii="Sylfaen" w:hAnsi="Sylfaen" w:cs="Sylfaen"/>
        </w:rPr>
        <w:t>მიღწევებზე</w:t>
      </w:r>
      <w:r w:rsidRPr="00FE3AAC">
        <w:rPr>
          <w:rFonts w:ascii="Sylfaen" w:hAnsi="Sylfaen"/>
        </w:rPr>
        <w:t xml:space="preserve"> </w:t>
      </w:r>
      <w:r w:rsidRPr="00FE3AAC">
        <w:rPr>
          <w:rFonts w:ascii="Sylfaen" w:hAnsi="Sylfaen" w:cs="Sylfaen"/>
        </w:rPr>
        <w:t>წვდომის</w:t>
      </w:r>
      <w:r w:rsidRPr="00FE3AAC">
        <w:rPr>
          <w:rFonts w:ascii="Sylfaen" w:hAnsi="Sylfaen"/>
        </w:rPr>
        <w:t xml:space="preserve"> </w:t>
      </w:r>
      <w:r w:rsidRPr="00FE3AAC">
        <w:rPr>
          <w:rFonts w:ascii="Sylfaen" w:hAnsi="Sylfaen" w:cs="Sylfaen"/>
        </w:rPr>
        <w:t>ხელშეწყობას და</w:t>
      </w:r>
      <w:r w:rsidRPr="00FE3AAC">
        <w:rPr>
          <w:rFonts w:ascii="Sylfaen" w:hAnsi="Sylfaen"/>
        </w:rPr>
        <w:t xml:space="preserve"> ზოგადად მოგზაურობასთან დაკავშირებული ხარჯების შემცირებას. ამასთან, უვიზოდ მოგზაურობის შესაძლებლობის გაფართოება ამცირებს არალეგალურად გადაადგილების მოტივაციას.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სახელმწიფო</w:t>
      </w:r>
      <w:r w:rsidR="00881B30" w:rsidRPr="00FE3AAC">
        <w:rPr>
          <w:rFonts w:ascii="Sylfaen" w:hAnsi="Sylfaen" w:cs="Sylfaen"/>
        </w:rPr>
        <w:t>ს</w:t>
      </w:r>
      <w:r w:rsidRPr="00FE3AAC">
        <w:rPr>
          <w:rFonts w:ascii="Sylfaen" w:hAnsi="Sylfaen"/>
        </w:rPr>
        <w:t xml:space="preserve"> </w:t>
      </w:r>
      <w:r w:rsidRPr="00FE3AAC">
        <w:rPr>
          <w:rFonts w:ascii="Sylfaen" w:hAnsi="Sylfaen" w:cs="Sylfaen"/>
        </w:rPr>
        <w:t>ინტერესია</w:t>
      </w:r>
      <w:r w:rsidRPr="00FE3AAC">
        <w:rPr>
          <w:rFonts w:ascii="Sylfaen" w:hAnsi="Sylfaen"/>
        </w:rPr>
        <w:t xml:space="preserve">, </w:t>
      </w:r>
      <w:r w:rsidRPr="00FE3AAC">
        <w:rPr>
          <w:rFonts w:ascii="Sylfaen" w:hAnsi="Sylfaen" w:cs="Sylfaen"/>
        </w:rPr>
        <w:t>უფრო</w:t>
      </w:r>
      <w:r w:rsidRPr="00FE3AAC">
        <w:rPr>
          <w:rFonts w:ascii="Sylfaen" w:hAnsi="Sylfaen"/>
        </w:rPr>
        <w:t xml:space="preserve"> </w:t>
      </w:r>
      <w:r w:rsidRPr="00FE3AAC">
        <w:rPr>
          <w:rFonts w:ascii="Sylfaen" w:hAnsi="Sylfaen" w:cs="Sylfaen"/>
        </w:rPr>
        <w:t>მეტ</w:t>
      </w:r>
      <w:r w:rsidRPr="00FE3AAC">
        <w:rPr>
          <w:rFonts w:ascii="Sylfaen" w:hAnsi="Sylfaen"/>
        </w:rPr>
        <w:t xml:space="preserve"> </w:t>
      </w:r>
      <w:r w:rsidRPr="00FE3AAC">
        <w:rPr>
          <w:rFonts w:ascii="Sylfaen" w:hAnsi="Sylfaen" w:cs="Sylfaen"/>
        </w:rPr>
        <w:t>ქვეყანასთან</w:t>
      </w:r>
      <w:r w:rsidRPr="00FE3AAC">
        <w:rPr>
          <w:rFonts w:ascii="Sylfaen" w:hAnsi="Sylfaen"/>
        </w:rPr>
        <w:t xml:space="preserve"> </w:t>
      </w:r>
      <w:r w:rsidRPr="00FE3AAC">
        <w:rPr>
          <w:rFonts w:ascii="Sylfaen" w:hAnsi="Sylfaen" w:cs="Sylfaen"/>
        </w:rPr>
        <w:t>დაამყაროს</w:t>
      </w:r>
      <w:r w:rsidRPr="00FE3AAC">
        <w:rPr>
          <w:rFonts w:ascii="Sylfaen" w:hAnsi="Sylfaen"/>
        </w:rPr>
        <w:t xml:space="preserve"> </w:t>
      </w:r>
      <w:r w:rsidRPr="00FE3AAC">
        <w:rPr>
          <w:rFonts w:ascii="Sylfaen" w:hAnsi="Sylfaen" w:cs="Sylfaen"/>
        </w:rPr>
        <w:t>ორმხრივი</w:t>
      </w:r>
      <w:r w:rsidRPr="00FE3AAC">
        <w:rPr>
          <w:rFonts w:ascii="Sylfaen" w:hAnsi="Sylfaen"/>
        </w:rPr>
        <w:t xml:space="preserve"> </w:t>
      </w:r>
      <w:r w:rsidRPr="00FE3AAC">
        <w:rPr>
          <w:rFonts w:ascii="Sylfaen" w:hAnsi="Sylfaen" w:cs="Sylfaen"/>
        </w:rPr>
        <w:t>უვიზო</w:t>
      </w:r>
      <w:r w:rsidRPr="00FE3AAC">
        <w:rPr>
          <w:rFonts w:ascii="Sylfaen" w:hAnsi="Sylfaen"/>
        </w:rPr>
        <w:t xml:space="preserve"> </w:t>
      </w:r>
      <w:r w:rsidRPr="00FE3AAC">
        <w:rPr>
          <w:rFonts w:ascii="Sylfaen" w:hAnsi="Sylfaen" w:cs="Sylfaen"/>
        </w:rPr>
        <w:t>მიმოსვლის</w:t>
      </w:r>
      <w:r w:rsidRPr="00FE3AAC">
        <w:rPr>
          <w:rFonts w:ascii="Sylfaen" w:hAnsi="Sylfaen"/>
        </w:rPr>
        <w:t xml:space="preserve"> </w:t>
      </w:r>
      <w:r w:rsidRPr="00FE3AAC">
        <w:rPr>
          <w:rFonts w:ascii="Sylfaen" w:hAnsi="Sylfaen" w:cs="Sylfaen"/>
        </w:rPr>
        <w:t>რეჟიმი</w:t>
      </w:r>
      <w:r w:rsidRPr="00FE3AAC">
        <w:rPr>
          <w:rStyle w:val="FootnoteReference"/>
          <w:rFonts w:ascii="Sylfaen" w:hAnsi="Sylfaen"/>
        </w:rPr>
        <w:footnoteReference w:id="47"/>
      </w:r>
      <w:r w:rsidRPr="00FE3AAC">
        <w:rPr>
          <w:rFonts w:ascii="Sylfaen" w:hAnsi="Sylfaen"/>
        </w:rPr>
        <w:t xml:space="preserve">. </w:t>
      </w:r>
      <w:r w:rsidRPr="00FE3AAC">
        <w:rPr>
          <w:rFonts w:ascii="Sylfaen" w:hAnsi="Sylfaen" w:cs="Sylfaen"/>
        </w:rPr>
        <w:t>შესაბამისად</w:t>
      </w:r>
      <w:r w:rsidRPr="00FE3AAC">
        <w:rPr>
          <w:rFonts w:ascii="Sylfaen" w:hAnsi="Sylfaen"/>
        </w:rPr>
        <w:t xml:space="preserve">, </w:t>
      </w:r>
      <w:r w:rsidRPr="00FE3AAC">
        <w:rPr>
          <w:rFonts w:ascii="Sylfaen" w:hAnsi="Sylfaen" w:cs="Sylfaen"/>
        </w:rPr>
        <w:t>გრძელდება</w:t>
      </w:r>
      <w:r w:rsidRPr="00FE3AAC">
        <w:rPr>
          <w:rFonts w:ascii="Sylfaen" w:hAnsi="Sylfaen"/>
        </w:rPr>
        <w:t xml:space="preserve"> </w:t>
      </w:r>
      <w:r w:rsidRPr="00FE3AAC">
        <w:rPr>
          <w:rFonts w:ascii="Sylfaen" w:hAnsi="Sylfaen" w:cs="Sylfaen"/>
        </w:rPr>
        <w:t>საერთაშორისო</w:t>
      </w:r>
      <w:r w:rsidRPr="00FE3AAC">
        <w:rPr>
          <w:rFonts w:ascii="Sylfaen" w:hAnsi="Sylfaen"/>
        </w:rPr>
        <w:t xml:space="preserve"> </w:t>
      </w:r>
      <w:r w:rsidRPr="00FE3AAC">
        <w:rPr>
          <w:rFonts w:ascii="Sylfaen" w:hAnsi="Sylfaen" w:cs="Sylfaen"/>
        </w:rPr>
        <w:t>ხელშეკრულებების</w:t>
      </w:r>
      <w:r w:rsidRPr="00FE3AAC">
        <w:rPr>
          <w:rFonts w:ascii="Sylfaen" w:hAnsi="Sylfaen"/>
        </w:rPr>
        <w:t xml:space="preserve"> გაფორმებაზე მუშაობა </w:t>
      </w:r>
      <w:r w:rsidRPr="00FE3AAC">
        <w:rPr>
          <w:rFonts w:ascii="Sylfaen" w:hAnsi="Sylfaen" w:cs="Sylfaen"/>
        </w:rPr>
        <w:t>ხელშემკვრელ</w:t>
      </w:r>
      <w:r w:rsidRPr="00FE3AAC">
        <w:rPr>
          <w:rFonts w:ascii="Sylfaen" w:hAnsi="Sylfaen"/>
        </w:rPr>
        <w:t xml:space="preserve"> </w:t>
      </w:r>
      <w:r w:rsidRPr="00FE3AAC">
        <w:rPr>
          <w:rFonts w:ascii="Sylfaen" w:hAnsi="Sylfaen" w:cs="Sylfaen"/>
        </w:rPr>
        <w:t>სახელმწიფოებში</w:t>
      </w:r>
      <w:r w:rsidRPr="00FE3AAC">
        <w:rPr>
          <w:rFonts w:ascii="Sylfaen" w:hAnsi="Sylfaen"/>
        </w:rPr>
        <w:t xml:space="preserve">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მოქალაქეების</w:t>
      </w:r>
      <w:r w:rsidRPr="00FE3AAC">
        <w:rPr>
          <w:rFonts w:ascii="Sylfaen" w:hAnsi="Sylfaen"/>
        </w:rPr>
        <w:t xml:space="preserve"> </w:t>
      </w:r>
      <w:r w:rsidRPr="00FE3AAC">
        <w:rPr>
          <w:rFonts w:ascii="Sylfaen" w:hAnsi="Sylfaen" w:cs="Sylfaen"/>
        </w:rPr>
        <w:t>უვიზოდ</w:t>
      </w:r>
      <w:r w:rsidRPr="00FE3AAC">
        <w:rPr>
          <w:rFonts w:ascii="Sylfaen" w:hAnsi="Sylfaen"/>
        </w:rPr>
        <w:t xml:space="preserve"> </w:t>
      </w:r>
      <w:r w:rsidRPr="00FE3AAC">
        <w:rPr>
          <w:rFonts w:ascii="Sylfaen" w:hAnsi="Sylfaen" w:cs="Sylfaen"/>
        </w:rPr>
        <w:t>შესვლისა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მოკლევადიანი</w:t>
      </w:r>
      <w:r w:rsidRPr="00FE3AAC">
        <w:rPr>
          <w:rFonts w:ascii="Sylfaen" w:hAnsi="Sylfaen"/>
        </w:rPr>
        <w:t xml:space="preserve"> </w:t>
      </w:r>
      <w:r w:rsidRPr="00FE3AAC">
        <w:rPr>
          <w:rFonts w:ascii="Sylfaen" w:hAnsi="Sylfaen" w:cs="Sylfaen"/>
        </w:rPr>
        <w:t>ყოფნის</w:t>
      </w:r>
      <w:r w:rsidRPr="00FE3AAC">
        <w:rPr>
          <w:rFonts w:ascii="Sylfaen" w:hAnsi="Sylfaen"/>
        </w:rPr>
        <w:t xml:space="preserve"> </w:t>
      </w:r>
      <w:r w:rsidRPr="00FE3AAC">
        <w:rPr>
          <w:rFonts w:ascii="Sylfaen" w:hAnsi="Sylfaen" w:cs="Sylfaen"/>
        </w:rPr>
        <w:t>უფლებით</w:t>
      </w:r>
      <w:r w:rsidRPr="00FE3AAC">
        <w:rPr>
          <w:rFonts w:ascii="Sylfaen" w:hAnsi="Sylfaen"/>
        </w:rPr>
        <w:t xml:space="preserve"> </w:t>
      </w:r>
      <w:r w:rsidRPr="00FE3AAC">
        <w:rPr>
          <w:rFonts w:ascii="Sylfaen" w:hAnsi="Sylfaen" w:cs="Sylfaen"/>
        </w:rPr>
        <w:t>სარგებლობის</w:t>
      </w:r>
      <w:r w:rsidRPr="00FE3AAC">
        <w:rPr>
          <w:rFonts w:ascii="Sylfaen" w:hAnsi="Sylfaen"/>
        </w:rPr>
        <w:t xml:space="preserve"> </w:t>
      </w:r>
      <w:r w:rsidR="005959BB" w:rsidRPr="00FE3AAC">
        <w:rPr>
          <w:rFonts w:ascii="Sylfaen" w:hAnsi="Sylfaen" w:cs="Sylfaen"/>
        </w:rPr>
        <w:t>შესახებ.</w:t>
      </w:r>
    </w:p>
    <w:p w14:paraId="72616FFE" w14:textId="243AFF6E" w:rsidR="00854C86" w:rsidRPr="00FE3AAC" w:rsidRDefault="001144E4" w:rsidP="00854C86">
      <w:pPr>
        <w:jc w:val="both"/>
        <w:rPr>
          <w:rFonts w:ascii="Sylfaen" w:hAnsi="Sylfaen" w:cs="Sylfaen"/>
        </w:rPr>
      </w:pPr>
      <w:r w:rsidRPr="00FE3AAC">
        <w:rPr>
          <w:rFonts w:ascii="Sylfaen" w:hAnsi="Sylfaen" w:cs="Sylfaen"/>
        </w:rPr>
        <w:lastRenderedPageBreak/>
        <w:t>ვიზა</w:t>
      </w:r>
      <w:r w:rsidR="001D3355" w:rsidRPr="00FE3AAC">
        <w:rPr>
          <w:rFonts w:ascii="Sylfaen" w:hAnsi="Sylfaen" w:cs="Sylfaen"/>
        </w:rPr>
        <w:t>ლიბერალიზაციის სამოქმედო გეგმის</w:t>
      </w:r>
      <w:r w:rsidRPr="00FE3AAC">
        <w:rPr>
          <w:rFonts w:ascii="Sylfaen" w:hAnsi="Sylfaen" w:cs="Sylfaen"/>
        </w:rPr>
        <w:t xml:space="preserve"> </w:t>
      </w:r>
      <w:r w:rsidR="001D3355" w:rsidRPr="00FE3AAC">
        <w:rPr>
          <w:rFonts w:ascii="Sylfaen" w:hAnsi="Sylfaen"/>
        </w:rPr>
        <w:t xml:space="preserve">განხორციელების და შემდგომ პერიოდში </w:t>
      </w:r>
      <w:r w:rsidR="00854C86" w:rsidRPr="00FE3AAC">
        <w:rPr>
          <w:rFonts w:ascii="Sylfaen" w:hAnsi="Sylfaen" w:cs="Sylfaen"/>
        </w:rPr>
        <w:t xml:space="preserve">საქართველოში მნიშვნელოვნად განახლდა ლეგალური </w:t>
      </w:r>
      <w:r w:rsidR="00CF1782" w:rsidRPr="00FE3AAC">
        <w:rPr>
          <w:rFonts w:ascii="Sylfaen" w:hAnsi="Sylfaen" w:cs="Sylfaen"/>
        </w:rPr>
        <w:t>ი</w:t>
      </w:r>
      <w:r w:rsidR="00854C86" w:rsidRPr="00FE3AAC">
        <w:rPr>
          <w:rFonts w:ascii="Sylfaen" w:hAnsi="Sylfaen" w:cs="Sylfaen"/>
        </w:rPr>
        <w:t>მიგრაციის მარეგულირებელი  კანონმდებლობა</w:t>
      </w:r>
      <w:r w:rsidR="00854C86" w:rsidRPr="00FE3AAC">
        <w:rPr>
          <w:rStyle w:val="FootnoteReference"/>
          <w:rFonts w:ascii="Sylfaen" w:hAnsi="Sylfaen" w:cs="Sylfaen"/>
        </w:rPr>
        <w:footnoteReference w:id="48"/>
      </w:r>
      <w:r w:rsidR="00854C86" w:rsidRPr="00FE3AAC">
        <w:rPr>
          <w:rFonts w:ascii="Sylfaen" w:hAnsi="Sylfaen" w:cs="Sylfaen"/>
        </w:rPr>
        <w:t>. საკანონმდებლო ჩარჩოს ევროკავშირის კანონმდებლობასთან დაახლოების მიზნით გატარებული ფუნდამენტური ცვლილებების მიუხედავად, მოქმედი კანონმდებლობის პრაქტიკაში გამოყენებისას გამოვლინდა ცალკეული მიმართულებები, რ</w:t>
      </w:r>
      <w:r w:rsidR="00F83871" w:rsidRPr="00FE3AAC">
        <w:rPr>
          <w:rFonts w:ascii="Sylfaen" w:hAnsi="Sylfaen" w:cs="Sylfaen"/>
        </w:rPr>
        <w:t>ომლები</w:t>
      </w:r>
      <w:r w:rsidR="00854C86" w:rsidRPr="00FE3AAC">
        <w:rPr>
          <w:rFonts w:ascii="Sylfaen" w:hAnsi="Sylfaen" w:cs="Sylfaen"/>
        </w:rPr>
        <w:t xml:space="preserve">ც კვლავ საჭიროებს გაუმჯობესებას. ამ თვალსაზრისით, სავიზო და ბინადრობის პოლიტიკის მარეგულირებელი ჩარჩოს დახვეწის მიზანია მიგრაციული ნაკადების მართვის ეფექტიანობის გაზრდა, რათა უზრუნველყოფილი იყოს, ერთი მხრივ, სახელმწიფოს ეროვნული, სოციალური და ეკონომიკური უსაფრთხოების გამოწვევებზე ადეკვატური რეაგირება, </w:t>
      </w:r>
      <w:r w:rsidR="0021136F" w:rsidRPr="00FE3AAC">
        <w:rPr>
          <w:rFonts w:ascii="Sylfaen" w:hAnsi="Sylfaen" w:cs="Sylfaen"/>
        </w:rPr>
        <w:t xml:space="preserve">ხოლო </w:t>
      </w:r>
      <w:r w:rsidR="00854C86" w:rsidRPr="00FE3AAC">
        <w:rPr>
          <w:rFonts w:ascii="Sylfaen" w:hAnsi="Sylfaen" w:cs="Sylfaen"/>
        </w:rPr>
        <w:t>მეორე მხრივ, ქვეყნის სტაბილური განვითარებისთვის მიგრაციის დადებითი ზეგავლენის გაზრდა. ამასთან, მნიშვნელოვანია სავიზო და ბინადრობის პოლიტიკის მარეგულირებელი ჩარჩოს ევროკავშირის კანონმდებლობასთან კიდევ უფრო დაახლოება და საუკეთესო საერთაშორისო პრაქტიკის გათვალისწინება</w:t>
      </w:r>
      <w:r w:rsidR="00593182" w:rsidRPr="00FE3AAC">
        <w:rPr>
          <w:rFonts w:ascii="Sylfaen" w:hAnsi="Sylfaen" w:cs="Sylfaen"/>
        </w:rPr>
        <w:t>.</w:t>
      </w:r>
      <w:r w:rsidR="00854C86" w:rsidRPr="00FE3AAC">
        <w:rPr>
          <w:rFonts w:ascii="Sylfaen" w:hAnsi="Sylfaen" w:cs="Sylfaen"/>
        </w:rPr>
        <w:t xml:space="preserve"> </w:t>
      </w:r>
      <w:r w:rsidR="001D3355" w:rsidRPr="00FE3AAC">
        <w:rPr>
          <w:rFonts w:ascii="Sylfaen" w:hAnsi="Sylfaen" w:cs="Sylfaen"/>
        </w:rPr>
        <w:t xml:space="preserve"> </w:t>
      </w:r>
    </w:p>
    <w:p w14:paraId="1F1262E1" w14:textId="20242EFB" w:rsidR="00854C86" w:rsidRPr="00FE3AAC" w:rsidRDefault="00854C86" w:rsidP="00854C86">
      <w:pPr>
        <w:jc w:val="both"/>
        <w:rPr>
          <w:rFonts w:ascii="Sylfaen" w:hAnsi="Sylfaen" w:cs="Sylfaen"/>
        </w:rPr>
      </w:pPr>
      <w:r w:rsidRPr="00FE3AAC">
        <w:rPr>
          <w:rFonts w:ascii="Sylfaen" w:hAnsi="Sylfaen" w:cs="Sylfaen"/>
        </w:rPr>
        <w:t>მოქმედი რეგულაციების პრაქტიკაში გამოყენების გამოცდილებამ წარმოაჩინა მიგრაციის მართვის პროცესში ცალკეული გამოწვევები, როგორც დარგობრივი, ისე ვიწრო სექტორული პრიორიტეტული მიმართულებებით. საგულისხმოა, რომ მიგრაციის მართვის პროცესის ეფექტიანობის განმსაზღვრელი მნიშვნელოვანი ფაქტორებია - მიგრაციული ნაკადების სწორი პროგნოზირება, ნაკადების მართვის მექანიზმების გამართული ფუნქციონირება და სხვადასხვა სექტორებზე მიგრაციული ნაკადების ზეგავლენის რეგულარული შეფასება და ანალიზი. ზემოაღნიშნულის გათვალისწინებით, სავიზო და ბინადრობის პოლიტიკის მარეგულირებელი საკანონმდებლო ჩარჩოს შემდგომი დახვეწის მიზნით, მიგრაციის მართვაში მონაწილე სახელმწიფო უწყებები</w:t>
      </w:r>
      <w:r w:rsidR="00F83871" w:rsidRPr="00FE3AAC">
        <w:rPr>
          <w:rFonts w:ascii="Sylfaen" w:hAnsi="Sylfaen" w:cs="Sylfaen"/>
        </w:rPr>
        <w:t>,</w:t>
      </w:r>
      <w:r w:rsidRPr="00FE3AAC">
        <w:rPr>
          <w:rFonts w:ascii="Sylfaen" w:hAnsi="Sylfaen" w:cs="Sylfaen"/>
        </w:rPr>
        <w:t xml:space="preserve"> სექტორული მიმართულებების და სფეროების გათვალისწინებით, ასევე დაგროვილ გამოცდილებაზე დაყრდნობით</w:t>
      </w:r>
      <w:r w:rsidR="00AB7695" w:rsidRPr="00FE3AAC">
        <w:rPr>
          <w:rFonts w:ascii="Sylfaen" w:hAnsi="Sylfaen" w:cs="Sylfaen"/>
        </w:rPr>
        <w:t>,</w:t>
      </w:r>
      <w:r w:rsidRPr="00FE3AAC">
        <w:rPr>
          <w:rFonts w:ascii="Sylfaen" w:hAnsi="Sylfaen" w:cs="Sylfaen"/>
        </w:rPr>
        <w:t xml:space="preserve"> </w:t>
      </w:r>
      <w:r w:rsidR="00F83871" w:rsidRPr="00FE3AAC">
        <w:rPr>
          <w:rFonts w:ascii="Sylfaen" w:hAnsi="Sylfaen" w:cs="Sylfaen"/>
        </w:rPr>
        <w:t xml:space="preserve">უზრუნველყოფენ </w:t>
      </w:r>
      <w:r w:rsidRPr="00FE3AAC">
        <w:rPr>
          <w:rFonts w:ascii="Sylfaen" w:hAnsi="Sylfaen" w:cs="Sylfaen"/>
        </w:rPr>
        <w:t xml:space="preserve">გამოწვევების გამოვლენას და მათზე საპასუხოდ კოორდინირებულად და ურთიერთშეთანხმებით შეიმუშავებენ შესაბამის საკანონმდებლო ცვლილებებს. </w:t>
      </w:r>
    </w:p>
    <w:p w14:paraId="1F68121B" w14:textId="786E4C15" w:rsidR="00854C86" w:rsidRPr="00FE3AAC" w:rsidRDefault="00854C86" w:rsidP="00854C86">
      <w:pPr>
        <w:jc w:val="both"/>
        <w:rPr>
          <w:rFonts w:ascii="Sylfaen" w:hAnsi="Sylfaen"/>
        </w:rPr>
      </w:pPr>
      <w:r w:rsidRPr="00FE3AAC">
        <w:rPr>
          <w:rFonts w:ascii="Sylfaen" w:hAnsi="Sylfaen" w:cs="Sylfaen"/>
        </w:rPr>
        <w:t>სავიზო და ბინადრობის პოლიტიკის დახვეწის პროცესში სახელმწიფოს წინაშე არსებული გამოწვევების იდენტიფიცირებასთან ერთად, განსაკუთრებული ყურადღება დაეთმობა გლობალურ კონტექსტს და ევროკავშირის და იმ სახელმწიფოთა პრაქტიკის გაცნობასა და გაზიარებას, რომლებსაც მსგავს გამოწვევებთან გამკლავების გამოცდილება აქვთ. შესაბამისად, სავიზო და ბინადრობის პოლიტიკის დახვეწის მიზნით შემუშავებული ახალი რეგულაციები დაეფუძნება მიგრაციის მართვაში მონაწილე უწყებების მიერ იდენტიფიცირებულ პრიორიტეტულ მიმართულებებს და არსებული სიტუაციის დეტალურ ანალიზს, ასევე საუკეთესო საერთაშორისო პრაქტიკის კვლევის შედეგებს. აღსანიშნავია, რომ ახალი რეგულაციების შემუშავების პროცესში გათვალისწინებული იქნება მიგრაციის რისკების ანალიზის შედეგები და ახალი რეგულაციების სოციალურ, ეკონომიკურ, უსაფრთხოებისა და სხვა დაკავშირებულ სფეროებზე ზეგავლენის წინასწარი შეფასების შედეგებიც.</w:t>
      </w:r>
    </w:p>
    <w:p w14:paraId="01E2A74B" w14:textId="6F1B1506" w:rsidR="00854C86" w:rsidRPr="00FE3AAC" w:rsidRDefault="005A7240" w:rsidP="00854C86">
      <w:pPr>
        <w:jc w:val="both"/>
        <w:rPr>
          <w:rFonts w:ascii="Sylfaen" w:hAnsi="Sylfaen" w:cs="Sylfaen"/>
        </w:rPr>
      </w:pPr>
      <w:r w:rsidRPr="00FE3AAC">
        <w:rPr>
          <w:rFonts w:ascii="Sylfaen" w:hAnsi="Sylfaen"/>
        </w:rPr>
        <w:t xml:space="preserve">გლობალიზაციის პროცესების გათვალისწინებით და ქვეყნის შემდგომი განვითარებისთვის, მნიშვნელოვანია </w:t>
      </w:r>
      <w:r w:rsidRPr="00FE3AAC">
        <w:rPr>
          <w:rFonts w:ascii="Sylfaen" w:hAnsi="Sylfaen" w:cs="Sylfaen"/>
        </w:rPr>
        <w:t xml:space="preserve">უმაღლესი განათლებისა და მეცნიერების სფეროში საერთაშორისო მობილობის ხელშეწყობა, ისევე როგორც უმაღლესი განათლებისა და მეცნიერების </w:t>
      </w:r>
      <w:r w:rsidRPr="00FE3AAC">
        <w:rPr>
          <w:rFonts w:ascii="Sylfaen" w:hAnsi="Sylfaen" w:cs="Sylfaen"/>
        </w:rPr>
        <w:lastRenderedPageBreak/>
        <w:t>ინტერნაციონალიზაცია, რასაც</w:t>
      </w:r>
      <w:r w:rsidR="00023F3D" w:rsidRPr="00FE3AAC">
        <w:rPr>
          <w:rFonts w:ascii="Sylfaen" w:hAnsi="Sylfaen" w:cs="Sylfaen"/>
        </w:rPr>
        <w:t>,</w:t>
      </w:r>
      <w:r w:rsidRPr="00FE3AAC">
        <w:rPr>
          <w:rFonts w:ascii="Sylfaen" w:hAnsi="Sylfaen" w:cs="Sylfaen"/>
        </w:rPr>
        <w:t xml:space="preserve"> ერთი მხრივ, მოყვება უცხო ქვეყნების სასწავლო დაწესებულებებში ქართველი სტუდენტებისა და მეცნიერების ნაკადების და</w:t>
      </w:r>
      <w:r w:rsidR="00023F3D" w:rsidRPr="00FE3AAC">
        <w:rPr>
          <w:rFonts w:ascii="Sylfaen" w:hAnsi="Sylfaen" w:cs="Sylfaen"/>
        </w:rPr>
        <w:t>,</w:t>
      </w:r>
      <w:r w:rsidRPr="00FE3AAC">
        <w:rPr>
          <w:rFonts w:ascii="Sylfaen" w:hAnsi="Sylfaen" w:cs="Sylfaen"/>
        </w:rPr>
        <w:t xml:space="preserve"> მეორე მხრივ, საქართველოში უცხოენოვანი საგანმანათლებლო პროგრამებისა და უცხოელ სტუდენტთა რაოდენობის ზრდა. </w:t>
      </w:r>
      <w:r w:rsidRPr="00FE3AAC">
        <w:rPr>
          <w:rFonts w:ascii="Sylfaen" w:hAnsi="Sylfaen"/>
        </w:rPr>
        <w:t xml:space="preserve">ამის საფუძველია </w:t>
      </w:r>
      <w:r w:rsidRPr="00FE3AAC">
        <w:rPr>
          <w:rFonts w:ascii="Sylfaen" w:hAnsi="Sylfaen" w:cs="Sylfaen"/>
        </w:rPr>
        <w:t xml:space="preserve">განათლების სამინისტროს </w:t>
      </w:r>
      <w:r w:rsidRPr="00FE3AAC">
        <w:rPr>
          <w:rFonts w:ascii="Sylfaen" w:eastAsia="Arial Unicode MS" w:hAnsi="Sylfaen" w:cs="Arial Unicode MS"/>
          <w:color w:val="000000"/>
        </w:rPr>
        <w:t>მიერ საერთაშორისო პარტნიორებთან ერთად განხორციელებული სასტიპენდიო, აკადემიური და სამაგისტრო პროგრამები</w:t>
      </w:r>
      <w:r w:rsidRPr="00FE3AAC">
        <w:rPr>
          <w:rStyle w:val="FootnoteReference"/>
          <w:rFonts w:ascii="Sylfaen" w:eastAsia="Arial Unicode MS" w:hAnsi="Sylfaen" w:cs="Arial Unicode MS"/>
          <w:color w:val="000000"/>
        </w:rPr>
        <w:footnoteReference w:id="49"/>
      </w:r>
      <w:r w:rsidRPr="00FE3AAC">
        <w:rPr>
          <w:rFonts w:ascii="Sylfaen" w:eastAsia="Arial Unicode MS" w:hAnsi="Sylfaen" w:cs="Arial Unicode MS"/>
          <w:color w:val="000000"/>
        </w:rPr>
        <w:t xml:space="preserve">. ასევე, აღსანიშნავია თანამშრომლობა </w:t>
      </w:r>
      <w:r w:rsidRPr="00FE3AAC">
        <w:rPr>
          <w:rFonts w:ascii="Sylfaen" w:hAnsi="Sylfaen" w:cs="Sylfaen"/>
        </w:rPr>
        <w:t>ევროკავშირის პროგრამების</w:t>
      </w:r>
      <w:r w:rsidRPr="00FE3AAC">
        <w:rPr>
          <w:rStyle w:val="FootnoteReference"/>
          <w:rFonts w:ascii="Sylfaen" w:hAnsi="Sylfaen" w:cs="Sylfaen"/>
        </w:rPr>
        <w:footnoteReference w:id="50"/>
      </w:r>
      <w:r w:rsidRPr="00FE3AAC">
        <w:rPr>
          <w:rFonts w:ascii="Sylfaen" w:hAnsi="Sylfaen" w:cs="Sylfaen"/>
        </w:rPr>
        <w:t xml:space="preserve"> ფარგლებში და განათლების სამინისტროს სსიპ </w:t>
      </w:r>
      <w:r w:rsidRPr="00FE3AAC">
        <w:rPr>
          <w:rFonts w:ascii="Sylfaen" w:hAnsi="Sylfaen"/>
        </w:rPr>
        <w:t>განათლების საერთაშორისო ცენტრის სასტიპენდიო პროგრამები</w:t>
      </w:r>
      <w:r w:rsidR="00854C86" w:rsidRPr="00FE3AAC">
        <w:rPr>
          <w:rFonts w:ascii="Sylfaen" w:hAnsi="Sylfaen"/>
        </w:rPr>
        <w:t>.</w:t>
      </w:r>
    </w:p>
    <w:p w14:paraId="6F38A130" w14:textId="4A8ACDC1" w:rsidR="00854C86" w:rsidRPr="00FE3AAC" w:rsidRDefault="00854C86" w:rsidP="00854C86">
      <w:pPr>
        <w:jc w:val="both"/>
        <w:rPr>
          <w:rFonts w:ascii="Sylfaen" w:hAnsi="Sylfaen" w:cs="Sylfaen"/>
          <w:b/>
        </w:rPr>
      </w:pPr>
      <w:r w:rsidRPr="00FE3AAC">
        <w:rPr>
          <w:rFonts w:ascii="Sylfaen" w:hAnsi="Sylfaen" w:cs="Sylfaen"/>
        </w:rPr>
        <w:t>მზარდია უცხოენოვანი საგანმანათლებლო პროგრამების რიცხვი საქართველოს უმაღლეს სასწავლებლებში და ფართოვდება ორმხრივი თანამშრომლობის ფორმატები</w:t>
      </w:r>
      <w:r w:rsidR="002A5F52" w:rsidRPr="00FE3AAC">
        <w:rPr>
          <w:rFonts w:ascii="Sylfaen" w:hAnsi="Sylfaen" w:cs="Sylfaen"/>
        </w:rPr>
        <w:t xml:space="preserve"> უცხოურ უნივერსიტეტებთან</w:t>
      </w:r>
      <w:r w:rsidRPr="00FE3AAC">
        <w:rPr>
          <w:rFonts w:ascii="Sylfaen" w:hAnsi="Sylfaen" w:cs="Sylfaen"/>
        </w:rPr>
        <w:t>. აღსანიშნავია, რომ საქართველოს უმაღლეს საგანმანათლებლო დაწესებულებებში უცხოენოვანი საგანმანათლებლო პროგრამების განვითარებისას განსაკუთრებული მნიშვნელობა ენიჭება საქართველოში მყოფი უცხოელი სტუდენტების სოციალურ-ეკონომიკური მდგომარეობისა და ცხოვრების პირობების კვლევებს, რომელიც მოიცავს ისეთ საკითხებს, როგორებიცაა: უცხოელ სტუდენტთა უმაღლეს საგანმანათლებლო დაწესებულებებში ტრანზიცია და წვდომა, საცხოვრებელი, ხარჯები, შემოსავლები, დასაქმება, საერთაშორისო მობილობა, აგრეთვე, საქართველოს უმაღლეს საგანმანათლებლო</w:t>
      </w:r>
      <w:r w:rsidRPr="00FE3AAC">
        <w:rPr>
          <w:rFonts w:ascii="Sylfaen" w:hAnsi="Sylfaen" w:cs="Sylfaen"/>
          <w:sz w:val="24"/>
          <w:szCs w:val="24"/>
        </w:rPr>
        <w:t xml:space="preserve"> </w:t>
      </w:r>
      <w:r w:rsidRPr="00FE3AAC">
        <w:rPr>
          <w:rFonts w:ascii="Sylfaen" w:hAnsi="Sylfaen" w:cs="Sylfaen"/>
        </w:rPr>
        <w:t>დაწესებულებებში სწავლის შესახებ ინფორმაციის წყაროები, საქართველოში სწავლის მოტივაცია</w:t>
      </w:r>
      <w:r w:rsidR="00D23308" w:rsidRPr="00FE3AAC">
        <w:rPr>
          <w:rFonts w:ascii="Sylfaen" w:hAnsi="Sylfaen" w:cs="Sylfaen"/>
        </w:rPr>
        <w:t xml:space="preserve">, </w:t>
      </w:r>
      <w:r w:rsidRPr="00FE3AAC">
        <w:rPr>
          <w:rFonts w:ascii="Sylfaen" w:hAnsi="Sylfaen" w:cs="Sylfaen"/>
        </w:rPr>
        <w:t xml:space="preserve">კმაყოფილება და სხვა. როგორც </w:t>
      </w:r>
      <w:r w:rsidR="00CF5414" w:rsidRPr="00FE3AAC">
        <w:rPr>
          <w:rFonts w:ascii="Sylfaen" w:hAnsi="Sylfaen" w:cs="Sylfaen"/>
        </w:rPr>
        <w:t xml:space="preserve">აღნიშნული </w:t>
      </w:r>
      <w:r w:rsidRPr="00FE3AAC">
        <w:rPr>
          <w:rFonts w:ascii="Sylfaen" w:hAnsi="Sylfaen" w:cs="Sylfaen"/>
        </w:rPr>
        <w:t>კ</w:t>
      </w:r>
      <w:r w:rsidR="00CF5414" w:rsidRPr="00FE3AAC">
        <w:rPr>
          <w:rFonts w:ascii="Sylfaen" w:hAnsi="Sylfaen" w:cs="Sylfaen"/>
        </w:rPr>
        <w:t>ვლევები</w:t>
      </w:r>
      <w:r w:rsidRPr="00FE3AAC">
        <w:rPr>
          <w:rFonts w:ascii="Sylfaen" w:hAnsi="Sylfaen" w:cs="Sylfaen"/>
        </w:rPr>
        <w:t xml:space="preserve"> აჩვენებს, უცხოელი სტუდენტების ინტერესი</w:t>
      </w:r>
      <w:r w:rsidR="00023F3D" w:rsidRPr="00FE3AAC">
        <w:rPr>
          <w:rFonts w:ascii="Sylfaen" w:hAnsi="Sylfaen" w:cs="Sylfaen"/>
        </w:rPr>
        <w:t>,</w:t>
      </w:r>
      <w:r w:rsidRPr="00FE3AAC">
        <w:rPr>
          <w:rFonts w:ascii="Sylfaen" w:hAnsi="Sylfaen" w:cs="Sylfaen"/>
        </w:rPr>
        <w:t xml:space="preserve"> ისწავლონ ქართულ უმაღლეს სასწავლებლებში</w:t>
      </w:r>
      <w:r w:rsidR="00023F3D" w:rsidRPr="00FE3AAC">
        <w:rPr>
          <w:rFonts w:ascii="Sylfaen" w:hAnsi="Sylfaen" w:cs="Sylfaen"/>
        </w:rPr>
        <w:t>,</w:t>
      </w:r>
      <w:r w:rsidRPr="00FE3AAC">
        <w:rPr>
          <w:rFonts w:ascii="Sylfaen" w:hAnsi="Sylfaen" w:cs="Sylfaen"/>
        </w:rPr>
        <w:t xml:space="preserve"> მზარდია. უცხოელ სტუდენტებს მნიშვნელოვანი წვლილი შეაქვთ როგორც ქვეყნის ეკონომიკაში</w:t>
      </w:r>
      <w:r w:rsidRPr="00FE3AAC">
        <w:rPr>
          <w:rStyle w:val="FootnoteReference"/>
          <w:rFonts w:ascii="Sylfaen" w:hAnsi="Sylfaen" w:cs="Sylfaen"/>
        </w:rPr>
        <w:footnoteReference w:id="51"/>
      </w:r>
      <w:r w:rsidRPr="00FE3AAC">
        <w:rPr>
          <w:rFonts w:ascii="Sylfaen" w:hAnsi="Sylfaen" w:cs="Sylfaen"/>
        </w:rPr>
        <w:t>, ასევე უნივერსიტეტების განვითარებაში. მათ მიერ გადახდილი სწავლის საფასური ქართულ უნივერსიტეტებს საშუალებას აძლევს</w:t>
      </w:r>
      <w:r w:rsidR="00023F3D" w:rsidRPr="00FE3AAC">
        <w:rPr>
          <w:rFonts w:ascii="Sylfaen" w:hAnsi="Sylfaen" w:cs="Sylfaen"/>
        </w:rPr>
        <w:t>,</w:t>
      </w:r>
      <w:r w:rsidRPr="00FE3AAC">
        <w:rPr>
          <w:rFonts w:ascii="Sylfaen" w:hAnsi="Sylfaen" w:cs="Sylfaen"/>
        </w:rPr>
        <w:t xml:space="preserve"> განახორციელონ მნიშვნელოვანი ინვესტიციები ინფრასტრუქტურასა და ტექნოლოგიებში და განავითარონ ახალი საგანმანათლებლო პროგრამები</w:t>
      </w:r>
      <w:r w:rsidRPr="00FE3AAC">
        <w:rPr>
          <w:rStyle w:val="FootnoteReference"/>
          <w:rFonts w:ascii="Sylfaen" w:hAnsi="Sylfaen" w:cs="Sylfaen"/>
        </w:rPr>
        <w:footnoteReference w:id="52"/>
      </w:r>
      <w:r w:rsidRPr="00FE3AAC">
        <w:rPr>
          <w:rFonts w:ascii="Sylfaen" w:hAnsi="Sylfaen" w:cs="Sylfaen"/>
        </w:rPr>
        <w:t>.</w:t>
      </w:r>
    </w:p>
    <w:p w14:paraId="6A8CB070" w14:textId="5785CEB9" w:rsidR="00854C86" w:rsidRPr="00FE3AAC" w:rsidRDefault="00854C86" w:rsidP="00854C86">
      <w:pPr>
        <w:jc w:val="both"/>
        <w:rPr>
          <w:rFonts w:ascii="Sylfaen" w:hAnsi="Sylfaen" w:cs="Sylfaen"/>
        </w:rPr>
      </w:pPr>
      <w:r w:rsidRPr="00FE3AAC">
        <w:rPr>
          <w:rFonts w:ascii="Sylfaen" w:hAnsi="Sylfaen" w:cs="Sylfaen"/>
        </w:rPr>
        <w:t>უმაღლესი განათლებისა და მეცნიერების ინტერნაციონალიზაციის მიმართულებით</w:t>
      </w:r>
      <w:r w:rsidR="000E3064" w:rsidRPr="00FE3AAC">
        <w:rPr>
          <w:rFonts w:ascii="Sylfaen" w:hAnsi="Sylfaen" w:cs="Sylfaen"/>
        </w:rPr>
        <w:t>,</w:t>
      </w:r>
      <w:r w:rsidRPr="00FE3AAC">
        <w:rPr>
          <w:rFonts w:ascii="Sylfaen" w:hAnsi="Sylfaen" w:cs="Sylfaen"/>
        </w:rPr>
        <w:t xml:space="preserve"> მაგალითის სახით აღსანიშნავია ქუთაისის საერთაშორისო უნივერსიტეტი, რომლის მიზანია</w:t>
      </w:r>
      <w:r w:rsidR="00023F3D" w:rsidRPr="00FE3AAC">
        <w:rPr>
          <w:rFonts w:ascii="Sylfaen" w:hAnsi="Sylfaen" w:cs="Sylfaen"/>
        </w:rPr>
        <w:t>,</w:t>
      </w:r>
      <w:r w:rsidRPr="00FE3AAC">
        <w:rPr>
          <w:rFonts w:ascii="Sylfaen" w:hAnsi="Sylfaen"/>
        </w:rPr>
        <w:t xml:space="preserve"> რეგიონში გახდეს განათლების, მეცნიერებისა და ტექნოლოგიების საერთაშორისო ცენტრი, რის შედეგადაც საქართველო მოწინავე ადგილს დაიკავებს საერთაშორისო საგანმანათლებლო და სამეცნიერო არენაზე</w:t>
      </w:r>
      <w:r w:rsidRPr="00FE3AAC">
        <w:rPr>
          <w:rStyle w:val="FootnoteReference"/>
          <w:rFonts w:ascii="Sylfaen" w:hAnsi="Sylfaen"/>
        </w:rPr>
        <w:footnoteReference w:id="53"/>
      </w:r>
      <w:r w:rsidRPr="00FE3AAC">
        <w:rPr>
          <w:rFonts w:ascii="Sylfaen" w:hAnsi="Sylfaen"/>
        </w:rPr>
        <w:t xml:space="preserve">. </w:t>
      </w:r>
      <w:r w:rsidRPr="00FE3AAC">
        <w:rPr>
          <w:rFonts w:ascii="Sylfaen" w:hAnsi="Sylfaen" w:cs="Sylfaen"/>
        </w:rPr>
        <w:t>აღნიშნული საერთაშორისო რანგის კვლევითი ინფრასტრუქტურა მნიშვნელოვან როლს შეასრულებს გამორჩეული უცხოელი მკვლევარების მოსაზიდად საქართველოში.</w:t>
      </w:r>
    </w:p>
    <w:p w14:paraId="3259AF26" w14:textId="445E158F" w:rsidR="00854C86" w:rsidRPr="00FE3AAC" w:rsidRDefault="00854C86" w:rsidP="00854C86">
      <w:pPr>
        <w:jc w:val="both"/>
        <w:rPr>
          <w:rFonts w:ascii="Sylfaen" w:hAnsi="Sylfaen" w:cs="Sylfaen"/>
        </w:rPr>
      </w:pPr>
      <w:r w:rsidRPr="00FE3AAC">
        <w:rPr>
          <w:rFonts w:ascii="Sylfaen" w:hAnsi="Sylfaen" w:cs="Sylfaen"/>
        </w:rPr>
        <w:t xml:space="preserve">უცხოეთში კვლევითი მობილობისა თუ სამეცნიერო სტაჟირების ხელშეწყობის მიზნით, განათლების სამინისტროს შოთა რუსთაველის სამეცნიერო ფონდი ახორციელებს ერთობლივ </w:t>
      </w:r>
      <w:r w:rsidRPr="00FE3AAC">
        <w:rPr>
          <w:rFonts w:ascii="Sylfaen" w:hAnsi="Sylfaen" w:cs="Sylfaen"/>
        </w:rPr>
        <w:lastRenderedPageBreak/>
        <w:t>საგრანტო კონკურსებს სხვადასხვა უცხოურ კვლევით ინსტიტუტთან. საქართველოს სამეცნიერო პოტენციალის ინტერნაციონალიზაციის გზაზე ერთ-ერთ მნიშვნელოვან კომპონენტს წარმოადგენს EURAXESS-ის ქსელში ჩართვა. აღნიშნული პორტალი ხელსაყრელი ონლაინ ინსტრუმენტია საქართველოში უცხოელი მეცნიერებისა და მკვლევარების მოსაზიდად. საქართველოში კვლევების განხორციელების გაზრდის მიზნით, აუცილებელია კვლევისა და ინოვაციის სისტემაში ადმინისტრაციული სირთულეების შემცირება და შესაბამისი პროცედურების გამარტივება. ამჟამად არ ხდება სამეცნიერო, კვლევითი და ინოვაციური გრანტების ცენტრალიზებულად აღრიცხვა, ასევე უცხოეთიდან საქართველოში შემოსული და საქართველოდან უცხოეთში კვლევითი საქმიანობის მიზნით გამსვლელი მეცნიერ-მკვლევარების</w:t>
      </w:r>
      <w:r w:rsidR="00102A5E" w:rsidRPr="00FE3AAC">
        <w:rPr>
          <w:rFonts w:ascii="Sylfaen" w:hAnsi="Sylfaen" w:cs="Sylfaen"/>
        </w:rPr>
        <w:t xml:space="preserve"> </w:t>
      </w:r>
      <w:r w:rsidRPr="00FE3AAC">
        <w:rPr>
          <w:rFonts w:ascii="Sylfaen" w:hAnsi="Sylfaen" w:cs="Sylfaen"/>
        </w:rPr>
        <w:t>რეესტრის წარმოება</w:t>
      </w:r>
      <w:r w:rsidR="006D2F91" w:rsidRPr="00FE3AAC">
        <w:rPr>
          <w:rFonts w:ascii="Sylfaen" w:hAnsi="Sylfaen" w:cs="Sylfaen"/>
        </w:rPr>
        <w:t>.</w:t>
      </w:r>
      <w:r w:rsidR="006D2F91" w:rsidRPr="00FE3AAC">
        <w:rPr>
          <w:rFonts w:ascii="Sylfaen" w:hAnsi="Sylfaen" w:cs="Sylfaen"/>
          <w:lang w:val="en-US"/>
        </w:rPr>
        <w:t xml:space="preserve"> </w:t>
      </w:r>
      <w:r w:rsidRPr="00FE3AAC">
        <w:rPr>
          <w:rFonts w:ascii="Sylfaen" w:hAnsi="Sylfaen" w:cs="Sylfaen"/>
        </w:rPr>
        <w:t xml:space="preserve">ამ მიზნით, აუცილებელია </w:t>
      </w:r>
      <w:r w:rsidR="00023F3D" w:rsidRPr="00FE3AAC">
        <w:rPr>
          <w:rFonts w:ascii="Sylfaen" w:hAnsi="Sylfaen" w:cs="Sylfaen"/>
        </w:rPr>
        <w:t xml:space="preserve">შეიქმნას </w:t>
      </w:r>
      <w:r w:rsidRPr="00FE3AAC">
        <w:rPr>
          <w:rFonts w:ascii="Sylfaen" w:hAnsi="Sylfaen" w:cs="Sylfaen"/>
        </w:rPr>
        <w:t>ინტერნაციონალიზაციის ხელშემწყობი ინდიკატორების მქონე, საინფორმაციო სისტემ</w:t>
      </w:r>
      <w:r w:rsidR="00023F3D" w:rsidRPr="00FE3AAC">
        <w:rPr>
          <w:rFonts w:ascii="Sylfaen" w:hAnsi="Sylfaen" w:cs="Sylfaen"/>
        </w:rPr>
        <w:t>ა</w:t>
      </w:r>
      <w:r w:rsidRPr="00FE3AAC">
        <w:rPr>
          <w:rFonts w:ascii="Sylfaen" w:hAnsi="Sylfaen" w:cs="Sylfaen"/>
        </w:rPr>
        <w:t xml:space="preserve"> (მონაცემთა ბაზ</w:t>
      </w:r>
      <w:r w:rsidR="00023F3D" w:rsidRPr="00FE3AAC">
        <w:rPr>
          <w:rFonts w:ascii="Sylfaen" w:hAnsi="Sylfaen" w:cs="Sylfaen"/>
        </w:rPr>
        <w:t>ა</w:t>
      </w:r>
      <w:r w:rsidRPr="00FE3AAC">
        <w:rPr>
          <w:rFonts w:ascii="Sylfaen" w:hAnsi="Sylfaen" w:cs="Sylfaen"/>
        </w:rPr>
        <w:t xml:space="preserve">). </w:t>
      </w:r>
      <w:r w:rsidR="005D37DB" w:rsidRPr="00FE3AAC">
        <w:rPr>
          <w:rFonts w:ascii="Sylfaen" w:hAnsi="Sylfaen" w:cs="Sylfaen"/>
        </w:rPr>
        <w:t xml:space="preserve">ხოლო, ახალგაზრდა მეცნიერებისთვის უნდა შემუშავდეს საერთაშორისო ბიზნესსასტიპენდიო სქემები, </w:t>
      </w:r>
      <w:r w:rsidRPr="00FE3AAC">
        <w:rPr>
          <w:rFonts w:ascii="Sylfaen" w:hAnsi="Sylfaen" w:cs="Sylfaen"/>
        </w:rPr>
        <w:t>რაც გულისხმობს ქართულ კომპანიებში უცხოელი პერსპექტიული მეცნიერების მოზიდვას და ქართველი ახალგაზრდა მეცნიერების უცხოურ ინდუსტრიულ კომპანიებში სამეცნიერო-კვლევითი მიზნებით საშუალოვადიან მივლინებას.</w:t>
      </w:r>
    </w:p>
    <w:p w14:paraId="686DDA1A" w14:textId="094244E2" w:rsidR="007A0D41" w:rsidRPr="00FE3AAC" w:rsidRDefault="007A0D41" w:rsidP="00854C86">
      <w:pPr>
        <w:jc w:val="both"/>
        <w:rPr>
          <w:rFonts w:ascii="Sylfaen" w:eastAsia="Times New Roman" w:hAnsi="Sylfaen" w:cstheme="minorHAnsi"/>
        </w:rPr>
      </w:pPr>
      <w:r w:rsidRPr="00FE3AAC">
        <w:rPr>
          <w:rFonts w:ascii="Sylfaen" w:eastAsia="Times New Roman" w:hAnsi="Sylfaen" w:cstheme="minorHAnsi"/>
        </w:rPr>
        <w:t xml:space="preserve">განათლების ინტერნაციონალიზაციის კუთხით, ერთ-ერთი საკვანძო საკითხია უცხოური ფორმალური და არაფორმალური განათლების აღიარება. აღნიშნული მიმართულებით უკანასკნელ წლებში მოწესრიგდა სამართლებრივი ბაზა და დაინერგა როგორც ფორმალური, ასევე არაფორმალური </w:t>
      </w:r>
      <w:r w:rsidR="00802923" w:rsidRPr="00FE3AAC">
        <w:rPr>
          <w:rFonts w:ascii="Sylfaen" w:eastAsia="Times New Roman" w:hAnsi="Sylfaen" w:cstheme="minorHAnsi"/>
        </w:rPr>
        <w:t>განათლების აღიარების მექანიზმები;</w:t>
      </w:r>
      <w:r w:rsidRPr="00FE3AAC">
        <w:rPr>
          <w:rFonts w:ascii="Sylfaen" w:eastAsia="Times New Roman" w:hAnsi="Sylfaen" w:cstheme="minorHAnsi"/>
        </w:rPr>
        <w:t xml:space="preserve"> შეიქმნა არაფორმალური განათლების აღიარების ელექტრონული სისტემა და შემუშავდა არაფორმალური განათლების აღიარების უფლების მოპოვების გზამკვლევი. უცხოური განათლების აღიარების მექანიზმების გამართული და ეფექტიანი ფუნქციონირება სამომავლოდ უმნიშვნელოვანეს როლს შეასრულებს განვითარებაზე ორიენტირებული ლეგალური მიგრაციის შესაძლებლობების გაფართოებასა და დახვეწაში.</w:t>
      </w:r>
    </w:p>
    <w:p w14:paraId="35A12550" w14:textId="3232402B" w:rsidR="00854C86" w:rsidRPr="00FE3AAC" w:rsidRDefault="00854C86" w:rsidP="00854C86">
      <w:pPr>
        <w:jc w:val="both"/>
        <w:rPr>
          <w:rFonts w:ascii="Sylfaen" w:hAnsi="Sylfaen" w:cs="Sylfaen"/>
        </w:rPr>
      </w:pPr>
      <w:r w:rsidRPr="00FE3AAC">
        <w:rPr>
          <w:rFonts w:ascii="Sylfaen" w:hAnsi="Sylfaen" w:cs="Sylfaen"/>
        </w:rPr>
        <w:t>საერთაშორისო მობილობის და ლეგალური მიგრაციის ხელშეწყობისთვის მნიშვნელოვანია საკონსულო სერვისების მუდმივი გაუმჯობესება და ხელმისაწვდომობის გაზრდა</w:t>
      </w:r>
      <w:r w:rsidR="00023F3D" w:rsidRPr="00FE3AAC">
        <w:rPr>
          <w:rFonts w:ascii="Sylfaen" w:hAnsi="Sylfaen" w:cs="Sylfaen"/>
        </w:rPr>
        <w:t>,</w:t>
      </w:r>
      <w:r w:rsidRPr="00FE3AAC">
        <w:rPr>
          <w:rFonts w:ascii="Sylfaen" w:hAnsi="Sylfaen" w:cs="Sylfaen"/>
        </w:rPr>
        <w:t xml:space="preserve"> რისთვისაც აქტიური მუშაობა მიმდინარეობს როგორც საქართველოს საკონსულო დაწესებულებების არეალის გაფართოების, ასევე საპატიო კონსულის ინსტიტუტის განვითარების მიმართულებით. ახალი საკონსულო დაწესებულებების გახსნა ემსახურება საქართველოს მოქალაქეთა ინტერესების უფრო ეფექტიან დაცვას, სერვისების ხელმისაწვდომობის გაუმჯობესებას და ზოგიერთ ქვეყანაში, გეოგრაფიული განფენილობიდან გამომდინარე, მოშორებით მდებარე საელჩოებსა და საკონსულოებში ვიზიტთან დაკავშირებული დისკომფორტის შემცირებას</w:t>
      </w:r>
      <w:r w:rsidR="00583006" w:rsidRPr="00FE3AAC">
        <w:rPr>
          <w:rFonts w:ascii="Sylfaen" w:hAnsi="Sylfaen" w:cs="Sylfaen"/>
        </w:rPr>
        <w:t>,</w:t>
      </w:r>
      <w:r w:rsidRPr="00FE3AAC">
        <w:rPr>
          <w:rFonts w:ascii="Sylfaen" w:hAnsi="Sylfaen" w:cs="Sylfaen"/>
        </w:rPr>
        <w:t xml:space="preserve"> ხოლო იმ ქვეყნებში, </w:t>
      </w:r>
      <w:r w:rsidRPr="00FE3AAC">
        <w:rPr>
          <w:rFonts w:ascii="Sylfaen" w:hAnsi="Sylfaen" w:cs="Times New Roman"/>
        </w:rPr>
        <w:t xml:space="preserve">სადაც დიპლომატიური მისია ან საკონსულო დაწესებულება არ არსებობს, </w:t>
      </w:r>
      <w:r w:rsidRPr="00FE3AAC">
        <w:rPr>
          <w:rFonts w:ascii="Sylfaen" w:hAnsi="Sylfaen" w:cs="Sylfaen"/>
        </w:rPr>
        <w:t>საპატიო კონსულები აქტიურად არიან ჩართული საქართველოს მოქალაქეთა უფლებების დაცვასა და ლეგალური მიგრაციის შესახებ ინფორმაციის გავრცელებაში.</w:t>
      </w:r>
    </w:p>
    <w:p w14:paraId="0221461B" w14:textId="406A6119" w:rsidR="00854C86" w:rsidRPr="00FE3AAC" w:rsidRDefault="00854C86" w:rsidP="00854C86">
      <w:pPr>
        <w:jc w:val="both"/>
        <w:rPr>
          <w:rFonts w:ascii="Sylfaen" w:hAnsi="Sylfaen" w:cs="Sylfaen"/>
        </w:rPr>
      </w:pPr>
      <w:r w:rsidRPr="00FE3AAC">
        <w:rPr>
          <w:rFonts w:ascii="Sylfaen" w:hAnsi="Sylfaen" w:cs="Sylfaen"/>
        </w:rPr>
        <w:t>საკონსულო საქმიანობაში თანამედროვე ტექნოლოგიების დანერგვა და განვითარება ერთ-ერთი</w:t>
      </w:r>
      <w:r w:rsidR="00E44A65" w:rsidRPr="00FE3AAC">
        <w:rPr>
          <w:rFonts w:ascii="Sylfaen" w:hAnsi="Sylfaen" w:cs="Sylfaen"/>
        </w:rPr>
        <w:t xml:space="preserve"> </w:t>
      </w:r>
      <w:r w:rsidRPr="00FE3AAC">
        <w:rPr>
          <w:rFonts w:ascii="Sylfaen" w:hAnsi="Sylfaen" w:cs="Sylfaen"/>
        </w:rPr>
        <w:t xml:space="preserve">პრიორიტეტია. </w:t>
      </w:r>
      <w:r w:rsidRPr="00FE3AAC">
        <w:rPr>
          <w:rFonts w:ascii="Sylfaen" w:eastAsia="Times New Roman" w:hAnsi="Sylfaen" w:cs="Arial"/>
        </w:rPr>
        <w:t>საკონსულო საქმიანობის ეფექტურობის გაზრდის და მოქალაქეებისათვის შეთავაზებული სერვისების ხარისხის გასაუმჯობესებლად ს</w:t>
      </w:r>
      <w:r w:rsidR="00102A5E" w:rsidRPr="00FE3AAC">
        <w:rPr>
          <w:rFonts w:ascii="Sylfaen" w:eastAsia="Times New Roman" w:hAnsi="Sylfaen" w:cs="Arial"/>
        </w:rPr>
        <w:t xml:space="preserve">აგარეო საქმეთა სამინისტროში </w:t>
      </w:r>
      <w:r w:rsidRPr="00FE3AAC">
        <w:rPr>
          <w:rFonts w:ascii="Sylfaen" w:hAnsi="Sylfaen" w:cs="Sylfaen"/>
        </w:rPr>
        <w:t xml:space="preserve">ამოქმედდა </w:t>
      </w:r>
      <w:r w:rsidRPr="00FE3AAC">
        <w:rPr>
          <w:rFonts w:ascii="Sylfaen" w:hAnsi="Sylfaen"/>
        </w:rPr>
        <w:t>ს</w:t>
      </w:r>
      <w:r w:rsidRPr="00FE3AAC">
        <w:rPr>
          <w:rFonts w:ascii="Sylfaen" w:eastAsia="Times New Roman" w:hAnsi="Sylfaen" w:cs="Arial"/>
        </w:rPr>
        <w:t xml:space="preserve">აკონსულო საქმიანობის მართვის ელექტრონული </w:t>
      </w:r>
      <w:r w:rsidRPr="00FE3AAC">
        <w:rPr>
          <w:rFonts w:ascii="Sylfaen" w:eastAsia="Times New Roman" w:hAnsi="Sylfaen" w:cs="Arial"/>
        </w:rPr>
        <w:lastRenderedPageBreak/>
        <w:t>სისტემა (Geoconsul)</w:t>
      </w:r>
      <w:r w:rsidRPr="00FE3AAC">
        <w:rPr>
          <w:rStyle w:val="FootnoteReference"/>
          <w:rFonts w:ascii="Sylfaen" w:eastAsia="Times New Roman" w:hAnsi="Sylfaen" w:cs="Arial"/>
        </w:rPr>
        <w:footnoteReference w:id="54"/>
      </w:r>
      <w:r w:rsidRPr="00FE3AAC">
        <w:rPr>
          <w:rFonts w:ascii="Sylfaen" w:eastAsia="Times New Roman" w:hAnsi="Sylfaen" w:cs="Arial"/>
        </w:rPr>
        <w:t xml:space="preserve">, რომლის მეშვეობითაც შესაძლებელია საკონსულო სერვისების სრული სპექტრის მიღება. ამასთან, სერვისების ნაწილის მიღება შესაძლებელია ელექტრონულად, საკონსულო დაწესებულებაში გამოცხადების გარეშე. </w:t>
      </w:r>
      <w:r w:rsidR="00D65D00" w:rsidRPr="00FE3AAC">
        <w:rPr>
          <w:rFonts w:ascii="Sylfaen" w:eastAsia="Times New Roman" w:hAnsi="Sylfaen" w:cs="Arial"/>
        </w:rPr>
        <w:t>სისტემა არის უნიკალური იმდენად, რამდენადაც ის არის საკონსულო მომსახურებასთან დაკავშირებული სრული ინფორმაციის მატარებელი. პროგრამა</w:t>
      </w:r>
      <w:r w:rsidRPr="00FE3AAC">
        <w:rPr>
          <w:rFonts w:ascii="Sylfaen" w:eastAsia="Times New Roman" w:hAnsi="Sylfaen" w:cs="Arial"/>
        </w:rPr>
        <w:t xml:space="preserve"> მუშაობს წარმატებულად და სრულად ართმევს თავს დასახულ ამოცანებს. თუმცა საჭიროა მუშაობის გაგრძელება პროგრამის გაუმჯობესებაზე</w:t>
      </w:r>
      <w:r w:rsidR="00F0472E" w:rsidRPr="00FE3AAC">
        <w:rPr>
          <w:rFonts w:ascii="Sylfaen" w:eastAsia="Times New Roman" w:hAnsi="Sylfaen" w:cs="Arial"/>
        </w:rPr>
        <w:t>.</w:t>
      </w:r>
      <w:r w:rsidRPr="00FE3AAC">
        <w:rPr>
          <w:rFonts w:ascii="Sylfaen" w:eastAsia="Times New Roman" w:hAnsi="Sylfaen" w:cs="Arial"/>
        </w:rPr>
        <w:t xml:space="preserve"> თითოეული პროგრამული განახლების მიზანი უნდა იყოს შესაბამისი პროცედურების გამარტივება და სერვისების ხელმისაწვდომობის გა</w:t>
      </w:r>
      <w:r w:rsidR="00F0472E" w:rsidRPr="00FE3AAC">
        <w:rPr>
          <w:rFonts w:ascii="Sylfaen" w:eastAsia="Times New Roman" w:hAnsi="Sylfaen" w:cs="Arial"/>
        </w:rPr>
        <w:t>ზრდა</w:t>
      </w:r>
      <w:r w:rsidRPr="00FE3AAC">
        <w:rPr>
          <w:rFonts w:ascii="Sylfaen" w:eastAsia="Times New Roman" w:hAnsi="Sylfaen" w:cs="Arial"/>
        </w:rPr>
        <w:t>.</w:t>
      </w:r>
    </w:p>
    <w:p w14:paraId="518B3DB1" w14:textId="312FA966" w:rsidR="00854C86" w:rsidRPr="00FE3AAC" w:rsidRDefault="00854C86" w:rsidP="00854C86">
      <w:pPr>
        <w:jc w:val="both"/>
        <w:rPr>
          <w:rFonts w:ascii="Sylfaen" w:hAnsi="Sylfaen" w:cs="Sylfaen"/>
        </w:rPr>
      </w:pPr>
      <w:r w:rsidRPr="00FE3AAC">
        <w:rPr>
          <w:rFonts w:ascii="Sylfaen" w:eastAsia="Times New Roman" w:hAnsi="Sylfaen" w:cs="Sylfaen"/>
        </w:rPr>
        <w:t>საქართველოს</w:t>
      </w:r>
      <w:r w:rsidRPr="00FE3AAC">
        <w:rPr>
          <w:rFonts w:ascii="Sylfaen" w:eastAsia="Times New Roman" w:hAnsi="Sylfaen"/>
        </w:rPr>
        <w:t xml:space="preserve"> ელექტრონული ვიზის პორტალის (E-Visa Portal)</w:t>
      </w:r>
      <w:r w:rsidRPr="00FE3AAC">
        <w:rPr>
          <w:rStyle w:val="FootnoteReference"/>
          <w:rFonts w:ascii="Sylfaen" w:eastAsia="Times New Roman" w:hAnsi="Sylfaen"/>
        </w:rPr>
        <w:footnoteReference w:id="55"/>
      </w:r>
      <w:r w:rsidRPr="00FE3AAC">
        <w:rPr>
          <w:rFonts w:ascii="Sylfaen" w:eastAsia="Times New Roman" w:hAnsi="Sylfaen"/>
        </w:rPr>
        <w:t xml:space="preserve"> მეშვეობით შესაძლებელია მოკლევადიანი ვიზის მიღება ელექტრონულად, საკონსულოში გამოცხადების გარეშე. საქართველოს ვიზის გაცემის სერვისის</w:t>
      </w:r>
      <w:r w:rsidR="00EF7173" w:rsidRPr="00FE3AAC">
        <w:rPr>
          <w:rFonts w:ascii="Sylfaen" w:eastAsia="Times New Roman" w:hAnsi="Sylfaen"/>
        </w:rPr>
        <w:t xml:space="preserve"> დახვეწის კუთხით აღსანიშნავია </w:t>
      </w:r>
      <w:r w:rsidRPr="00FE3AAC">
        <w:rPr>
          <w:rFonts w:ascii="Sylfaen" w:eastAsia="Times New Roman" w:hAnsi="Sylfaen"/>
        </w:rPr>
        <w:t>საქართველოს საგარეო საქმეთა სამინისტროს თანამშრომლობა გარე მომსახურების ცენტრებთან</w:t>
      </w:r>
      <w:r w:rsidRPr="00FE3AAC">
        <w:rPr>
          <w:rStyle w:val="FootnoteReference"/>
          <w:rFonts w:ascii="Sylfaen" w:eastAsia="Times New Roman" w:hAnsi="Sylfaen"/>
        </w:rPr>
        <w:footnoteReference w:id="56"/>
      </w:r>
      <w:r w:rsidRPr="00FE3AAC">
        <w:rPr>
          <w:rFonts w:ascii="Sylfaen" w:eastAsia="Times New Roman" w:hAnsi="Sylfaen"/>
        </w:rPr>
        <w:t xml:space="preserve">. </w:t>
      </w:r>
      <w:r w:rsidRPr="00FE3AAC">
        <w:rPr>
          <w:rFonts w:ascii="Sylfaen" w:hAnsi="Sylfaen"/>
        </w:rPr>
        <w:t>საგარეო საქმეთა სამინისტროს მიერ გაგრძელდება მუშაობა როგორც დამატებითი ცენტრების საჭიროების იდენტიფიცირების, აგრეთვე არსებული ცენტრების მიერ მომსახურების გაუმჯობესების კუთხით.</w:t>
      </w:r>
    </w:p>
    <w:p w14:paraId="2446D6A4" w14:textId="3BB9E49C" w:rsidR="00B03A36" w:rsidRPr="00FE3AAC" w:rsidRDefault="00854C86" w:rsidP="00854C86">
      <w:pPr>
        <w:jc w:val="both"/>
        <w:rPr>
          <w:rFonts w:ascii="Sylfaen" w:hAnsi="Sylfaen"/>
          <w:noProof/>
          <w:lang w:val="en-US"/>
        </w:rPr>
      </w:pPr>
      <w:r w:rsidRPr="00FE3AAC">
        <w:rPr>
          <w:rFonts w:ascii="Sylfaen" w:hAnsi="Sylfaen"/>
          <w:noProof/>
        </w:rPr>
        <w:t>მსოფლიოში განვითარებული კო</w:t>
      </w:r>
      <w:r w:rsidR="0097419F" w:rsidRPr="00FE3AAC">
        <w:rPr>
          <w:rFonts w:ascii="Sylfaen" w:hAnsi="Sylfaen"/>
          <w:noProof/>
        </w:rPr>
        <w:t>ნ</w:t>
      </w:r>
      <w:r w:rsidRPr="00FE3AAC">
        <w:rPr>
          <w:rFonts w:ascii="Sylfaen" w:hAnsi="Sylfaen"/>
          <w:noProof/>
        </w:rPr>
        <w:t>ფლიქტების, ბუნებრივი კატაკლიზმების და გლობალური პანდემიების გამო შექმნილი კრიზისული სიტუაციებისას, მნიშვნელოვანია საზღვარგარეთ საქართველოს დიპლომატიური წარმომადგენლობების და საკონსულო დაწესებულებების მზადყოფნის გაუმჯობესება ასეთ სიტუაციებში სამოქმედოდ. საზღვარგარეთ საქართველოს მოქალაქეების უსაფრთხოების უზრუნვე</w:t>
      </w:r>
      <w:r w:rsidR="00583006" w:rsidRPr="00FE3AAC">
        <w:rPr>
          <w:rFonts w:ascii="Sylfaen" w:hAnsi="Sylfaen"/>
          <w:noProof/>
        </w:rPr>
        <w:t>ლ</w:t>
      </w:r>
      <w:r w:rsidRPr="00FE3AAC">
        <w:rPr>
          <w:rFonts w:ascii="Sylfaen" w:hAnsi="Sylfaen"/>
          <w:noProof/>
        </w:rPr>
        <w:t>საყოფად უწყებებს შორის კოორდინაციის, რესურსებისა და რისკების ეფექტიანი მართვისთვის შემუშავდა და დამტკიცდა</w:t>
      </w:r>
      <w:r w:rsidRPr="00FE3AAC">
        <w:rPr>
          <w:rStyle w:val="FootnoteReference"/>
          <w:rFonts w:ascii="Sylfaen" w:hAnsi="Sylfaen"/>
          <w:noProof/>
        </w:rPr>
        <w:footnoteReference w:id="57"/>
      </w:r>
      <w:r w:rsidRPr="00FE3AAC">
        <w:rPr>
          <w:rFonts w:ascii="Sylfaen" w:hAnsi="Sylfaen"/>
          <w:noProof/>
        </w:rPr>
        <w:t xml:space="preserve"> საზღვარგარეთ კრიზისულ სიტუაციებში მოქმედების წესი და შესაბამისი სახელმძღვანელო. აღნიშნული წესის თანახმად, საგარეო საქმეთა სამინისტროში შეიქმნა კრიზისების მართვის საბჭო, რომლის ფუნქციაა, საზღვარგარეთ კრიზისული მდგომარეობის წარმოქმნის შემთხვევაში, კოორდინაცია გაუწიოს და დაეხმაროს საელჩოებსა თუ საკონსულო დაწესებულებებს კრიზისის აღმოსაფხვრელად.</w:t>
      </w:r>
      <w:r w:rsidR="005C28D8" w:rsidRPr="00FE3AAC">
        <w:rPr>
          <w:rFonts w:ascii="Sylfaen" w:hAnsi="Sylfaen"/>
          <w:noProof/>
        </w:rPr>
        <w:t xml:space="preserve"> </w:t>
      </w:r>
      <w:r w:rsidR="00C772D0" w:rsidRPr="00FE3AAC">
        <w:rPr>
          <w:rFonts w:ascii="Sylfaen" w:hAnsi="Sylfaen" w:cs="Calibri"/>
          <w:color w:val="000000"/>
        </w:rPr>
        <w:t>სახელმძღვანელოს მიხედვით მომზადდა საკონსულო</w:t>
      </w:r>
      <w:r w:rsidR="005C28D8" w:rsidRPr="00FE3AAC">
        <w:rPr>
          <w:rFonts w:ascii="Sylfaen" w:hAnsi="Sylfaen" w:cs="Calibri"/>
          <w:color w:val="000000"/>
        </w:rPr>
        <w:t xml:space="preserve"> </w:t>
      </w:r>
      <w:r w:rsidR="00C772D0" w:rsidRPr="00FE3AAC">
        <w:rPr>
          <w:rFonts w:ascii="Sylfaen" w:hAnsi="Sylfaen" w:cs="Calibri"/>
          <w:color w:val="000000"/>
        </w:rPr>
        <w:t xml:space="preserve">კრიზისების მართვის </w:t>
      </w:r>
      <w:r w:rsidR="0028039C" w:rsidRPr="00FE3AAC">
        <w:rPr>
          <w:rFonts w:ascii="Sylfaen" w:hAnsi="Sylfaen" w:cs="Calibri"/>
          <w:color w:val="000000"/>
        </w:rPr>
        <w:t>სასწავლო მოდული</w:t>
      </w:r>
      <w:r w:rsidR="00C772D0" w:rsidRPr="00FE3AAC">
        <w:rPr>
          <w:rFonts w:ascii="Sylfaen" w:hAnsi="Sylfaen" w:cs="Calibri"/>
          <w:color w:val="000000"/>
        </w:rPr>
        <w:t>, რომელიც საკონსულო ტრენინგების კურიკულუმის განუყოფელი ნაწილი </w:t>
      </w:r>
      <w:r w:rsidR="00C772D0" w:rsidRPr="00FE3AAC">
        <w:rPr>
          <w:rFonts w:ascii="Sylfaen" w:hAnsi="Sylfaen" w:cs="Calibri"/>
          <w:color w:val="000000"/>
          <w:shd w:val="clear" w:color="auto" w:fill="FFFFFF"/>
        </w:rPr>
        <w:t>გახდა</w:t>
      </w:r>
      <w:r w:rsidR="00C772D0" w:rsidRPr="00FE3AAC">
        <w:rPr>
          <w:rFonts w:ascii="Sylfaen" w:hAnsi="Sylfaen" w:cs="Calibri"/>
          <w:color w:val="000000"/>
          <w:shd w:val="clear" w:color="auto" w:fill="FFFFFF"/>
        </w:rPr>
        <w:t>.</w:t>
      </w:r>
      <w:r w:rsidRPr="00FE3AAC">
        <w:rPr>
          <w:rFonts w:ascii="Sylfaen" w:hAnsi="Sylfaen"/>
          <w:noProof/>
        </w:rPr>
        <w:t xml:space="preserve"> მნიშვნელოვანია, რომ </w:t>
      </w:r>
      <w:r w:rsidR="005C28D8" w:rsidRPr="00FE3AAC">
        <w:rPr>
          <w:rFonts w:ascii="Sylfaen" w:hAnsi="Sylfaen"/>
          <w:noProof/>
        </w:rPr>
        <w:t xml:space="preserve">აღნიშნული </w:t>
      </w:r>
      <w:r w:rsidRPr="00FE3AAC">
        <w:rPr>
          <w:rFonts w:ascii="Sylfaen" w:hAnsi="Sylfaen"/>
          <w:noProof/>
        </w:rPr>
        <w:t>სახელმძღვანელო და</w:t>
      </w:r>
      <w:r w:rsidR="00F0472E" w:rsidRPr="00FE3AAC">
        <w:rPr>
          <w:rFonts w:ascii="Sylfaen" w:hAnsi="Sylfaen"/>
          <w:noProof/>
        </w:rPr>
        <w:t>ი</w:t>
      </w:r>
      <w:r w:rsidRPr="00FE3AAC">
        <w:rPr>
          <w:rFonts w:ascii="Sylfaen" w:hAnsi="Sylfaen"/>
          <w:noProof/>
        </w:rPr>
        <w:t>ნერგ</w:t>
      </w:r>
      <w:r w:rsidR="00F0472E" w:rsidRPr="00FE3AAC">
        <w:rPr>
          <w:rFonts w:ascii="Sylfaen" w:hAnsi="Sylfaen"/>
          <w:noProof/>
        </w:rPr>
        <w:t>ოს</w:t>
      </w:r>
      <w:r w:rsidRPr="00FE3AAC">
        <w:rPr>
          <w:rFonts w:ascii="Sylfaen" w:hAnsi="Sylfaen"/>
          <w:noProof/>
        </w:rPr>
        <w:t xml:space="preserve"> საზღვარგარეთ ყველა დიპლომატიურ დაწესებულებაში, რადგან საკონსულო კრიზისის სწორი მენეჯმენტი და წინასწარ შემუშავებული სტრატეგია მნიშვნელოვნად ამცირებს მოულოდნელობის ეფექტს და არეულობის პირობებში მოქალაქეთა ქაო</w:t>
      </w:r>
      <w:r w:rsidR="00F0472E" w:rsidRPr="00FE3AAC">
        <w:rPr>
          <w:rFonts w:ascii="Sylfaen" w:hAnsi="Sylfaen"/>
          <w:noProof/>
        </w:rPr>
        <w:t>ს</w:t>
      </w:r>
      <w:r w:rsidRPr="00FE3AAC">
        <w:rPr>
          <w:rFonts w:ascii="Sylfaen" w:hAnsi="Sylfaen"/>
          <w:noProof/>
        </w:rPr>
        <w:t>ურ გადაადგილებას.</w:t>
      </w:r>
      <w:r w:rsidR="00B03A36" w:rsidRPr="00FE3AAC">
        <w:rPr>
          <w:rFonts w:ascii="Sylfaen" w:hAnsi="Sylfaen"/>
          <w:noProof/>
          <w:lang w:val="en-US"/>
        </w:rPr>
        <w:t xml:space="preserve"> </w:t>
      </w:r>
      <w:r w:rsidR="00C772D0" w:rsidRPr="00FE3AAC">
        <w:rPr>
          <w:rFonts w:ascii="Sylfaen" w:hAnsi="Sylfaen"/>
        </w:rPr>
        <w:t xml:space="preserve">ამასთან, </w:t>
      </w:r>
      <w:r w:rsidR="00B03A36" w:rsidRPr="00FE3AAC">
        <w:rPr>
          <w:rFonts w:ascii="Sylfaen" w:hAnsi="Sylfaen"/>
        </w:rPr>
        <w:t xml:space="preserve">თანამედროვე საკონსულო კრიზისების მართვა მოითხოვს სახელმწიფოებსა და საერთაშორისო აქტორებს შორის აქტიურ თანამშრომლობას. გლობალური </w:t>
      </w:r>
      <w:r w:rsidR="00C772D0" w:rsidRPr="00FE3AAC">
        <w:rPr>
          <w:rFonts w:ascii="Sylfaen" w:hAnsi="Sylfaen"/>
        </w:rPr>
        <w:t>თუ</w:t>
      </w:r>
      <w:r w:rsidR="00B03A36" w:rsidRPr="00FE3AAC">
        <w:rPr>
          <w:rFonts w:ascii="Sylfaen" w:hAnsi="Sylfaen"/>
        </w:rPr>
        <w:t xml:space="preserve"> </w:t>
      </w:r>
      <w:r w:rsidR="0028039C" w:rsidRPr="00FE3AAC">
        <w:rPr>
          <w:rFonts w:ascii="Sylfaen" w:hAnsi="Sylfaen"/>
        </w:rPr>
        <w:t>რეგიონული</w:t>
      </w:r>
      <w:r w:rsidR="00B03A36" w:rsidRPr="00FE3AAC">
        <w:rPr>
          <w:rFonts w:ascii="Sylfaen" w:hAnsi="Sylfaen"/>
        </w:rPr>
        <w:t xml:space="preserve"> თანამშრომლობის და კოორდინირებული ქმედების გარეშე შეუძლებელი იქნება საკონსულო კრიზისთან დაკავშირებულ გამოწვევებთან სათანადოდ </w:t>
      </w:r>
      <w:r w:rsidR="00B03A36" w:rsidRPr="00FE3AAC">
        <w:rPr>
          <w:rFonts w:ascii="Sylfaen" w:hAnsi="Sylfaen"/>
        </w:rPr>
        <w:lastRenderedPageBreak/>
        <w:t>გამკლავება</w:t>
      </w:r>
      <w:r w:rsidR="00C772D0" w:rsidRPr="00FE3AAC">
        <w:rPr>
          <w:rFonts w:ascii="Sylfaen" w:hAnsi="Sylfaen"/>
        </w:rPr>
        <w:t>. ხოლო</w:t>
      </w:r>
      <w:r w:rsidR="00B03A36" w:rsidRPr="00FE3AAC">
        <w:rPr>
          <w:rFonts w:ascii="Sylfaen" w:hAnsi="Sylfaen"/>
        </w:rPr>
        <w:t xml:space="preserve"> კრიზისებისადმი მზადყოფნის გაუმჯობესება ხელს შეუწყობს </w:t>
      </w:r>
      <w:r w:rsidR="001536C3" w:rsidRPr="00FE3AAC">
        <w:rPr>
          <w:rFonts w:ascii="Sylfaen" w:hAnsi="Sylfaen"/>
        </w:rPr>
        <w:t>ლეგალურ,</w:t>
      </w:r>
      <w:r w:rsidR="00B03A36" w:rsidRPr="00FE3AAC">
        <w:rPr>
          <w:rFonts w:ascii="Sylfaen" w:hAnsi="Sylfaen"/>
        </w:rPr>
        <w:t xml:space="preserve"> </w:t>
      </w:r>
      <w:r w:rsidR="001536C3" w:rsidRPr="00FE3AAC">
        <w:rPr>
          <w:rFonts w:ascii="Sylfaen" w:hAnsi="Sylfaen"/>
        </w:rPr>
        <w:t xml:space="preserve">უსაფრთხო </w:t>
      </w:r>
      <w:r w:rsidR="00B03A36" w:rsidRPr="00FE3AAC">
        <w:rPr>
          <w:rFonts w:ascii="Sylfaen" w:hAnsi="Sylfaen"/>
        </w:rPr>
        <w:t>და მოწესრიგებულ</w:t>
      </w:r>
      <w:r w:rsidR="001536C3" w:rsidRPr="00FE3AAC">
        <w:rPr>
          <w:rFonts w:ascii="Sylfaen" w:hAnsi="Sylfaen"/>
        </w:rPr>
        <w:t xml:space="preserve"> მიგრაციას.</w:t>
      </w:r>
      <w:r w:rsidR="00B03A36" w:rsidRPr="00FE3AAC">
        <w:rPr>
          <w:rFonts w:ascii="Sylfaen" w:hAnsi="Sylfaen"/>
        </w:rPr>
        <w:t xml:space="preserve"> </w:t>
      </w:r>
    </w:p>
    <w:p w14:paraId="605D3A57" w14:textId="65381ACA" w:rsidR="00EF7173" w:rsidRDefault="00854C86" w:rsidP="00A343B3">
      <w:pPr>
        <w:jc w:val="both"/>
        <w:rPr>
          <w:rFonts w:ascii="Sylfaen" w:hAnsi="Sylfaen" w:cs="Sylfaen"/>
        </w:rPr>
      </w:pPr>
      <w:r w:rsidRPr="00FE3AAC">
        <w:rPr>
          <w:rFonts w:ascii="Sylfaen" w:hAnsi="Sylfaen"/>
          <w:noProof/>
        </w:rPr>
        <w:t>ლეგალური მიგრაციის შესაძლებლობების გაფართოებასთან ერთად, აუცილებელია შესაბამისი დარგობრივი მიმართულებებით მომუშ</w:t>
      </w:r>
      <w:r w:rsidR="0097419F" w:rsidRPr="00FE3AAC">
        <w:rPr>
          <w:rFonts w:ascii="Sylfaen" w:hAnsi="Sylfaen"/>
          <w:noProof/>
        </w:rPr>
        <w:t>ა</w:t>
      </w:r>
      <w:r w:rsidRPr="00FE3AAC">
        <w:rPr>
          <w:rFonts w:ascii="Sylfaen" w:hAnsi="Sylfaen"/>
          <w:noProof/>
        </w:rPr>
        <w:t>ვე თანამშრომლების შესაძლებლობებისა და უნარების მუდმივი გაუმჯობესება, ერთი მხრივ</w:t>
      </w:r>
      <w:r w:rsidR="00F0472E" w:rsidRPr="00FE3AAC">
        <w:rPr>
          <w:rFonts w:ascii="Sylfaen" w:hAnsi="Sylfaen"/>
          <w:noProof/>
        </w:rPr>
        <w:t>,</w:t>
      </w:r>
      <w:r w:rsidRPr="00FE3AAC">
        <w:rPr>
          <w:rFonts w:ascii="Sylfaen" w:hAnsi="Sylfaen"/>
          <w:noProof/>
        </w:rPr>
        <w:t xml:space="preserve"> პროფესიული ტრენინგების ჩატარების, გამოცდილებისა და საუკეთესო პრაქტიკის გაზიარების, ხოლო მეორე მხრივ, მიმდინარე საკანონმდებლო ცვლილებების, ტექნოლოგიური სიახლეების და თანამედროვე მიდგომების შესახებ ინფორმაციის მიწოდების კუთხით.</w:t>
      </w:r>
      <w:r w:rsidR="00B72828" w:rsidRPr="00FE3AAC">
        <w:rPr>
          <w:rFonts w:ascii="Sylfaen" w:hAnsi="Sylfaen" w:cs="Sylfaen"/>
        </w:rPr>
        <w:t xml:space="preserve"> </w:t>
      </w:r>
    </w:p>
    <w:p w14:paraId="3468AC59" w14:textId="77777777" w:rsidR="00BE12A1" w:rsidRPr="00FE3AAC" w:rsidRDefault="00BE12A1" w:rsidP="00A343B3">
      <w:pPr>
        <w:jc w:val="both"/>
        <w:rPr>
          <w:rFonts w:ascii="Sylfaen" w:hAnsi="Sylfaen" w:cs="Sylfaen"/>
        </w:rPr>
      </w:pPr>
    </w:p>
    <w:p w14:paraId="437D9CDE" w14:textId="01F2386D" w:rsidR="00ED1DD9" w:rsidRPr="00FE3AAC" w:rsidRDefault="00ED1DD9" w:rsidP="003C1B4B">
      <w:pPr>
        <w:jc w:val="both"/>
        <w:rPr>
          <w:rFonts w:ascii="Sylfaen" w:hAnsi="Sylfaen"/>
          <w:noProof/>
        </w:rPr>
      </w:pPr>
      <w:bookmarkStart w:id="14" w:name="_Toc58421591"/>
      <w:r w:rsidRPr="00FE3AAC">
        <w:rPr>
          <w:rStyle w:val="Heading3Char"/>
          <w:rFonts w:ascii="Sylfaen" w:hAnsi="Sylfaen"/>
          <w:u w:val="single"/>
          <w:lang w:val="ka-GE"/>
        </w:rPr>
        <w:t>მიზანი:</w:t>
      </w:r>
      <w:bookmarkEnd w:id="14"/>
      <w:r w:rsidR="00854C86" w:rsidRPr="00FE3AAC">
        <w:rPr>
          <w:rFonts w:ascii="Sylfaen" w:hAnsi="Sylfaen"/>
          <w:noProof/>
        </w:rPr>
        <w:t xml:space="preserve"> </w:t>
      </w:r>
      <w:r w:rsidR="00854C86" w:rsidRPr="00FE3AAC">
        <w:rPr>
          <w:rFonts w:ascii="Sylfaen" w:hAnsi="Sylfaen" w:cs="Sylfaen"/>
          <w:b/>
          <w:i/>
        </w:rPr>
        <w:t>განვითარებაზე</w:t>
      </w:r>
      <w:r w:rsidR="00854C86" w:rsidRPr="00FE3AAC">
        <w:rPr>
          <w:rFonts w:ascii="Sylfaen" w:hAnsi="Sylfaen"/>
          <w:b/>
          <w:i/>
        </w:rPr>
        <w:t xml:space="preserve"> </w:t>
      </w:r>
      <w:r w:rsidR="00854C86" w:rsidRPr="00FE3AAC">
        <w:rPr>
          <w:rFonts w:ascii="Sylfaen" w:hAnsi="Sylfaen" w:cs="Sylfaen"/>
          <w:b/>
          <w:i/>
        </w:rPr>
        <w:t>ორიენტირებული</w:t>
      </w:r>
      <w:r w:rsidR="00854C86" w:rsidRPr="00FE3AAC">
        <w:rPr>
          <w:rFonts w:ascii="Sylfaen" w:hAnsi="Sylfaen"/>
          <w:b/>
          <w:i/>
        </w:rPr>
        <w:t xml:space="preserve"> </w:t>
      </w:r>
      <w:r w:rsidR="00854C86" w:rsidRPr="00FE3AAC">
        <w:rPr>
          <w:rFonts w:ascii="Sylfaen" w:hAnsi="Sylfaen" w:cs="Sylfaen"/>
          <w:b/>
          <w:i/>
        </w:rPr>
        <w:t>ლეგალური</w:t>
      </w:r>
      <w:r w:rsidR="00854C86" w:rsidRPr="00FE3AAC">
        <w:rPr>
          <w:rFonts w:ascii="Sylfaen" w:hAnsi="Sylfaen"/>
          <w:b/>
          <w:i/>
        </w:rPr>
        <w:t xml:space="preserve"> </w:t>
      </w:r>
      <w:r w:rsidR="00854C86" w:rsidRPr="00FE3AAC">
        <w:rPr>
          <w:rFonts w:ascii="Sylfaen" w:hAnsi="Sylfaen" w:cs="Sylfaen"/>
          <w:b/>
          <w:i/>
        </w:rPr>
        <w:t>მიგრაციის</w:t>
      </w:r>
      <w:r w:rsidR="00854C86" w:rsidRPr="00FE3AAC">
        <w:rPr>
          <w:rFonts w:ascii="Sylfaen" w:hAnsi="Sylfaen"/>
          <w:b/>
          <w:i/>
        </w:rPr>
        <w:t xml:space="preserve"> </w:t>
      </w:r>
      <w:r w:rsidR="00854C86" w:rsidRPr="00FE3AAC">
        <w:rPr>
          <w:rFonts w:ascii="Sylfaen" w:hAnsi="Sylfaen" w:cs="Sylfaen"/>
          <w:b/>
          <w:i/>
        </w:rPr>
        <w:t>შესაძლებლობების</w:t>
      </w:r>
      <w:r w:rsidR="00854C86" w:rsidRPr="00FE3AAC">
        <w:rPr>
          <w:rFonts w:ascii="Sylfaen" w:hAnsi="Sylfaen"/>
          <w:b/>
          <w:i/>
        </w:rPr>
        <w:t xml:space="preserve"> </w:t>
      </w:r>
      <w:r w:rsidR="00854C86" w:rsidRPr="00FE3AAC">
        <w:rPr>
          <w:rFonts w:ascii="Sylfaen" w:hAnsi="Sylfaen" w:cs="Sylfaen"/>
          <w:b/>
          <w:i/>
        </w:rPr>
        <w:t>გაფართოება</w:t>
      </w:r>
      <w:r w:rsidR="00854C86" w:rsidRPr="00FE3AAC">
        <w:rPr>
          <w:rFonts w:ascii="Sylfaen" w:hAnsi="Sylfaen"/>
          <w:b/>
          <w:i/>
        </w:rPr>
        <w:t xml:space="preserve"> </w:t>
      </w:r>
      <w:r w:rsidR="00854C86" w:rsidRPr="00FE3AAC">
        <w:rPr>
          <w:rFonts w:ascii="Sylfaen" w:hAnsi="Sylfaen" w:cs="Sylfaen"/>
          <w:b/>
          <w:i/>
        </w:rPr>
        <w:t>და</w:t>
      </w:r>
      <w:r w:rsidR="00854C86" w:rsidRPr="00FE3AAC">
        <w:rPr>
          <w:rFonts w:ascii="Sylfaen" w:hAnsi="Sylfaen"/>
          <w:b/>
          <w:i/>
        </w:rPr>
        <w:t xml:space="preserve"> </w:t>
      </w:r>
      <w:r w:rsidR="00854C86" w:rsidRPr="00FE3AAC">
        <w:rPr>
          <w:rFonts w:ascii="Sylfaen" w:hAnsi="Sylfaen" w:cs="Sylfaen"/>
          <w:b/>
          <w:i/>
        </w:rPr>
        <w:t>დახვეწა</w:t>
      </w:r>
      <w:r w:rsidR="00854C86" w:rsidRPr="00FE3AAC">
        <w:rPr>
          <w:rFonts w:ascii="Sylfaen" w:hAnsi="Sylfaen"/>
          <w:b/>
          <w:i/>
        </w:rPr>
        <w:t>.</w:t>
      </w:r>
    </w:p>
    <w:p w14:paraId="766C7708" w14:textId="500EEE73" w:rsidR="00E06A0C" w:rsidRPr="00FE3AAC" w:rsidRDefault="00E06A0C" w:rsidP="002A4447">
      <w:pPr>
        <w:pStyle w:val="Heading3"/>
        <w:spacing w:before="0" w:after="160" w:line="240" w:lineRule="auto"/>
        <w:rPr>
          <w:rFonts w:ascii="Sylfaen" w:hAnsi="Sylfaen"/>
          <w:noProof/>
          <w:u w:val="single"/>
        </w:rPr>
      </w:pPr>
      <w:bookmarkStart w:id="15" w:name="_Toc58421592"/>
      <w:r w:rsidRPr="00FE3AAC">
        <w:rPr>
          <w:rFonts w:ascii="Sylfaen" w:hAnsi="Sylfaen" w:cs="Sylfaen"/>
          <w:noProof/>
          <w:u w:val="single"/>
        </w:rPr>
        <w:t>ამოცანები</w:t>
      </w:r>
      <w:r w:rsidRPr="00FE3AAC">
        <w:rPr>
          <w:rFonts w:ascii="Sylfaen" w:hAnsi="Sylfaen"/>
          <w:noProof/>
          <w:u w:val="single"/>
        </w:rPr>
        <w:t>:</w:t>
      </w:r>
      <w:bookmarkEnd w:id="15"/>
    </w:p>
    <w:p w14:paraId="4FBB4F8F" w14:textId="77777777"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hAnsi="Sylfaen"/>
        </w:rPr>
        <w:t>შრომითი მიგრაციის მართვის გაუმჯობესება;</w:t>
      </w:r>
    </w:p>
    <w:p w14:paraId="5FE807C0" w14:textId="77777777"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hAnsi="Sylfaen"/>
          <w:spacing w:val="-1"/>
        </w:rPr>
        <w:t>საზღვარგარეთ დროებით ლეგალურად დასაქმების (ცირკულარული შრომითი მიგრაციის) ხელშეწყობა და განვითარება;</w:t>
      </w:r>
    </w:p>
    <w:p w14:paraId="637E32AE" w14:textId="76775A78" w:rsidR="00854C86" w:rsidRPr="00FE3AAC" w:rsidRDefault="00854C86" w:rsidP="002A4447">
      <w:pPr>
        <w:pStyle w:val="ListParagraph"/>
        <w:numPr>
          <w:ilvl w:val="0"/>
          <w:numId w:val="12"/>
        </w:numPr>
        <w:spacing w:line="240" w:lineRule="auto"/>
        <w:ind w:left="634"/>
        <w:contextualSpacing w:val="0"/>
        <w:jc w:val="both"/>
        <w:rPr>
          <w:rFonts w:ascii="Sylfaen" w:eastAsia="Times New Roman" w:hAnsi="Sylfaen"/>
        </w:rPr>
      </w:pPr>
      <w:r w:rsidRPr="00FE3AAC">
        <w:rPr>
          <w:rFonts w:ascii="Sylfaen" w:eastAsia="Times New Roman" w:hAnsi="Sylfaen"/>
        </w:rPr>
        <w:t>ლეგალური მიგრაციის</w:t>
      </w:r>
      <w:r w:rsidRPr="00FE3AAC">
        <w:rPr>
          <w:rFonts w:ascii="Sylfaen" w:hAnsi="Sylfaen"/>
          <w:spacing w:val="-1"/>
        </w:rPr>
        <w:t xml:space="preserve"> შესაძლებლობების თაობაზე მოსახლეობის</w:t>
      </w:r>
      <w:r w:rsidR="00B47D7E" w:rsidRPr="00FE3AAC">
        <w:rPr>
          <w:rFonts w:ascii="Sylfaen" w:hAnsi="Sylfaen"/>
          <w:spacing w:val="-1"/>
        </w:rPr>
        <w:t>, მათ შორის</w:t>
      </w:r>
      <w:r w:rsidR="0028039C" w:rsidRPr="00FE3AAC">
        <w:rPr>
          <w:rFonts w:ascii="Sylfaen" w:hAnsi="Sylfaen"/>
          <w:spacing w:val="-1"/>
        </w:rPr>
        <w:t>,</w:t>
      </w:r>
      <w:r w:rsidR="00B47D7E" w:rsidRPr="00FE3AAC">
        <w:rPr>
          <w:rFonts w:ascii="Sylfaen" w:hAnsi="Sylfaen"/>
          <w:spacing w:val="-1"/>
        </w:rPr>
        <w:t xml:space="preserve"> ქალების, ახალგაზრდების, ეთნიკური უმცირესობების და მოწყვლადი ჯგუფების</w:t>
      </w:r>
      <w:r w:rsidRPr="00FE3AAC">
        <w:rPr>
          <w:rFonts w:ascii="Sylfaen" w:hAnsi="Sylfaen"/>
          <w:spacing w:val="-1"/>
        </w:rPr>
        <w:t xml:space="preserve"> ცნობიერების ამაღლება;</w:t>
      </w:r>
    </w:p>
    <w:p w14:paraId="11DC5E51" w14:textId="0081C63D" w:rsidR="00EF7173" w:rsidRPr="00FE3AAC" w:rsidRDefault="00EF7173" w:rsidP="00EF7173">
      <w:pPr>
        <w:pStyle w:val="ListParagraph"/>
        <w:numPr>
          <w:ilvl w:val="0"/>
          <w:numId w:val="12"/>
        </w:numPr>
        <w:spacing w:line="240" w:lineRule="auto"/>
        <w:ind w:left="634"/>
        <w:contextualSpacing w:val="0"/>
        <w:jc w:val="both"/>
        <w:rPr>
          <w:rFonts w:ascii="Sylfaen" w:hAnsi="Sylfaen"/>
        </w:rPr>
      </w:pPr>
      <w:r w:rsidRPr="00FE3AAC">
        <w:rPr>
          <w:rFonts w:ascii="Sylfaen" w:hAnsi="Sylfaen" w:cs="Sylfaen"/>
          <w:color w:val="000000"/>
        </w:rPr>
        <w:t>სახელმწიფო</w:t>
      </w:r>
      <w:r w:rsidRPr="00FE3AAC">
        <w:rPr>
          <w:rFonts w:ascii="Sylfaen" w:hAnsi="Sylfaen"/>
          <w:color w:val="000000"/>
        </w:rPr>
        <w:t xml:space="preserve"> </w:t>
      </w:r>
      <w:r w:rsidRPr="00FE3AAC">
        <w:rPr>
          <w:rFonts w:ascii="Sylfaen" w:hAnsi="Sylfaen" w:cs="Sylfaen"/>
          <w:color w:val="000000"/>
        </w:rPr>
        <w:t>ინტერესებისა</w:t>
      </w:r>
      <w:r w:rsidRPr="00FE3AAC">
        <w:rPr>
          <w:rFonts w:ascii="Sylfaen" w:hAnsi="Sylfaen"/>
          <w:color w:val="000000"/>
        </w:rPr>
        <w:t xml:space="preserve"> </w:t>
      </w:r>
      <w:r w:rsidRPr="00FE3AAC">
        <w:rPr>
          <w:rFonts w:ascii="Sylfaen" w:hAnsi="Sylfaen" w:cs="Sylfaen"/>
          <w:color w:val="000000"/>
        </w:rPr>
        <w:t>და</w:t>
      </w:r>
      <w:r w:rsidRPr="00FE3AAC">
        <w:rPr>
          <w:rFonts w:ascii="Sylfaen" w:hAnsi="Sylfaen"/>
          <w:color w:val="000000"/>
        </w:rPr>
        <w:t xml:space="preserve"> </w:t>
      </w:r>
      <w:r w:rsidRPr="00FE3AAC">
        <w:rPr>
          <w:rFonts w:ascii="Sylfaen" w:hAnsi="Sylfaen" w:cs="Sylfaen"/>
          <w:color w:val="000000"/>
        </w:rPr>
        <w:t>საუკეთესო</w:t>
      </w:r>
      <w:r w:rsidRPr="00FE3AAC">
        <w:rPr>
          <w:rFonts w:ascii="Sylfaen" w:hAnsi="Sylfaen"/>
          <w:color w:val="000000"/>
        </w:rPr>
        <w:t xml:space="preserve"> </w:t>
      </w:r>
      <w:r w:rsidRPr="00FE3AAC">
        <w:rPr>
          <w:rFonts w:ascii="Sylfaen" w:hAnsi="Sylfaen" w:cs="Sylfaen"/>
          <w:color w:val="000000"/>
        </w:rPr>
        <w:t>საერთაშორისო</w:t>
      </w:r>
      <w:r w:rsidRPr="00FE3AAC">
        <w:rPr>
          <w:rFonts w:ascii="Sylfaen" w:hAnsi="Sylfaen"/>
          <w:color w:val="000000"/>
        </w:rPr>
        <w:t xml:space="preserve"> </w:t>
      </w:r>
      <w:r w:rsidRPr="00FE3AAC">
        <w:rPr>
          <w:rFonts w:ascii="Sylfaen" w:hAnsi="Sylfaen" w:cs="Sylfaen"/>
          <w:color w:val="000000"/>
        </w:rPr>
        <w:t>პრაქტიკის</w:t>
      </w:r>
      <w:r w:rsidRPr="00FE3AAC">
        <w:rPr>
          <w:rFonts w:ascii="Sylfaen" w:hAnsi="Sylfaen"/>
          <w:color w:val="000000"/>
        </w:rPr>
        <w:t xml:space="preserve"> </w:t>
      </w:r>
      <w:r w:rsidRPr="00FE3AAC">
        <w:rPr>
          <w:rFonts w:ascii="Sylfaen" w:hAnsi="Sylfaen" w:cs="Sylfaen"/>
          <w:color w:val="000000"/>
        </w:rPr>
        <w:t>გათვალისწინებით</w:t>
      </w:r>
      <w:r w:rsidRPr="00FE3AAC">
        <w:rPr>
          <w:rFonts w:ascii="Sylfaen" w:hAnsi="Sylfaen"/>
          <w:color w:val="000000"/>
        </w:rPr>
        <w:t xml:space="preserve">, </w:t>
      </w:r>
      <w:r w:rsidRPr="00FE3AAC">
        <w:rPr>
          <w:rFonts w:ascii="Sylfaen" w:hAnsi="Sylfaen" w:cs="Sylfaen"/>
          <w:color w:val="000000"/>
        </w:rPr>
        <w:t>საქართველოს</w:t>
      </w:r>
      <w:r w:rsidRPr="00FE3AAC">
        <w:rPr>
          <w:rFonts w:ascii="Sylfaen" w:hAnsi="Sylfaen"/>
          <w:color w:val="000000"/>
        </w:rPr>
        <w:t xml:space="preserve"> </w:t>
      </w:r>
      <w:r w:rsidRPr="00FE3AAC">
        <w:rPr>
          <w:rFonts w:ascii="Sylfaen" w:hAnsi="Sylfaen" w:cs="Sylfaen"/>
          <w:color w:val="000000"/>
        </w:rPr>
        <w:t>სავიზო</w:t>
      </w:r>
      <w:r w:rsidRPr="00FE3AAC">
        <w:rPr>
          <w:rFonts w:ascii="Sylfaen" w:hAnsi="Sylfaen"/>
          <w:color w:val="000000"/>
        </w:rPr>
        <w:t xml:space="preserve"> </w:t>
      </w:r>
      <w:r w:rsidRPr="00FE3AAC">
        <w:rPr>
          <w:rFonts w:ascii="Sylfaen" w:hAnsi="Sylfaen" w:cs="Sylfaen"/>
          <w:color w:val="000000"/>
        </w:rPr>
        <w:t>და</w:t>
      </w:r>
      <w:r w:rsidRPr="00FE3AAC">
        <w:rPr>
          <w:rFonts w:ascii="Sylfaen" w:hAnsi="Sylfaen"/>
          <w:color w:val="000000"/>
        </w:rPr>
        <w:t xml:space="preserve"> </w:t>
      </w:r>
      <w:r w:rsidRPr="00FE3AAC">
        <w:rPr>
          <w:rFonts w:ascii="Sylfaen" w:hAnsi="Sylfaen" w:cs="Sylfaen"/>
          <w:color w:val="000000"/>
        </w:rPr>
        <w:t>ბინადრობის</w:t>
      </w:r>
      <w:r w:rsidRPr="00FE3AAC">
        <w:rPr>
          <w:rFonts w:ascii="Sylfaen" w:hAnsi="Sylfaen"/>
          <w:color w:val="000000"/>
        </w:rPr>
        <w:t xml:space="preserve"> </w:t>
      </w:r>
      <w:r w:rsidRPr="00FE3AAC">
        <w:rPr>
          <w:rFonts w:ascii="Sylfaen" w:hAnsi="Sylfaen" w:cs="Sylfaen"/>
          <w:color w:val="000000"/>
        </w:rPr>
        <w:t>პოლიტიკის</w:t>
      </w:r>
      <w:r w:rsidRPr="00FE3AAC">
        <w:rPr>
          <w:rFonts w:ascii="Sylfaen" w:hAnsi="Sylfaen"/>
          <w:color w:val="000000"/>
        </w:rPr>
        <w:t xml:space="preserve"> </w:t>
      </w:r>
      <w:r w:rsidRPr="00FE3AAC">
        <w:rPr>
          <w:rFonts w:ascii="Sylfaen" w:hAnsi="Sylfaen" w:cs="Sylfaen"/>
          <w:color w:val="000000"/>
        </w:rPr>
        <w:t>დახვეწა;</w:t>
      </w:r>
    </w:p>
    <w:p w14:paraId="7B6B268F" w14:textId="77777777"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hAnsi="Sylfaen"/>
        </w:rPr>
        <w:t>უმაღლესი განათლებისა და მეცნიერების სფეროში საერთაშორისო მობილობის ხელშეწყობა;</w:t>
      </w:r>
    </w:p>
    <w:p w14:paraId="58B3249F" w14:textId="77777777"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eastAsia="Times New Roman" w:hAnsi="Sylfaen"/>
        </w:rPr>
        <w:t>საქართველოს მოქალაქეებისათვის უვიზო მიმოსვლის შესაძლებლობების გაზრდა;</w:t>
      </w:r>
    </w:p>
    <w:p w14:paraId="6B90DE85" w14:textId="77777777"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hAnsi="Sylfaen"/>
        </w:rPr>
        <w:t>საკონსულო სერვისების ხელმისაწვდომობის და ხარისხის გაუმჯობესება;</w:t>
      </w:r>
    </w:p>
    <w:p w14:paraId="2FB590B3" w14:textId="49BB7925" w:rsidR="00854C86" w:rsidRPr="00FE3AAC" w:rsidRDefault="00854C86" w:rsidP="002A4447">
      <w:pPr>
        <w:pStyle w:val="ListParagraph"/>
        <w:numPr>
          <w:ilvl w:val="0"/>
          <w:numId w:val="12"/>
        </w:numPr>
        <w:spacing w:line="240" w:lineRule="auto"/>
        <w:ind w:left="634"/>
        <w:contextualSpacing w:val="0"/>
        <w:jc w:val="both"/>
        <w:rPr>
          <w:rFonts w:ascii="Sylfaen" w:hAnsi="Sylfaen"/>
        </w:rPr>
      </w:pPr>
      <w:r w:rsidRPr="00FE3AAC">
        <w:rPr>
          <w:rFonts w:ascii="Sylfaen" w:hAnsi="Sylfaen"/>
        </w:rPr>
        <w:t>მზადყოფნის გაუმჯობესება საზღვარგარეთ შესაძლო კრიზისულ სიტუაციებში სამოქმედოდ</w:t>
      </w:r>
      <w:r w:rsidR="007071E9" w:rsidRPr="00FE3AAC">
        <w:rPr>
          <w:rFonts w:ascii="Sylfaen" w:hAnsi="Sylfaen"/>
        </w:rPr>
        <w:t>;</w:t>
      </w:r>
    </w:p>
    <w:p w14:paraId="05ADE2ED" w14:textId="2C58E297" w:rsidR="00CF7DA4" w:rsidRPr="00FE3AAC" w:rsidRDefault="00854C86" w:rsidP="00102A5E">
      <w:pPr>
        <w:pStyle w:val="ListParagraph"/>
        <w:numPr>
          <w:ilvl w:val="0"/>
          <w:numId w:val="12"/>
        </w:numPr>
        <w:spacing w:line="240" w:lineRule="auto"/>
        <w:ind w:left="634"/>
        <w:contextualSpacing w:val="0"/>
        <w:jc w:val="both"/>
        <w:rPr>
          <w:rFonts w:ascii="Sylfaen" w:hAnsi="Sylfaen"/>
        </w:rPr>
      </w:pPr>
      <w:r w:rsidRPr="00FE3AAC">
        <w:rPr>
          <w:rFonts w:ascii="Sylfaen" w:hAnsi="Sylfaen"/>
        </w:rPr>
        <w:t>ლეგალური მიგრაციის საკითხებზე მომუშავე თანამშრომელთა პროფესიული შესაძლებლობებისა და უნარების გაუმჯობესება.</w:t>
      </w:r>
    </w:p>
    <w:p w14:paraId="68F98CC0" w14:textId="37075EAA" w:rsidR="00501BA4" w:rsidRPr="00FE3AAC" w:rsidRDefault="00501BA4" w:rsidP="00501BA4">
      <w:pPr>
        <w:spacing w:line="240" w:lineRule="auto"/>
        <w:jc w:val="both"/>
        <w:rPr>
          <w:rFonts w:ascii="Sylfaen" w:hAnsi="Sylfaen"/>
        </w:rPr>
      </w:pPr>
    </w:p>
    <w:p w14:paraId="30C77960" w14:textId="0A183043" w:rsidR="00501BA4" w:rsidRPr="00FE3AAC" w:rsidRDefault="00501BA4" w:rsidP="00501BA4">
      <w:pPr>
        <w:spacing w:line="240" w:lineRule="auto"/>
        <w:jc w:val="both"/>
        <w:rPr>
          <w:rFonts w:ascii="Sylfaen" w:hAnsi="Sylfaen"/>
        </w:rPr>
      </w:pPr>
    </w:p>
    <w:p w14:paraId="5D001E9B" w14:textId="4D7260A8" w:rsidR="00501BA4" w:rsidRPr="00FE3AAC" w:rsidRDefault="00501BA4" w:rsidP="00501BA4">
      <w:pPr>
        <w:spacing w:line="240" w:lineRule="auto"/>
        <w:jc w:val="both"/>
        <w:rPr>
          <w:rFonts w:ascii="Sylfaen" w:hAnsi="Sylfaen"/>
        </w:rPr>
      </w:pPr>
    </w:p>
    <w:p w14:paraId="37F2E479" w14:textId="44736C13" w:rsidR="00501BA4" w:rsidRPr="00FE3AAC" w:rsidRDefault="00501BA4" w:rsidP="00501BA4">
      <w:pPr>
        <w:spacing w:line="240" w:lineRule="auto"/>
        <w:jc w:val="both"/>
        <w:rPr>
          <w:rFonts w:ascii="Sylfaen" w:hAnsi="Sylfaen"/>
        </w:rPr>
      </w:pPr>
    </w:p>
    <w:p w14:paraId="6E9B6D88" w14:textId="009F77B5" w:rsidR="00977A6B" w:rsidRPr="00FE3AAC" w:rsidRDefault="00977A6B" w:rsidP="00501BA4">
      <w:pPr>
        <w:spacing w:line="240" w:lineRule="auto"/>
        <w:jc w:val="both"/>
        <w:rPr>
          <w:rFonts w:ascii="Sylfaen" w:hAnsi="Sylfaen"/>
        </w:rPr>
      </w:pPr>
    </w:p>
    <w:p w14:paraId="76101798" w14:textId="222B9E7A" w:rsidR="00501BA4" w:rsidRPr="00FE3AAC" w:rsidRDefault="00501BA4" w:rsidP="00501BA4">
      <w:pPr>
        <w:spacing w:line="240" w:lineRule="auto"/>
        <w:jc w:val="both"/>
        <w:rPr>
          <w:rFonts w:ascii="Sylfaen" w:hAnsi="Sylfaen"/>
        </w:rPr>
      </w:pPr>
    </w:p>
    <w:p w14:paraId="03E478C7" w14:textId="1BD63805" w:rsidR="00AC6681" w:rsidRPr="00FE3AAC" w:rsidRDefault="00304DE0"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16" w:name="_Toc58421593"/>
      <w:r w:rsidRPr="00FE3AAC">
        <w:rPr>
          <w:rFonts w:ascii="Sylfaen" w:hAnsi="Sylfaen" w:cs="Sylfaen"/>
          <w:b/>
          <w:noProof/>
          <w:sz w:val="24"/>
          <w:szCs w:val="24"/>
        </w:rPr>
        <w:lastRenderedPageBreak/>
        <w:t>არალეგალურ მიგრაციასთან ბრძოლა</w:t>
      </w:r>
      <w:bookmarkEnd w:id="16"/>
    </w:p>
    <w:p w14:paraId="4FBE8B74" w14:textId="297EE18F" w:rsidR="00E06A0C" w:rsidRPr="00FE3AAC" w:rsidRDefault="00E06A0C" w:rsidP="00357F9C">
      <w:pPr>
        <w:pStyle w:val="Heading3"/>
        <w:spacing w:before="0" w:after="160" w:line="240" w:lineRule="auto"/>
        <w:rPr>
          <w:rFonts w:ascii="Sylfaen" w:hAnsi="Sylfaen"/>
          <w:noProof/>
        </w:rPr>
      </w:pPr>
      <w:bookmarkStart w:id="17" w:name="_Toc58421594"/>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17"/>
    </w:p>
    <w:p w14:paraId="2B076086" w14:textId="44EB6547" w:rsidR="002A4447" w:rsidRPr="00FE3AAC" w:rsidRDefault="002A4447" w:rsidP="002A4447">
      <w:pPr>
        <w:jc w:val="both"/>
        <w:rPr>
          <w:rFonts w:ascii="Sylfaen" w:hAnsi="Sylfaen"/>
        </w:rPr>
      </w:pPr>
      <w:r w:rsidRPr="00FE3AAC">
        <w:rPr>
          <w:rFonts w:ascii="Sylfaen" w:hAnsi="Sylfaen"/>
        </w:rPr>
        <w:t>არალეგალურ მიგრაციულ ნაკადებთან და მასთან დაკავშირებულ დანაშაულთან ბრძოლა მნიშვნელოვანი ფაქტორია სახელმწიფო უსაფრთხოების უზრუნველყოფისა და მიგრაციის მართვის არსებული სისტემის მდგრადობის თვალსაზრისით. არალეგალურ მიგრაციასთან ბრძოლის პრევენციული ღონისძიებები დადებით გავლენას ახდენს ლეგალური მიგრაციის შესაძლებლობების განვითარებაზე, ხოლო ლეგალური მიგრაციის საშუალებების გაფართოება და ხელმისაწვდომობა დადებითად აისახება მიგრაციასთან დაკავშირებული არალეგალური საქმიანობისა და დანაშაულის სხვადასხვა ფორმის შემცირებაზე.</w:t>
      </w:r>
    </w:p>
    <w:p w14:paraId="550EC7A0" w14:textId="669DE6D5" w:rsidR="002A4447" w:rsidRPr="00FE3AAC" w:rsidRDefault="002A4447" w:rsidP="002A4447">
      <w:pPr>
        <w:jc w:val="both"/>
        <w:rPr>
          <w:rFonts w:ascii="Sylfaen" w:hAnsi="Sylfaen"/>
        </w:rPr>
      </w:pPr>
      <w:r w:rsidRPr="00FE3AAC">
        <w:rPr>
          <w:rFonts w:ascii="Sylfaen" w:hAnsi="Sylfaen" w:cs="Sylfaen"/>
        </w:rPr>
        <w:t>არალეგალური მიგრაციის და ტრანსნაციონალური ორგანიზებული დანაშაულის წინააღმდეგ ბრძოლის</w:t>
      </w:r>
      <w:r w:rsidR="00102A5E" w:rsidRPr="00FE3AAC">
        <w:rPr>
          <w:rFonts w:ascii="Sylfaen" w:hAnsi="Sylfaen" w:cs="Sylfaen"/>
        </w:rPr>
        <w:t xml:space="preserve"> </w:t>
      </w:r>
      <w:r w:rsidRPr="00FE3AAC">
        <w:rPr>
          <w:rFonts w:ascii="Sylfaen" w:hAnsi="Sylfaen" w:cs="Sylfaen"/>
        </w:rPr>
        <w:t>კუთხით</w:t>
      </w:r>
      <w:r w:rsidR="00102A5E" w:rsidRPr="00FE3AAC">
        <w:rPr>
          <w:rFonts w:ascii="Sylfaen" w:hAnsi="Sylfaen" w:cs="Sylfaen"/>
        </w:rPr>
        <w:t>,</w:t>
      </w:r>
      <w:r w:rsidRPr="00FE3AAC">
        <w:rPr>
          <w:rFonts w:ascii="Sylfaen" w:hAnsi="Sylfaen" w:cs="Sylfaen"/>
        </w:rPr>
        <w:t xml:space="preserve"> ერთ-ერთი მნიშვნელოვანი ასპექტია პარტნიორ ქვეყნებთან და საერთაშორისო ორგანიზაციებთან თანამშრომლობის გაძლიერება და თანამშრომლობის ფორმატების განვითარება. </w:t>
      </w:r>
      <w:r w:rsidRPr="00FE3AAC">
        <w:rPr>
          <w:rFonts w:ascii="Sylfaen" w:hAnsi="Sylfaen"/>
        </w:rPr>
        <w:t xml:space="preserve">ამ მხრივ აღსანიშნავია პარტნიორ სახელმწიფოებთან სისხლის სამართლის სფეროში საერთაშორისო და საპოლიციო თანამშრომლობის მიმართულებები.   </w:t>
      </w:r>
      <w:r w:rsidRPr="00FE3AAC">
        <w:rPr>
          <w:rFonts w:ascii="Sylfaen" w:hAnsi="Sylfaen" w:cs="Sylfaen"/>
        </w:rPr>
        <w:t>თანამშრომლობისა და ინფორმაციის გაცვლის შესახებ ორმხრივი შეთანხმებები, საერთაშორისო ხელშეკრულებები და თანამშრომლობის მემორანდუმები საქართველოს მთავრობას გაფორმებული აქვს 30-ზე მეტ სახელმწიფოსთან. საქართველოს პოლიციის ატაშეები დანიშნული</w:t>
      </w:r>
      <w:r w:rsidR="00F32270" w:rsidRPr="00FE3AAC">
        <w:rPr>
          <w:rFonts w:ascii="Sylfaen" w:hAnsi="Sylfaen" w:cs="Sylfaen"/>
        </w:rPr>
        <w:t xml:space="preserve"> </w:t>
      </w:r>
      <w:r w:rsidRPr="00FE3AAC">
        <w:rPr>
          <w:rFonts w:ascii="Sylfaen" w:hAnsi="Sylfaen" w:cs="Sylfaen"/>
        </w:rPr>
        <w:t>ა</w:t>
      </w:r>
      <w:r w:rsidR="00F32270" w:rsidRPr="00FE3AAC">
        <w:rPr>
          <w:rFonts w:ascii="Sylfaen" w:hAnsi="Sylfaen" w:cs="Sylfaen"/>
        </w:rPr>
        <w:t>რიან</w:t>
      </w:r>
      <w:r w:rsidRPr="00FE3AAC">
        <w:rPr>
          <w:rFonts w:ascii="Sylfaen" w:hAnsi="Sylfaen" w:cs="Sylfaen"/>
        </w:rPr>
        <w:t xml:space="preserve"> 16 პარტნიორ ქვეყანაში, საიდანაც დამატებით იფარება 7 სახელმწიფო. მნიშვნელოვანია, რომ ამ კუთხით გაგრძელდეს აქტიური მუშაობა და საქართველოს პოლიციის ატაშეების სამოქმედო არეალი კიდევ უფრო გაფართოვდეს. </w:t>
      </w:r>
      <w:r w:rsidRPr="00FE3AAC">
        <w:rPr>
          <w:rFonts w:ascii="Sylfaen" w:hAnsi="Sylfaen"/>
        </w:rPr>
        <w:t>2017 წლიდან ძალაშია „საქართველოსა და EUROPOL-ს შორის ოპერატიული და სტრატეგიული თანამშრომლობის შესახებ“ შეთანხმება, რომლის ფარგლებშიც 2018 წლიდან EUROPOL-ში</w:t>
      </w:r>
      <w:r w:rsidR="00D65D00" w:rsidRPr="00FE3AAC">
        <w:rPr>
          <w:rFonts w:ascii="Sylfaen" w:hAnsi="Sylfaen"/>
        </w:rPr>
        <w:t xml:space="preserve"> </w:t>
      </w:r>
      <w:r w:rsidRPr="00FE3AAC">
        <w:rPr>
          <w:rFonts w:ascii="Sylfaen" w:hAnsi="Sylfaen"/>
        </w:rPr>
        <w:t>მივლენილია საქართველოს მეკავშირე ოფიცერი</w:t>
      </w:r>
      <w:r w:rsidR="00114855" w:rsidRPr="00FE3AAC">
        <w:rPr>
          <w:rFonts w:ascii="Sylfaen" w:hAnsi="Sylfaen"/>
        </w:rPr>
        <w:t>,</w:t>
      </w:r>
      <w:r w:rsidRPr="00FE3AAC">
        <w:rPr>
          <w:rFonts w:ascii="Sylfaen" w:hAnsi="Sylfaen"/>
        </w:rPr>
        <w:t xml:space="preserve"> ხოლო 2019 წლიდან საქართველოსა და EUROPOL-ს შორის ფუნქციონირებს ინფორმაციის გაცვლის სწრაფი და უსაფრთხო კომუნიკაციის არხი. 2019 წელს </w:t>
      </w:r>
      <w:r w:rsidRPr="00FE3AAC">
        <w:rPr>
          <w:rFonts w:ascii="Sylfaen" w:hAnsi="Sylfaen" w:cs="Sylfaen"/>
        </w:rPr>
        <w:t xml:space="preserve">საქართველო ასევე გახდა </w:t>
      </w:r>
      <w:r w:rsidRPr="00FE3AAC">
        <w:rPr>
          <w:rFonts w:ascii="Sylfaen" w:hAnsi="Sylfaen"/>
        </w:rPr>
        <w:t>EUROPOL-ის</w:t>
      </w:r>
      <w:r w:rsidRPr="00FE3AAC">
        <w:rPr>
          <w:rFonts w:ascii="Sylfaen" w:hAnsi="Sylfaen" w:cs="Sylfaen"/>
        </w:rPr>
        <w:t xml:space="preserve"> ცალკეული ანალიტიკური პროექტების</w:t>
      </w:r>
      <w:r w:rsidRPr="00FE3AAC">
        <w:rPr>
          <w:rStyle w:val="FootnoteReference"/>
          <w:rFonts w:ascii="Sylfaen" w:hAnsi="Sylfaen" w:cs="Sylfaen"/>
        </w:rPr>
        <w:footnoteReference w:id="58"/>
      </w:r>
      <w:r w:rsidRPr="00FE3AAC">
        <w:rPr>
          <w:rFonts w:ascii="Sylfaen" w:hAnsi="Sylfaen" w:cs="Sylfaen"/>
        </w:rPr>
        <w:t xml:space="preserve"> წევრი. ამასთან, </w:t>
      </w:r>
      <w:r w:rsidRPr="00FE3AAC">
        <w:rPr>
          <w:rFonts w:ascii="Sylfaen" w:hAnsi="Sylfaen"/>
        </w:rPr>
        <w:t>2019 წლიდან ძალაში შევიდა „თანამშრომლობის შეთანხმება საქართველოსა და EUROJUST</w:t>
      </w:r>
      <w:r w:rsidR="00F32270" w:rsidRPr="00FE3AAC">
        <w:rPr>
          <w:rFonts w:ascii="Sylfaen" w:hAnsi="Sylfaen"/>
        </w:rPr>
        <w:t>-ს</w:t>
      </w:r>
      <w:r w:rsidRPr="00FE3AAC">
        <w:rPr>
          <w:rFonts w:ascii="Sylfaen" w:hAnsi="Sylfaen"/>
        </w:rPr>
        <w:t xml:space="preserve"> შორის“</w:t>
      </w:r>
      <w:r w:rsidR="00D65D00" w:rsidRPr="00FE3AAC">
        <w:rPr>
          <w:rFonts w:ascii="Sylfaen" w:hAnsi="Sylfaen"/>
        </w:rPr>
        <w:t>, რომლის ფარგლებშიც 2020 წლიდან EUROJUST-ში საქართველოდან მივლენილია მეკავშირე პროკურორი</w:t>
      </w:r>
      <w:r w:rsidRPr="00FE3AAC">
        <w:rPr>
          <w:rFonts w:ascii="Sylfaen" w:hAnsi="Sylfaen"/>
        </w:rPr>
        <w:t>. აღსანიშნავია, რომ EUROPOL-თან და EUROJUST-თან თანამშრომლობის მოცემული ფორმატები კიდევ უფრო შეუწყობს ხელს არალეგალურ მიგრაციასთან დაკავშირებულ მძიმე დანაშაულებთან</w:t>
      </w:r>
      <w:r w:rsidR="00EF7173" w:rsidRPr="00FE3AAC">
        <w:rPr>
          <w:rFonts w:ascii="Sylfaen" w:hAnsi="Sylfaen"/>
        </w:rPr>
        <w:t xml:space="preserve">, </w:t>
      </w:r>
      <w:r w:rsidRPr="00FE3AAC">
        <w:rPr>
          <w:rFonts w:ascii="Sylfaen" w:hAnsi="Sylfaen"/>
        </w:rPr>
        <w:t>განსაკუთრებით, ტრანსნაციონალურ ორგანიზებულ დანაშაულ</w:t>
      </w:r>
      <w:r w:rsidR="00F32270" w:rsidRPr="00FE3AAC">
        <w:rPr>
          <w:rFonts w:ascii="Sylfaen" w:hAnsi="Sylfaen"/>
        </w:rPr>
        <w:t>თან</w:t>
      </w:r>
      <w:r w:rsidR="00882638" w:rsidRPr="00FE3AAC">
        <w:rPr>
          <w:rFonts w:ascii="Sylfaen" w:hAnsi="Sylfaen"/>
        </w:rPr>
        <w:t xml:space="preserve">, </w:t>
      </w:r>
      <w:r w:rsidRPr="00FE3AAC">
        <w:rPr>
          <w:rFonts w:ascii="Sylfaen" w:hAnsi="Sylfaen"/>
        </w:rPr>
        <w:t>მათ შორის</w:t>
      </w:r>
      <w:r w:rsidR="00F32270" w:rsidRPr="00FE3AAC">
        <w:rPr>
          <w:rFonts w:ascii="Sylfaen" w:hAnsi="Sylfaen"/>
        </w:rPr>
        <w:t>,</w:t>
      </w:r>
      <w:r w:rsidRPr="00FE3AAC">
        <w:rPr>
          <w:rFonts w:ascii="Sylfaen" w:hAnsi="Sylfaen"/>
        </w:rPr>
        <w:t xml:space="preserve"> ტრეფიკინგ</w:t>
      </w:r>
      <w:r w:rsidR="00F32270" w:rsidRPr="00FE3AAC">
        <w:rPr>
          <w:rFonts w:ascii="Sylfaen" w:hAnsi="Sylfaen"/>
        </w:rPr>
        <w:t>თან</w:t>
      </w:r>
      <w:r w:rsidRPr="00FE3AAC">
        <w:rPr>
          <w:rFonts w:ascii="Sylfaen" w:hAnsi="Sylfaen"/>
        </w:rPr>
        <w:t xml:space="preserve"> ბრძოლის გაძლიერებას. </w:t>
      </w:r>
    </w:p>
    <w:p w14:paraId="330D21E3" w14:textId="7C1EBACC" w:rsidR="002A4447" w:rsidRPr="00FE3AAC" w:rsidRDefault="002A4447" w:rsidP="002A4447">
      <w:pPr>
        <w:jc w:val="both"/>
        <w:rPr>
          <w:rFonts w:ascii="Sylfaen" w:hAnsi="Sylfaen" w:cs="Sylfaen"/>
        </w:rPr>
      </w:pPr>
      <w:r w:rsidRPr="00FE3AAC">
        <w:rPr>
          <w:rFonts w:ascii="Sylfaen" w:hAnsi="Sylfaen" w:cs="Sylfaen"/>
        </w:rPr>
        <w:t xml:space="preserve">არალეგალურ მიგრაციასთან და ორგანიზებულ დანაშაულთან ბრძოლის მიზნით საქართველო ასევე აქტიურად თანამშრომლობს FRONTEX-თან. აღნიშნული თანამშრომლობის ფარგლებში რეგულარულად ხორციელდება ქართველი პოლიციის ოფიცრების ევროკავშირის წევრ ქვეყნებში მივლინებით გაგზავნა. ასევე, </w:t>
      </w:r>
      <w:r w:rsidR="00E44A65" w:rsidRPr="00FE3AAC">
        <w:rPr>
          <w:rFonts w:ascii="Sylfaen" w:hAnsi="Sylfaen" w:cs="Sylfaen"/>
        </w:rPr>
        <w:t>შსს-ს შესაბამისი სტრუქტურული დანაყოფების</w:t>
      </w:r>
      <w:r w:rsidRPr="00FE3AAC">
        <w:rPr>
          <w:rFonts w:ascii="Sylfaen" w:hAnsi="Sylfaen" w:cs="Sylfaen"/>
        </w:rPr>
        <w:t xml:space="preserve"> წარმომადგენლები აქტიურად მონაწილეობენ FRONTEX-ის ხელმძღვანელობით ერთობლივ ოპერაციებში (სახმელეთო, საზღვაო და საჰაერო), რომელიც </w:t>
      </w:r>
      <w:r w:rsidRPr="00FE3AAC">
        <w:rPr>
          <w:rFonts w:ascii="Sylfaen" w:hAnsi="Sylfaen" w:cs="Sylfaen"/>
        </w:rPr>
        <w:lastRenderedPageBreak/>
        <w:t xml:space="preserve">მოიცავს როგორც სასაზღვრო შემოწმებებს, ასევე სასაზღვრო ზედამხედველობასთან დაკავშირებულ საქმიანობას. აღსანიშნავია, რომ 2019 წლიდან შსს-მ FRONTEX–თან </w:t>
      </w:r>
      <w:r w:rsidRPr="00FE3AAC">
        <w:rPr>
          <w:rFonts w:ascii="Sylfaen" w:eastAsia="Times New Roman" w:hAnsi="Sylfaen" w:cs="Sylfaen"/>
          <w:color w:val="000000"/>
        </w:rPr>
        <w:t xml:space="preserve">ერთად დაიწყო ახალი ოპერაციები </w:t>
      </w:r>
      <w:r w:rsidRPr="00FE3AAC">
        <w:rPr>
          <w:rFonts w:ascii="Sylfaen" w:hAnsi="Sylfaen"/>
        </w:rPr>
        <w:t>საქართველოდან არალეგალური მიგრაციის ნაკადების შესამცირებლად, რომლის მიზანია საქართველოს აეროპორტებში დამატებითი ექსპერტების განთავსება, ხოლო ევროკავშირის/</w:t>
      </w:r>
      <w:r w:rsidRPr="00FE3AAC">
        <w:rPr>
          <w:rFonts w:ascii="Sylfaen" w:hAnsi="Sylfaen"/>
          <w:i/>
        </w:rPr>
        <w:t>შენგენის</w:t>
      </w:r>
      <w:r w:rsidRPr="00FE3AAC">
        <w:rPr>
          <w:rFonts w:ascii="Sylfaen" w:hAnsi="Sylfaen"/>
        </w:rPr>
        <w:t xml:space="preserve"> </w:t>
      </w:r>
      <w:r w:rsidR="00450424" w:rsidRPr="00FE3AAC">
        <w:rPr>
          <w:rFonts w:ascii="Sylfaen" w:hAnsi="Sylfaen"/>
        </w:rPr>
        <w:t xml:space="preserve">წევრი </w:t>
      </w:r>
      <w:r w:rsidRPr="00FE3AAC">
        <w:rPr>
          <w:rFonts w:ascii="Sylfaen" w:hAnsi="Sylfaen"/>
        </w:rPr>
        <w:t xml:space="preserve">ქვეყნების აეროპორტებში საქართველოს შსს-ს პატრულ-ინსპექტორების (მესაზღვრე-კონტროლიორი) მივლენა. აღნიშნული ასევე მიზნად ისახავს </w:t>
      </w:r>
      <w:r w:rsidRPr="00FE3AAC">
        <w:rPr>
          <w:rFonts w:ascii="Sylfaen" w:eastAsia="Times New Roman" w:hAnsi="Sylfaen" w:cs="Sylfaen"/>
          <w:color w:val="000000"/>
        </w:rPr>
        <w:t>მესაზღვრეებისთვის</w:t>
      </w:r>
      <w:r w:rsidRPr="00FE3AAC">
        <w:rPr>
          <w:rFonts w:ascii="Sylfaen" w:eastAsia="Times New Roman" w:hAnsi="Sylfaen"/>
          <w:color w:val="000000"/>
        </w:rPr>
        <w:t xml:space="preserve"> სასაზღვრო კონტროლთან დაკავშირებით </w:t>
      </w:r>
      <w:r w:rsidRPr="00FE3AAC">
        <w:rPr>
          <w:rFonts w:ascii="Sylfaen" w:eastAsia="Times New Roman" w:hAnsi="Sylfaen" w:cs="Sylfaen"/>
          <w:color w:val="000000"/>
        </w:rPr>
        <w:t>ევროკავშირის</w:t>
      </w:r>
      <w:r w:rsidRPr="00FE3AAC">
        <w:rPr>
          <w:rFonts w:ascii="Sylfaen" w:eastAsia="Times New Roman" w:hAnsi="Sylfaen"/>
          <w:color w:val="000000"/>
        </w:rPr>
        <w:t xml:space="preserve"> </w:t>
      </w:r>
      <w:r w:rsidRPr="00FE3AAC">
        <w:rPr>
          <w:rFonts w:ascii="Sylfaen" w:eastAsia="Times New Roman" w:hAnsi="Sylfaen" w:cs="Sylfaen"/>
          <w:color w:val="000000"/>
        </w:rPr>
        <w:t>კანონმდებლობის გაცნობას</w:t>
      </w:r>
      <w:r w:rsidRPr="00FE3AAC">
        <w:rPr>
          <w:rFonts w:ascii="Sylfaen" w:eastAsia="Times New Roman" w:hAnsi="Sylfaen"/>
          <w:color w:val="000000"/>
        </w:rPr>
        <w:t xml:space="preserve">,  </w:t>
      </w:r>
      <w:r w:rsidRPr="00FE3AAC">
        <w:rPr>
          <w:rFonts w:ascii="Sylfaen" w:eastAsia="Times New Roman" w:hAnsi="Sylfaen" w:cs="Sylfaen"/>
          <w:color w:val="000000"/>
        </w:rPr>
        <w:t>სასაზღვრო</w:t>
      </w:r>
      <w:r w:rsidRPr="00FE3AAC">
        <w:rPr>
          <w:rFonts w:ascii="Sylfaen" w:eastAsia="Times New Roman" w:hAnsi="Sylfaen"/>
          <w:color w:val="000000"/>
        </w:rPr>
        <w:t xml:space="preserve"> </w:t>
      </w:r>
      <w:r w:rsidRPr="00FE3AAC">
        <w:rPr>
          <w:rFonts w:ascii="Sylfaen" w:eastAsia="Times New Roman" w:hAnsi="Sylfaen" w:cs="Sylfaen"/>
          <w:color w:val="000000"/>
        </w:rPr>
        <w:t>გამტარ</w:t>
      </w:r>
      <w:r w:rsidRPr="00FE3AAC">
        <w:rPr>
          <w:rFonts w:ascii="Sylfaen" w:eastAsia="Times New Roman" w:hAnsi="Sylfaen"/>
          <w:color w:val="000000"/>
        </w:rPr>
        <w:t xml:space="preserve"> </w:t>
      </w:r>
      <w:r w:rsidRPr="00FE3AAC">
        <w:rPr>
          <w:rFonts w:ascii="Sylfaen" w:eastAsia="Times New Roman" w:hAnsi="Sylfaen" w:cs="Sylfaen"/>
          <w:color w:val="000000"/>
        </w:rPr>
        <w:t>პუნქტებზე</w:t>
      </w:r>
      <w:r w:rsidRPr="00FE3AAC">
        <w:rPr>
          <w:rFonts w:ascii="Sylfaen" w:eastAsia="Times New Roman" w:hAnsi="Sylfaen"/>
          <w:color w:val="000000"/>
        </w:rPr>
        <w:t xml:space="preserve"> </w:t>
      </w:r>
      <w:r w:rsidRPr="00FE3AAC">
        <w:rPr>
          <w:rFonts w:ascii="Sylfaen" w:eastAsia="Times New Roman" w:hAnsi="Sylfaen" w:cs="Sylfaen"/>
          <w:color w:val="000000"/>
        </w:rPr>
        <w:t>ევროსტანდარტების</w:t>
      </w:r>
      <w:r w:rsidRPr="00FE3AAC">
        <w:rPr>
          <w:rFonts w:ascii="Sylfaen" w:eastAsia="Times New Roman" w:hAnsi="Sylfaen"/>
          <w:color w:val="000000"/>
        </w:rPr>
        <w:t xml:space="preserve"> </w:t>
      </w:r>
      <w:r w:rsidRPr="00FE3AAC">
        <w:rPr>
          <w:rFonts w:ascii="Sylfaen" w:eastAsia="Times New Roman" w:hAnsi="Sylfaen" w:cs="Sylfaen"/>
          <w:color w:val="000000"/>
        </w:rPr>
        <w:t>დანერგვის ხელშეწყობას</w:t>
      </w:r>
      <w:r w:rsidRPr="00FE3AAC">
        <w:rPr>
          <w:rFonts w:ascii="Sylfaen" w:eastAsia="Times New Roman" w:hAnsi="Sylfaen"/>
          <w:color w:val="000000"/>
        </w:rPr>
        <w:t xml:space="preserve">, </w:t>
      </w:r>
      <w:r w:rsidRPr="00FE3AAC">
        <w:rPr>
          <w:rFonts w:ascii="Sylfaen" w:eastAsia="Times New Roman" w:hAnsi="Sylfaen" w:cs="Sylfaen"/>
          <w:color w:val="000000"/>
        </w:rPr>
        <w:t>ოპერატიული</w:t>
      </w:r>
      <w:r w:rsidRPr="00FE3AAC">
        <w:rPr>
          <w:rFonts w:ascii="Sylfaen" w:eastAsia="Times New Roman" w:hAnsi="Sylfaen"/>
          <w:color w:val="000000"/>
        </w:rPr>
        <w:t xml:space="preserve"> </w:t>
      </w:r>
      <w:r w:rsidRPr="00FE3AAC">
        <w:rPr>
          <w:rFonts w:ascii="Sylfaen" w:eastAsia="Times New Roman" w:hAnsi="Sylfaen" w:cs="Sylfaen"/>
          <w:color w:val="000000"/>
        </w:rPr>
        <w:t>თანამშრომლობის</w:t>
      </w:r>
      <w:r w:rsidRPr="00FE3AAC">
        <w:rPr>
          <w:rFonts w:ascii="Sylfaen" w:eastAsia="Times New Roman" w:hAnsi="Sylfaen"/>
          <w:color w:val="000000"/>
        </w:rPr>
        <w:t xml:space="preserve"> </w:t>
      </w:r>
      <w:r w:rsidRPr="00FE3AAC">
        <w:rPr>
          <w:rFonts w:ascii="Sylfaen" w:eastAsia="Times New Roman" w:hAnsi="Sylfaen" w:cs="Sylfaen"/>
          <w:color w:val="000000"/>
        </w:rPr>
        <w:t>გაღრმავებას</w:t>
      </w:r>
      <w:r w:rsidRPr="00FE3AAC">
        <w:rPr>
          <w:rFonts w:ascii="Sylfaen" w:eastAsia="Times New Roman" w:hAnsi="Sylfaen"/>
          <w:color w:val="000000"/>
        </w:rPr>
        <w:t xml:space="preserve"> და </w:t>
      </w:r>
      <w:r w:rsidRPr="00FE3AAC">
        <w:rPr>
          <w:rFonts w:ascii="Sylfaen" w:eastAsia="Times New Roman" w:hAnsi="Sylfaen" w:cs="Sylfaen"/>
          <w:color w:val="000000"/>
        </w:rPr>
        <w:t>ინფორმაციისა</w:t>
      </w:r>
      <w:r w:rsidRPr="00FE3AAC">
        <w:rPr>
          <w:rFonts w:ascii="Sylfaen" w:eastAsia="Times New Roman" w:hAnsi="Sylfaen"/>
          <w:color w:val="000000"/>
        </w:rPr>
        <w:t xml:space="preserve"> </w:t>
      </w:r>
      <w:r w:rsidRPr="00FE3AAC">
        <w:rPr>
          <w:rFonts w:ascii="Sylfaen" w:eastAsia="Times New Roman" w:hAnsi="Sylfaen" w:cs="Sylfaen"/>
          <w:color w:val="000000"/>
        </w:rPr>
        <w:t>და</w:t>
      </w:r>
      <w:r w:rsidRPr="00FE3AAC">
        <w:rPr>
          <w:rFonts w:ascii="Sylfaen" w:eastAsia="Times New Roman" w:hAnsi="Sylfaen"/>
          <w:color w:val="000000"/>
        </w:rPr>
        <w:t xml:space="preserve"> </w:t>
      </w:r>
      <w:r w:rsidRPr="00FE3AAC">
        <w:rPr>
          <w:rFonts w:ascii="Sylfaen" w:eastAsia="Times New Roman" w:hAnsi="Sylfaen" w:cs="Sylfaen"/>
          <w:color w:val="000000"/>
        </w:rPr>
        <w:t>გამოცდილების</w:t>
      </w:r>
      <w:r w:rsidRPr="00FE3AAC">
        <w:rPr>
          <w:rFonts w:ascii="Sylfaen" w:eastAsia="Times New Roman" w:hAnsi="Sylfaen"/>
          <w:color w:val="000000"/>
        </w:rPr>
        <w:t xml:space="preserve"> </w:t>
      </w:r>
      <w:r w:rsidRPr="00FE3AAC">
        <w:rPr>
          <w:rFonts w:ascii="Sylfaen" w:eastAsia="Times New Roman" w:hAnsi="Sylfaen" w:cs="Sylfaen"/>
          <w:color w:val="000000"/>
        </w:rPr>
        <w:t>გაზიარებას.</w:t>
      </w:r>
      <w:r w:rsidR="00CF7DA4" w:rsidRPr="00FE3AAC">
        <w:rPr>
          <w:rFonts w:ascii="Sylfaen" w:eastAsia="Times New Roman" w:hAnsi="Sylfaen" w:cs="Verdana"/>
          <w:color w:val="000000"/>
        </w:rPr>
        <w:t xml:space="preserve"> ასევე, </w:t>
      </w:r>
      <w:r w:rsidRPr="00FE3AAC">
        <w:rPr>
          <w:rFonts w:ascii="Sylfaen" w:eastAsia="Times New Roman" w:hAnsi="Sylfaen" w:cs="Verdana"/>
          <w:color w:val="000000"/>
        </w:rPr>
        <w:t xml:space="preserve">მნიშვნელოვანია გაგრძელდეს </w:t>
      </w:r>
      <w:r w:rsidRPr="00FE3AAC">
        <w:rPr>
          <w:rFonts w:ascii="Sylfaen" w:hAnsi="Sylfaen"/>
        </w:rPr>
        <w:t xml:space="preserve">FRONTEX-თან </w:t>
      </w:r>
      <w:r w:rsidRPr="00FE3AAC">
        <w:rPr>
          <w:rFonts w:ascii="Sylfaen" w:eastAsia="Times New Roman" w:hAnsi="Sylfaen" w:cs="Verdana"/>
          <w:color w:val="000000"/>
        </w:rPr>
        <w:t xml:space="preserve">თანამშრომლობა </w:t>
      </w:r>
      <w:r w:rsidRPr="00FE3AAC">
        <w:rPr>
          <w:rFonts w:ascii="Sylfaen" w:hAnsi="Sylfaen"/>
        </w:rPr>
        <w:t>ევროკავშირის წევრ ქვეყნებში არალეგალურად მყოფი საქართველოს მოქალაქეების დაბრუნების ერთობლივი ოპერაციების განხორციელების მიმართულებით</w:t>
      </w:r>
      <w:r w:rsidR="00B13974" w:rsidRPr="00FE3AAC">
        <w:rPr>
          <w:rFonts w:ascii="Sylfaen" w:hAnsi="Sylfaen"/>
        </w:rPr>
        <w:t>. ამასთან, საქართველოს მოქალაქეების მიერ ევროკავშირის/</w:t>
      </w:r>
      <w:r w:rsidR="00B13974" w:rsidRPr="00FE3AAC">
        <w:rPr>
          <w:rFonts w:ascii="Sylfaen" w:hAnsi="Sylfaen"/>
          <w:i/>
        </w:rPr>
        <w:t>შენგენის</w:t>
      </w:r>
      <w:r w:rsidR="00B13974" w:rsidRPr="00FE3AAC">
        <w:rPr>
          <w:rFonts w:ascii="Sylfaen" w:hAnsi="Sylfaen"/>
        </w:rPr>
        <w:t xml:space="preserve"> </w:t>
      </w:r>
      <w:r w:rsidR="00411704" w:rsidRPr="00FE3AAC">
        <w:rPr>
          <w:rFonts w:ascii="Sylfaen" w:hAnsi="Sylfaen"/>
        </w:rPr>
        <w:t xml:space="preserve">წევრ </w:t>
      </w:r>
      <w:r w:rsidR="00B13974" w:rsidRPr="00FE3AAC">
        <w:rPr>
          <w:rFonts w:ascii="Sylfaen" w:hAnsi="Sylfaen"/>
        </w:rPr>
        <w:t xml:space="preserve">ქვეყნებში უვიზო მიმოსვლის წესების დარღვევის და ამ მიზეზით ე.წ შეჩერების მექანიზმის ამოქმედების ალბათობის შემცირების მიზნით, საქართველოს პარლამენტმა </w:t>
      </w:r>
      <w:r w:rsidR="000621A5" w:rsidRPr="00FE3AAC">
        <w:rPr>
          <w:rFonts w:ascii="Sylfaen" w:hAnsi="Sylfaen"/>
        </w:rPr>
        <w:t xml:space="preserve">2020 წელს </w:t>
      </w:r>
      <w:r w:rsidR="00B13974" w:rsidRPr="00FE3AAC">
        <w:rPr>
          <w:rFonts w:ascii="Sylfaen" w:hAnsi="Sylfaen"/>
        </w:rPr>
        <w:t>მიიღო საკანონმდებლო ცვლილებები</w:t>
      </w:r>
      <w:r w:rsidR="00B13974" w:rsidRPr="00FE3AAC">
        <w:rPr>
          <w:rStyle w:val="FootnoteReference"/>
          <w:rFonts w:ascii="Sylfaen" w:hAnsi="Sylfaen"/>
        </w:rPr>
        <w:footnoteReference w:id="59"/>
      </w:r>
      <w:r w:rsidR="00B13974" w:rsidRPr="00FE3AAC">
        <w:rPr>
          <w:rFonts w:ascii="Sylfaen" w:hAnsi="Sylfaen"/>
        </w:rPr>
        <w:t>, რომელიც მიზნად ისახავს ევროკავშირის/</w:t>
      </w:r>
      <w:r w:rsidR="00B13974" w:rsidRPr="00FE3AAC">
        <w:rPr>
          <w:rFonts w:ascii="Sylfaen" w:hAnsi="Sylfaen"/>
          <w:i/>
        </w:rPr>
        <w:t>შენგენის</w:t>
      </w:r>
      <w:r w:rsidR="00B13974" w:rsidRPr="00FE3AAC">
        <w:rPr>
          <w:rFonts w:ascii="Sylfaen" w:hAnsi="Sylfaen"/>
        </w:rPr>
        <w:t xml:space="preserve"> </w:t>
      </w:r>
      <w:r w:rsidR="00450424" w:rsidRPr="00FE3AAC">
        <w:rPr>
          <w:rFonts w:ascii="Sylfaen" w:hAnsi="Sylfaen"/>
        </w:rPr>
        <w:t xml:space="preserve">წევრ </w:t>
      </w:r>
      <w:r w:rsidR="00B13974" w:rsidRPr="00FE3AAC">
        <w:rPr>
          <w:rFonts w:ascii="Sylfaen" w:hAnsi="Sylfaen"/>
        </w:rPr>
        <w:t>ქვეყნებში საქართველოს იმ მოქალაქეების გადინების პრევენციას, რომლებიც არაკეთილსინდისიერად გამოიყენებენ უვიზო მიმოსვლის შესაძლებლობას.</w:t>
      </w:r>
      <w:r w:rsidR="00BA1C25" w:rsidRPr="00FE3AAC">
        <w:rPr>
          <w:rFonts w:ascii="Sylfaen" w:hAnsi="Sylfaen"/>
        </w:rPr>
        <w:t xml:space="preserve"> </w:t>
      </w:r>
      <w:r w:rsidR="00BA1C25" w:rsidRPr="00FE3AAC">
        <w:rPr>
          <w:rFonts w:ascii="Sylfaen" w:hAnsi="Sylfaen"/>
        </w:rPr>
        <w:t>ამასთან ერთად, 2019 წლიდან სისხლის სამართლის კოდექსით დასჯად ქმედებად გამოცხადდა საქართველოს მოქალაქის უცხო ქვეყანაში უკანონოდ დარჩენისთვის შესაბამისი პირობების შექმნა/ორგანიზების გაწევა ან/და უცხო ქვეყანაში საერთაშორისო დაცვის მისაღებად საქართველოს მოქალაქის მიერ მისი უფლებების ან თავისუფლებების დარღვევის თაობაზე მცდარი ინფორმაციის წარდგენის ხელშეწყობა/ორგანიზება</w:t>
      </w:r>
      <w:r w:rsidR="00501BA4" w:rsidRPr="00FE3AAC">
        <w:rPr>
          <w:rStyle w:val="FootnoteReference"/>
          <w:rFonts w:ascii="Sylfaen" w:hAnsi="Sylfaen"/>
        </w:rPr>
        <w:footnoteReference w:id="60"/>
      </w:r>
      <w:r w:rsidR="00BA1C25" w:rsidRPr="00FE3AAC">
        <w:rPr>
          <w:rFonts w:ascii="Sylfaen" w:hAnsi="Sylfaen"/>
        </w:rPr>
        <w:t xml:space="preserve">. </w:t>
      </w:r>
    </w:p>
    <w:p w14:paraId="19D9D65C" w14:textId="1C7F167F" w:rsidR="002A4447" w:rsidRPr="00FE3AAC" w:rsidRDefault="000621A5" w:rsidP="002A4447">
      <w:pPr>
        <w:jc w:val="both"/>
        <w:rPr>
          <w:rFonts w:ascii="Sylfaen" w:hAnsi="Sylfaen" w:cs="Sylfaen"/>
        </w:rPr>
      </w:pPr>
      <w:r w:rsidRPr="00FE3AAC">
        <w:rPr>
          <w:rFonts w:ascii="Sylfaen" w:hAnsi="Sylfaen" w:cs="Sylfaen"/>
        </w:rPr>
        <w:t>არალეგალური მიგრაციის წინააღმდეგ ბრძოლის ერთ-ერთი ეფექტიანი მექანიზმი სახელმწიფოებს შორის მათ ტერიტორიაზე უკანონოდ მყოფ პირთა რეადმისიის თაობაზე  შეთანხმებებია. საქართველოს რეადმისიის შეთანხმებები გაფორმებული აქვს ევროკავშირთან, დანიასთან, ნორვეგიასთან, ასევე უკრაინასთან, მოლდოვასთან და ბელარუსთან. საქართველოსა და ევროკავშირს შორის გაფორმებული რეადმისიის შეთანხმების ეფექტიანი განხორციელების მიზნით, საქართველოსა და ევროკავშირის წევრ ქვეყნებს შორის მიმდინარეობს რეადმისიის შეთანხმების საიმპლემენტაციო ოქმების გაფორმების  პროცესი. საქართველოს საიმპლემენტაციო ოქმი გაფორმებული აქვს ევროკავშირის წევრ 12 ქვეყანასთან.</w:t>
      </w:r>
      <w:r w:rsidR="002A4447" w:rsidRPr="00FE3AAC">
        <w:rPr>
          <w:rFonts w:ascii="Sylfaen" w:hAnsi="Sylfaen" w:cs="Sylfaen"/>
        </w:rPr>
        <w:t xml:space="preserve"> ამასთან, რეადმისიის ახალი შეთანხმებების გაფორმების თაობაზე მოლაპარაკებები მიმდინარეობს 10-მდე ქვეყანასთან, ხოლო შეთანხმებების გაფორმებაზე მოლაპარაკებები ინიცირებულია 20-ზე მეტ ქვეყანასთან.</w:t>
      </w:r>
    </w:p>
    <w:p w14:paraId="5501598B" w14:textId="703F53CA" w:rsidR="002A4447" w:rsidRPr="00FE3AAC" w:rsidRDefault="002A4447" w:rsidP="002A4447">
      <w:pPr>
        <w:jc w:val="both"/>
        <w:rPr>
          <w:rFonts w:ascii="Sylfaen" w:hAnsi="Sylfaen" w:cs="Sylfaen"/>
        </w:rPr>
      </w:pPr>
      <w:r w:rsidRPr="00FE3AAC">
        <w:rPr>
          <w:rFonts w:ascii="Sylfaen" w:hAnsi="Sylfaen" w:cs="Sylfaen"/>
        </w:rPr>
        <w:t>აღსანიშნავია, რომ ევროკავშირის/</w:t>
      </w:r>
      <w:r w:rsidRPr="00FE3AAC">
        <w:rPr>
          <w:rFonts w:ascii="Sylfaen" w:hAnsi="Sylfaen" w:cs="Sylfaen"/>
          <w:i/>
        </w:rPr>
        <w:t>შენგენის</w:t>
      </w:r>
      <w:r w:rsidR="00450424" w:rsidRPr="00FE3AAC">
        <w:rPr>
          <w:rFonts w:ascii="Sylfaen" w:hAnsi="Sylfaen" w:cs="Sylfaen"/>
          <w:i/>
        </w:rPr>
        <w:t xml:space="preserve"> </w:t>
      </w:r>
      <w:r w:rsidR="00450424" w:rsidRPr="00FE3AAC">
        <w:rPr>
          <w:rFonts w:ascii="Sylfaen" w:hAnsi="Sylfaen" w:cs="Sylfaen"/>
        </w:rPr>
        <w:t>წევრი</w:t>
      </w:r>
      <w:r w:rsidRPr="00FE3AAC">
        <w:rPr>
          <w:rFonts w:ascii="Sylfaen" w:hAnsi="Sylfaen" w:cs="Sylfaen"/>
        </w:rPr>
        <w:t xml:space="preserve"> ქვეყნებიდან საქართველოს მოქალაქეთა იძულებით დაბრუნება, ძირითადად, რეადმისიის შესახებ შეთანხმების ფარგლებში ხორციელდება. ევროკავშირის/</w:t>
      </w:r>
      <w:r w:rsidRPr="00FE3AAC">
        <w:rPr>
          <w:rFonts w:ascii="Sylfaen" w:hAnsi="Sylfaen" w:cs="Sylfaen"/>
          <w:i/>
        </w:rPr>
        <w:t>შენგენის</w:t>
      </w:r>
      <w:r w:rsidRPr="00FE3AAC">
        <w:rPr>
          <w:rFonts w:ascii="Sylfaen" w:hAnsi="Sylfaen" w:cs="Sylfaen"/>
        </w:rPr>
        <w:t xml:space="preserve"> ქვეყნებიდან რეადმისიაზე მიღებული განცხადებების რაოდენობა ბოლო წლების განმავლობაში მზარდია</w:t>
      </w:r>
      <w:r w:rsidRPr="00FE3AAC">
        <w:rPr>
          <w:rStyle w:val="FootnoteReference"/>
          <w:rFonts w:ascii="Sylfaen" w:hAnsi="Sylfaen" w:cs="Sylfaen"/>
        </w:rPr>
        <w:footnoteReference w:id="61"/>
      </w:r>
      <w:r w:rsidRPr="00FE3AAC">
        <w:rPr>
          <w:rFonts w:ascii="Sylfaen" w:hAnsi="Sylfaen" w:cs="Sylfaen"/>
        </w:rPr>
        <w:t xml:space="preserve">. </w:t>
      </w:r>
      <w:r w:rsidR="00EF7173" w:rsidRPr="00FE3AAC">
        <w:rPr>
          <w:rFonts w:ascii="Sylfaen" w:hAnsi="Sylfaen" w:cs="Sylfaen"/>
        </w:rPr>
        <w:t xml:space="preserve">ამასთან, </w:t>
      </w:r>
      <w:r w:rsidR="004A4C6A" w:rsidRPr="00FE3AAC">
        <w:rPr>
          <w:rFonts w:ascii="Sylfaen" w:hAnsi="Sylfaen" w:cs="Sylfaen"/>
        </w:rPr>
        <w:t xml:space="preserve">ხსენებული </w:t>
      </w:r>
      <w:r w:rsidRPr="00FE3AAC">
        <w:rPr>
          <w:rFonts w:ascii="Sylfaen" w:hAnsi="Sylfaen" w:cs="Sylfaen"/>
        </w:rPr>
        <w:t>ქვეყნებიდან</w:t>
      </w:r>
      <w:r w:rsidRPr="00FE3AAC">
        <w:rPr>
          <w:rFonts w:ascii="Sylfaen" w:hAnsi="Sylfaen"/>
        </w:rPr>
        <w:t xml:space="preserve"> </w:t>
      </w:r>
      <w:r w:rsidRPr="00FE3AAC">
        <w:rPr>
          <w:rFonts w:ascii="Sylfaen" w:hAnsi="Sylfaen" w:cs="Sylfaen"/>
        </w:rPr>
        <w:t>რეადმისიაზე</w:t>
      </w:r>
      <w:r w:rsidRPr="00FE3AAC">
        <w:rPr>
          <w:rFonts w:ascii="Sylfaen" w:hAnsi="Sylfaen"/>
        </w:rPr>
        <w:t xml:space="preserve"> </w:t>
      </w:r>
      <w:r w:rsidRPr="00FE3AAC">
        <w:rPr>
          <w:rFonts w:ascii="Sylfaen" w:hAnsi="Sylfaen" w:cs="Sylfaen"/>
        </w:rPr>
        <w:t>მიღებული</w:t>
      </w:r>
      <w:r w:rsidRPr="00FE3AAC">
        <w:rPr>
          <w:rFonts w:ascii="Sylfaen" w:hAnsi="Sylfaen"/>
        </w:rPr>
        <w:t xml:space="preserve"> </w:t>
      </w:r>
      <w:r w:rsidRPr="00FE3AAC">
        <w:rPr>
          <w:rFonts w:ascii="Sylfaen" w:hAnsi="Sylfaen" w:cs="Sylfaen"/>
        </w:rPr>
        <w:t>განაცხადების</w:t>
      </w:r>
      <w:r w:rsidRPr="00FE3AAC">
        <w:rPr>
          <w:rFonts w:ascii="Sylfaen" w:hAnsi="Sylfaen"/>
        </w:rPr>
        <w:t xml:space="preserve"> </w:t>
      </w:r>
      <w:r w:rsidRPr="00FE3AAC">
        <w:rPr>
          <w:rFonts w:ascii="Sylfaen" w:hAnsi="Sylfaen" w:cs="Sylfaen"/>
        </w:rPr>
        <w:t>დაკმაყოფილების</w:t>
      </w:r>
      <w:r w:rsidRPr="00FE3AAC">
        <w:rPr>
          <w:rFonts w:ascii="Sylfaen" w:hAnsi="Sylfaen"/>
        </w:rPr>
        <w:t xml:space="preserve"> </w:t>
      </w:r>
      <w:r w:rsidRPr="00FE3AAC">
        <w:rPr>
          <w:rFonts w:ascii="Sylfaen" w:hAnsi="Sylfaen" w:cs="Sylfaen"/>
        </w:rPr>
        <w:t>კოეფიციენტი</w:t>
      </w:r>
      <w:r w:rsidRPr="00FE3AAC">
        <w:rPr>
          <w:rFonts w:ascii="Sylfaen" w:hAnsi="Sylfaen"/>
        </w:rPr>
        <w:t xml:space="preserve"> </w:t>
      </w:r>
      <w:r w:rsidRPr="00FE3AAC">
        <w:rPr>
          <w:rFonts w:ascii="Sylfaen" w:hAnsi="Sylfaen" w:cs="Sylfaen"/>
        </w:rPr>
        <w:lastRenderedPageBreak/>
        <w:t>საქართველოს</w:t>
      </w:r>
      <w:r w:rsidRPr="00FE3AAC">
        <w:rPr>
          <w:rFonts w:ascii="Sylfaen" w:hAnsi="Sylfaen"/>
        </w:rPr>
        <w:t xml:space="preserve"> </w:t>
      </w:r>
      <w:r w:rsidRPr="00FE3AAC">
        <w:rPr>
          <w:rFonts w:ascii="Sylfaen" w:hAnsi="Sylfaen" w:cs="Sylfaen"/>
        </w:rPr>
        <w:t>შემთხვევაში</w:t>
      </w:r>
      <w:r w:rsidRPr="00FE3AAC">
        <w:rPr>
          <w:rFonts w:ascii="Sylfaen" w:hAnsi="Sylfaen"/>
        </w:rPr>
        <w:t xml:space="preserve"> </w:t>
      </w:r>
      <w:r w:rsidRPr="00FE3AAC">
        <w:rPr>
          <w:rFonts w:ascii="Sylfaen" w:hAnsi="Sylfaen" w:cs="Sylfaen"/>
        </w:rPr>
        <w:t>ერთ</w:t>
      </w:r>
      <w:r w:rsidRPr="00FE3AAC">
        <w:rPr>
          <w:rFonts w:ascii="Sylfaen" w:hAnsi="Sylfaen"/>
        </w:rPr>
        <w:t>-</w:t>
      </w:r>
      <w:r w:rsidRPr="00FE3AAC">
        <w:rPr>
          <w:rFonts w:ascii="Sylfaen" w:hAnsi="Sylfaen" w:cs="Sylfaen"/>
        </w:rPr>
        <w:t>ერთი</w:t>
      </w:r>
      <w:r w:rsidRPr="00FE3AAC">
        <w:rPr>
          <w:rFonts w:ascii="Sylfaen" w:hAnsi="Sylfaen"/>
        </w:rPr>
        <w:t xml:space="preserve"> </w:t>
      </w:r>
      <w:r w:rsidRPr="00FE3AAC">
        <w:rPr>
          <w:rFonts w:ascii="Sylfaen" w:hAnsi="Sylfaen" w:cs="Sylfaen"/>
        </w:rPr>
        <w:t>ყველაზე</w:t>
      </w:r>
      <w:r w:rsidRPr="00FE3AAC">
        <w:rPr>
          <w:rFonts w:ascii="Sylfaen" w:hAnsi="Sylfaen"/>
        </w:rPr>
        <w:t xml:space="preserve"> </w:t>
      </w:r>
      <w:r w:rsidRPr="00FE3AAC">
        <w:rPr>
          <w:rFonts w:ascii="Sylfaen" w:hAnsi="Sylfaen" w:cs="Sylfaen"/>
        </w:rPr>
        <w:t>მაღალია</w:t>
      </w:r>
      <w:r w:rsidRPr="00FE3AAC">
        <w:rPr>
          <w:rFonts w:ascii="Sylfaen" w:hAnsi="Sylfaen"/>
        </w:rPr>
        <w:t xml:space="preserve"> სხვა </w:t>
      </w:r>
      <w:r w:rsidRPr="00FE3AAC">
        <w:rPr>
          <w:rFonts w:ascii="Sylfaen" w:hAnsi="Sylfaen" w:cs="Sylfaen"/>
        </w:rPr>
        <w:t>მესამე</w:t>
      </w:r>
      <w:r w:rsidRPr="00FE3AAC">
        <w:rPr>
          <w:rFonts w:ascii="Sylfaen" w:hAnsi="Sylfaen"/>
        </w:rPr>
        <w:t xml:space="preserve"> </w:t>
      </w:r>
      <w:r w:rsidR="00450424" w:rsidRPr="00FE3AAC">
        <w:rPr>
          <w:rFonts w:ascii="Sylfaen" w:hAnsi="Sylfaen" w:cs="Sylfaen"/>
        </w:rPr>
        <w:t>ქვეყნებთან შედარებით</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ყოველწლიურად</w:t>
      </w:r>
      <w:r w:rsidRPr="00FE3AAC">
        <w:rPr>
          <w:rFonts w:ascii="Sylfaen" w:hAnsi="Sylfaen"/>
        </w:rPr>
        <w:t xml:space="preserve"> 95%-</w:t>
      </w:r>
      <w:r w:rsidRPr="00FE3AAC">
        <w:rPr>
          <w:rFonts w:ascii="Sylfaen" w:hAnsi="Sylfaen" w:cs="Sylfaen"/>
        </w:rPr>
        <w:t>ს</w:t>
      </w:r>
      <w:r w:rsidRPr="00FE3AAC">
        <w:rPr>
          <w:rFonts w:ascii="Sylfaen" w:hAnsi="Sylfaen"/>
        </w:rPr>
        <w:t xml:space="preserve"> </w:t>
      </w:r>
      <w:r w:rsidRPr="00FE3AAC">
        <w:rPr>
          <w:rFonts w:ascii="Sylfaen" w:hAnsi="Sylfaen" w:cs="Sylfaen"/>
        </w:rPr>
        <w:t>აღემატება</w:t>
      </w:r>
      <w:r w:rsidRPr="00FE3AAC">
        <w:rPr>
          <w:rFonts w:ascii="Sylfaen" w:hAnsi="Sylfaen"/>
        </w:rPr>
        <w:t>.</w:t>
      </w:r>
    </w:p>
    <w:p w14:paraId="501FD50F" w14:textId="5AFD8A05" w:rsidR="00450424" w:rsidRPr="00FE3AAC" w:rsidRDefault="00450424" w:rsidP="00450424">
      <w:pPr>
        <w:jc w:val="both"/>
        <w:rPr>
          <w:rFonts w:ascii="Sylfaen" w:eastAsia="Times New Roman" w:hAnsi="Sylfaen"/>
        </w:rPr>
      </w:pPr>
      <w:r w:rsidRPr="00FE3AAC">
        <w:rPr>
          <w:rFonts w:ascii="Sylfaen" w:hAnsi="Sylfaen"/>
        </w:rPr>
        <w:t>საქართველოსა და ევროკავშირს შორის უნებართვოდ მცხოვრებ პირთა რეადმისიის შესახებ შეთანხმების ეფექტიანად განხორციელების მიზნით, საქართველოს მთავრობის მიერ დაინერგა „რეადმისიის განაცხადების მართვის ელექტრონული სისტემა“ (RCMES)</w:t>
      </w:r>
      <w:r w:rsidRPr="00FE3AAC">
        <w:rPr>
          <w:rStyle w:val="FootnoteReference"/>
          <w:rFonts w:ascii="Sylfaen" w:hAnsi="Sylfaen"/>
        </w:rPr>
        <w:footnoteReference w:id="62"/>
      </w:r>
      <w:r w:rsidRPr="00FE3AAC">
        <w:rPr>
          <w:rFonts w:ascii="Sylfaen" w:hAnsi="Sylfaen"/>
        </w:rPr>
        <w:t xml:space="preserve">, რომელიც </w:t>
      </w:r>
      <w:r w:rsidRPr="00FE3AAC">
        <w:rPr>
          <w:rFonts w:ascii="Sylfaen" w:hAnsi="Sylfaen" w:cs="Times New Roman"/>
        </w:rPr>
        <w:t xml:space="preserve">დადებითად შეფასდა ევროკომისიის მიერ და ევროკავშირის წევრ ქვეყნებს რეკომენდაცია მიეცათ სისტემაში ჩასართავად. </w:t>
      </w:r>
      <w:r w:rsidRPr="00FE3AAC">
        <w:rPr>
          <w:rFonts w:ascii="Sylfaen" w:hAnsi="Sylfaen" w:cs="Times New Roman"/>
          <w:bCs/>
        </w:rPr>
        <w:t>2020 წლის მდგომარეობით, სისტემაში ჩართულია ევროკავშირის</w:t>
      </w:r>
      <w:r w:rsidRPr="00FE3AAC">
        <w:rPr>
          <w:rFonts w:ascii="Sylfaen" w:hAnsi="Sylfaen" w:cs="Times New Roman"/>
          <w:bCs/>
          <w:i/>
        </w:rPr>
        <w:t xml:space="preserve">/შენგენის </w:t>
      </w:r>
      <w:r w:rsidRPr="00FE3AAC">
        <w:rPr>
          <w:rFonts w:ascii="Sylfaen" w:hAnsi="Sylfaen" w:cs="Times New Roman"/>
          <w:bCs/>
        </w:rPr>
        <w:t>წევრი</w:t>
      </w:r>
      <w:r w:rsidRPr="00FE3AAC">
        <w:rPr>
          <w:rFonts w:ascii="Sylfaen" w:hAnsi="Sylfaen" w:cs="Times New Roman"/>
          <w:bCs/>
          <w:i/>
        </w:rPr>
        <w:t xml:space="preserve"> </w:t>
      </w:r>
      <w:r w:rsidRPr="00FE3AAC">
        <w:rPr>
          <w:rFonts w:ascii="Sylfaen" w:hAnsi="Sylfaen" w:cs="Times New Roman"/>
          <w:bCs/>
        </w:rPr>
        <w:t>19 ქვეყანა</w:t>
      </w:r>
      <w:r w:rsidRPr="00FE3AAC">
        <w:rPr>
          <w:rStyle w:val="FootnoteReference"/>
          <w:rFonts w:ascii="Sylfaen" w:hAnsi="Sylfaen" w:cs="Times New Roman"/>
        </w:rPr>
        <w:footnoteReference w:id="63"/>
      </w:r>
      <w:r w:rsidRPr="00FE3AAC">
        <w:rPr>
          <w:rFonts w:ascii="Sylfaen" w:hAnsi="Sylfaen" w:cs="Times New Roman"/>
          <w:bCs/>
        </w:rPr>
        <w:t>.</w:t>
      </w:r>
      <w:r w:rsidRPr="00FE3AAC">
        <w:rPr>
          <w:rFonts w:ascii="Sylfaen" w:hAnsi="Sylfaen" w:cs="Times New Roman"/>
          <w:bCs/>
          <w:lang w:val="en-US"/>
        </w:rPr>
        <w:t xml:space="preserve"> </w:t>
      </w:r>
      <w:r w:rsidRPr="00FE3AAC">
        <w:rPr>
          <w:rFonts w:ascii="Sylfaen" w:hAnsi="Sylfaen" w:cs="Times New Roman"/>
          <w:bCs/>
        </w:rPr>
        <w:t xml:space="preserve">აღსანიშნავია, რომ </w:t>
      </w:r>
      <w:r w:rsidRPr="00FE3AAC">
        <w:rPr>
          <w:rFonts w:ascii="Sylfaen" w:eastAsia="Times New Roman" w:hAnsi="Sylfaen"/>
        </w:rPr>
        <w:t>რეადმისიის სისტემის გამოყენებით</w:t>
      </w:r>
      <w:r w:rsidRPr="00FE3AAC">
        <w:rPr>
          <w:rFonts w:ascii="Sylfaen" w:eastAsia="Times New Roman" w:hAnsi="Sylfaen"/>
          <w:lang w:val="en-US"/>
        </w:rPr>
        <w:t>,</w:t>
      </w:r>
      <w:r w:rsidRPr="00FE3AAC">
        <w:rPr>
          <w:rFonts w:ascii="Sylfaen" w:eastAsia="Times New Roman" w:hAnsi="Sylfaen"/>
        </w:rPr>
        <w:t xml:space="preserve"> საქართველოს და ევროკავშირის/</w:t>
      </w:r>
      <w:r w:rsidRPr="00FE3AAC">
        <w:rPr>
          <w:rFonts w:ascii="Sylfaen" w:eastAsia="Times New Roman" w:hAnsi="Sylfaen"/>
          <w:i/>
        </w:rPr>
        <w:t xml:space="preserve">შენგენის </w:t>
      </w:r>
      <w:r w:rsidRPr="00FE3AAC">
        <w:rPr>
          <w:rFonts w:ascii="Sylfaen" w:eastAsia="Times New Roman" w:hAnsi="Sylfaen"/>
        </w:rPr>
        <w:t>წევრი ქვეყნების შესაბამისი სამსახურები მნიშვნელოვნად ზოგავენ როგორც ადამიანურ, ასევე ადმინისტრაციულ და ფინანსურ რესურსებს. სისტემას რეგულარულად ემატება ახალი ფუნქციონალები და ინტენსიურად მიმდინარეობს მუშაობა მისი პოპულარიზაციის და დამატებითი ქვეყნების ჩართვის მიზნით. მნიშვნელოვანია, რომ გაგრძელდეს სისტემის გაუმჯობესება და მისი რეპლიკაცია და დანერგვა სხვა ხელშემკვრელი ქვეყნების მიერ, რაც ხელს შეუწყობს რეადმისიის შეთანხმებების ეფექტიან განხორციელებას.</w:t>
      </w:r>
    </w:p>
    <w:p w14:paraId="703D92A3" w14:textId="21C9818E" w:rsidR="00450424" w:rsidRPr="00FE3AAC" w:rsidRDefault="00450424" w:rsidP="00450424">
      <w:pPr>
        <w:jc w:val="both"/>
        <w:rPr>
          <w:rFonts w:ascii="Sylfaen" w:hAnsi="Sylfaen"/>
        </w:rPr>
      </w:pPr>
      <w:r w:rsidRPr="00FE3AAC">
        <w:rPr>
          <w:rFonts w:ascii="Sylfaen" w:hAnsi="Sylfaen"/>
        </w:rPr>
        <w:t>საქართველოში შემოსვლის მსურველ უცხოელთა რაოდენობის ზრდასთან ერთად, მნიშვნელოვანია არსებობდეს ქვეყანაში კანონიერი საფუძვლის გარეშე მყოფი პირების გამოვლენისა და გაძევების ქმედითი მექანიზმები, რათა თავიდან იქნ</w:t>
      </w:r>
      <w:r w:rsidR="00D02EEE" w:rsidRPr="00FE3AAC">
        <w:rPr>
          <w:rFonts w:ascii="Sylfaen" w:hAnsi="Sylfaen"/>
        </w:rPr>
        <w:t>ე</w:t>
      </w:r>
      <w:r w:rsidRPr="00FE3AAC">
        <w:rPr>
          <w:rFonts w:ascii="Sylfaen" w:hAnsi="Sylfaen"/>
        </w:rPr>
        <w:t xml:space="preserve">ს აცილებული უკანონო მიგრაციასთან დაკავშირებული საფრთხეები. </w:t>
      </w:r>
    </w:p>
    <w:p w14:paraId="1A60C6BE" w14:textId="6FDA0B89" w:rsidR="002A4447" w:rsidRPr="00FE3AAC" w:rsidRDefault="002A4447" w:rsidP="002A4447">
      <w:pPr>
        <w:jc w:val="both"/>
        <w:rPr>
          <w:rFonts w:ascii="Sylfaen" w:hAnsi="Sylfaen"/>
        </w:rPr>
      </w:pPr>
      <w:r w:rsidRPr="00FE3AAC">
        <w:rPr>
          <w:rFonts w:ascii="Sylfaen" w:hAnsi="Sylfaen"/>
        </w:rPr>
        <w:t xml:space="preserve">ქვეყანაში კანონიერი საფუძვლის გარეშე მყოფი პირების გამოვლენის და გაძევების ქმედითი მექანიზმის განვითარებისა და საერთაშორისო სტანდარტებთან დაახლოების მიზნით,  შსს-ს მიერ მნიშვნელოვანი ღონისძიებები განხორციელდა. დაიხვეწა საკანონმდებლო ბაზა, გაუმჯობესდა შიდაუწყებრივი და უწყებათაშორისი კოორდინაცია, შემუშავდა ქვეყანაში </w:t>
      </w:r>
      <w:r w:rsidR="00450424" w:rsidRPr="00FE3AAC">
        <w:rPr>
          <w:rFonts w:ascii="Sylfaen" w:hAnsi="Sylfaen"/>
        </w:rPr>
        <w:t xml:space="preserve">უკანონოდ </w:t>
      </w:r>
      <w:r w:rsidRPr="00FE3AAC">
        <w:rPr>
          <w:rFonts w:ascii="Sylfaen" w:hAnsi="Sylfaen"/>
        </w:rPr>
        <w:t xml:space="preserve">მყოფი მიგრანტების გამოვლენისა და რეფერირების წესი, </w:t>
      </w:r>
      <w:r w:rsidR="00275729" w:rsidRPr="00FE3AAC">
        <w:rPr>
          <w:rFonts w:ascii="Sylfaen" w:hAnsi="Sylfaen"/>
        </w:rPr>
        <w:t xml:space="preserve">აგრეთვე </w:t>
      </w:r>
      <w:r w:rsidRPr="00FE3AAC">
        <w:rPr>
          <w:rFonts w:ascii="Sylfaen" w:hAnsi="Sylfaen"/>
        </w:rPr>
        <w:t>დამტკიცდა სტანდარტული სამოქმედო პროცედურები</w:t>
      </w:r>
      <w:r w:rsidR="00450424" w:rsidRPr="00FE3AAC">
        <w:rPr>
          <w:rFonts w:ascii="Sylfaen" w:hAnsi="Sylfaen"/>
        </w:rPr>
        <w:t>.</w:t>
      </w:r>
    </w:p>
    <w:p w14:paraId="0DB53507" w14:textId="007CE899" w:rsidR="002A4447" w:rsidRPr="00FE3AAC" w:rsidRDefault="00275729" w:rsidP="002A4447">
      <w:pPr>
        <w:jc w:val="both"/>
        <w:rPr>
          <w:rFonts w:ascii="Sylfaen" w:hAnsi="Sylfaen"/>
        </w:rPr>
      </w:pPr>
      <w:r w:rsidRPr="00FE3AAC">
        <w:rPr>
          <w:rFonts w:ascii="Sylfaen" w:hAnsi="Sylfaen"/>
        </w:rPr>
        <w:t>განხორციელებული ღონისძიებების შედეგად გაიზარდა ქვეყანაში კანონიერი საფუძვლის გარეშე მყოფ უცხოელთა გამოვლენის მაჩვენებელი</w:t>
      </w:r>
      <w:r w:rsidR="004E6D49" w:rsidRPr="00FE3AAC">
        <w:rPr>
          <w:rFonts w:ascii="Sylfaen" w:hAnsi="Sylfaen"/>
          <w:lang w:val="en-US"/>
        </w:rPr>
        <w:t>,</w:t>
      </w:r>
      <w:r w:rsidRPr="00FE3AAC">
        <w:rPr>
          <w:rFonts w:ascii="Sylfaen" w:hAnsi="Sylfaen"/>
        </w:rPr>
        <w:t xml:space="preserve"> ხოლო 2019 წელს პირთა ქვეყნიდან გაძევების თაობაზე გამოტანილი გადაწყვეტილებების აბსოლუტური უმრავლესობა (დაახლოებით 84%) აღსრულდა. ამასთან, უკანონო მიგრაციის მართვის მიმართულებით კვლავ  გამოწვევას წარმოადგენს არალეგალურად მყოფ პირთა წარმოშობის ქვეყნებთან თანამშრომლობა, რათა უზრუნველყოფილ იქნ</w:t>
      </w:r>
      <w:r w:rsidR="00D02EEE" w:rsidRPr="00FE3AAC">
        <w:rPr>
          <w:rFonts w:ascii="Sylfaen" w:hAnsi="Sylfaen"/>
        </w:rPr>
        <w:t>ე</w:t>
      </w:r>
      <w:r w:rsidRPr="00FE3AAC">
        <w:rPr>
          <w:rFonts w:ascii="Sylfaen" w:hAnsi="Sylfaen"/>
        </w:rPr>
        <w:t xml:space="preserve">ს სწრაფი და ეფექტური პროცედურები იმ პირთა იდენტიფიცირებისა და უსაფრთხო და ორგანიზებული დაბრუნების მიზნით, რომლებიც ვერ აკმაყოფილებენ საქართველოს ტერიტორიაზე შესვლის, ყოფნის ან ცხოვრებისათვის დადგენილ მოთხოვნებს. ამავე კონტექსტში მნიშვნელოვანია გაგრძელდეს </w:t>
      </w:r>
      <w:r w:rsidRPr="00FE3AAC">
        <w:rPr>
          <w:rFonts w:ascii="Sylfaen" w:hAnsi="Sylfaen"/>
          <w:lang w:val="en-US"/>
        </w:rPr>
        <w:t>IOM-</w:t>
      </w:r>
      <w:r w:rsidRPr="00FE3AAC">
        <w:rPr>
          <w:rFonts w:ascii="Sylfaen" w:hAnsi="Sylfaen"/>
        </w:rPr>
        <w:t>თან აქტიური თანამშრომლობა ქვეყანაში არალეგალურად მყოფი პირების წარმოშობის ქვეყნებში ნებაყოფლობით დაბრუნების მხარდა</w:t>
      </w:r>
      <w:r w:rsidR="00D02EEE" w:rsidRPr="00FE3AAC">
        <w:rPr>
          <w:rFonts w:ascii="Sylfaen" w:hAnsi="Sylfaen"/>
        </w:rPr>
        <w:t>სა</w:t>
      </w:r>
      <w:r w:rsidRPr="00FE3AAC">
        <w:rPr>
          <w:rFonts w:ascii="Sylfaen" w:hAnsi="Sylfaen"/>
        </w:rPr>
        <w:t>ჭერად</w:t>
      </w:r>
      <w:r w:rsidR="002A4447" w:rsidRPr="00FE3AAC">
        <w:rPr>
          <w:rFonts w:ascii="Sylfaen" w:hAnsi="Sylfaen"/>
        </w:rPr>
        <w:t>.</w:t>
      </w:r>
    </w:p>
    <w:p w14:paraId="7BC00463" w14:textId="220B18FA" w:rsidR="002A4447" w:rsidRPr="00FE3AAC" w:rsidRDefault="00275729" w:rsidP="002A4447">
      <w:pPr>
        <w:jc w:val="both"/>
        <w:rPr>
          <w:rFonts w:ascii="Sylfaen" w:hAnsi="Sylfaen" w:cs="Sylfaen"/>
        </w:rPr>
      </w:pPr>
      <w:r w:rsidRPr="00FE3AAC">
        <w:rPr>
          <w:rFonts w:ascii="Sylfaen" w:hAnsi="Sylfaen"/>
        </w:rPr>
        <w:lastRenderedPageBreak/>
        <w:t>შსს-სთვის ერთ-ერთ პრიორიტეტულ მიმართულებად რჩება მიგრაციის დეპარტამენტის დროებითი განთავსების ცენტრის ეფექტიანი მართვა, უსაფრთხოებისა და განთავსებულ პირთა უფლებების დაცვის მაღალი სტანდარტების უზრუნველყოფით. შესაბამისად, მუდმივად მიმდინარეობს მუშაობა ცენტრის მართვისა და ცენტრში განთავსებულ პირთა  პირობების გაუმჯობესების, არასათანადო მოპყრობის პრევენციისა და მნიშვნელოვან სერვისებზე (სამედიცინო, საგანმანათლებლო და ა.შ.) წვდომის უზრუნველ</w:t>
      </w:r>
      <w:r w:rsidR="00DB5F40" w:rsidRPr="00FE3AAC">
        <w:rPr>
          <w:rFonts w:ascii="Sylfaen" w:hAnsi="Sylfaen"/>
        </w:rPr>
        <w:t>სა</w:t>
      </w:r>
      <w:r w:rsidRPr="00FE3AAC">
        <w:rPr>
          <w:rFonts w:ascii="Sylfaen" w:hAnsi="Sylfaen"/>
        </w:rPr>
        <w:t xml:space="preserve">ყოფად. </w:t>
      </w:r>
      <w:r w:rsidRPr="00FE3AAC">
        <w:rPr>
          <w:rFonts w:ascii="Sylfaen" w:hAnsi="Sylfaen" w:cs="Sylfaen"/>
        </w:rPr>
        <w:t>ცენტრში განთავსებულ უცხოელთა მიმართ ადამიანის საყოველთაოდ აღიარებული უფლებებისა და ძირითადი თავისუფლებების დაცვის, დისკრიმინაციის ყოველგვარი ფორმის პრევენციისა და აღკვეთის მიზნით, შემუშავდა სტანდარტული სამოქმედო პროცედურები, დაიხვეწა არასათანადო მოპყრობისა და პირობების თაობაზე განცხადების მექანიზმი, ცენტრში განთავსებული პირებისთვის ჯანდაცვის სფეროში საყოველთაოდ აღიარებული  სერვისების უზრუნველსაყოფად შემუშავების პროცესშია სამედიცინო მომსახურების ინსტრუქცია.</w:t>
      </w:r>
    </w:p>
    <w:p w14:paraId="107548AC" w14:textId="6978DF03" w:rsidR="002A4447" w:rsidRPr="00FE3AAC" w:rsidRDefault="009F2054" w:rsidP="002A4447">
      <w:pPr>
        <w:jc w:val="both"/>
        <w:rPr>
          <w:rFonts w:ascii="Sylfaen" w:hAnsi="Sylfaen"/>
        </w:rPr>
      </w:pPr>
      <w:r w:rsidRPr="00FE3AAC">
        <w:rPr>
          <w:rFonts w:ascii="Sylfaen" w:hAnsi="Sylfaen"/>
        </w:rPr>
        <w:t xml:space="preserve">გატარებული ღონისძიებების მიუხედავად, საჭიროა დროებითი განთავსების ცენტრის შესაძლებლობებისა და უსაფრთხოების სტანდარტების </w:t>
      </w:r>
      <w:r w:rsidR="00D02EEE" w:rsidRPr="00FE3AAC">
        <w:rPr>
          <w:rFonts w:ascii="Sylfaen" w:hAnsi="Sylfaen"/>
        </w:rPr>
        <w:t xml:space="preserve">რეგულარულად </w:t>
      </w:r>
      <w:r w:rsidRPr="00FE3AAC">
        <w:rPr>
          <w:rFonts w:ascii="Sylfaen" w:hAnsi="Sylfaen"/>
        </w:rPr>
        <w:t>დახვეწა, რათა უზრუნველყოფილი იყოს ცენტრში განთავსებული პირების უფლებების დაცვა ცენტრში მიღებიდან გაძევების გადაწყვეტილების აღსრულებამდე</w:t>
      </w:r>
      <w:r w:rsidR="002A4447" w:rsidRPr="00FE3AAC">
        <w:rPr>
          <w:rFonts w:ascii="Sylfaen" w:hAnsi="Sylfaen"/>
        </w:rPr>
        <w:t>.</w:t>
      </w:r>
    </w:p>
    <w:p w14:paraId="7E71A7F3" w14:textId="1B72059D" w:rsidR="002A4447" w:rsidRPr="00FE3AAC" w:rsidRDefault="002A4447" w:rsidP="002A4447">
      <w:pPr>
        <w:jc w:val="both"/>
        <w:rPr>
          <w:rFonts w:ascii="Sylfaen" w:hAnsi="Sylfaen" w:cs="Sylfaen"/>
        </w:rPr>
      </w:pPr>
      <w:r w:rsidRPr="00FE3AAC">
        <w:rPr>
          <w:rFonts w:ascii="Sylfaen" w:hAnsi="Sylfaen" w:cs="Sylfaen"/>
        </w:rPr>
        <w:t>პერმანენტულად მიმდინარეობს უკანონო მიგრაციის წინააღმდეგ ბრძოლაზე პასუხისმგებელი თანამშრომლების მომზადება/გადამზადება. თანამშრომლები ინტენსიურად მონაწილეობ</w:t>
      </w:r>
      <w:r w:rsidR="00D02EEE" w:rsidRPr="00FE3AAC">
        <w:rPr>
          <w:rFonts w:ascii="Sylfaen" w:hAnsi="Sylfaen" w:cs="Sylfaen"/>
        </w:rPr>
        <w:t>ენ</w:t>
      </w:r>
      <w:r w:rsidRPr="00FE3AAC">
        <w:rPr>
          <w:rFonts w:ascii="Sylfaen" w:hAnsi="Sylfaen" w:cs="Sylfaen"/>
        </w:rPr>
        <w:t xml:space="preserve"> კანონიერი საფუძვლის გარეშე მყოფი პირების დაკავებასთან, მათი საქართველოდან გაძევების პროცედურებთან, დროებითი განთავსების ცენტრის მართვასთან, გაძევების პროცესში ადამიანის უფლებების დაცვასთან დაკავშირებულ ტრენინგებში, სასწავლო კურსებ</w:t>
      </w:r>
      <w:r w:rsidR="00D02EEE" w:rsidRPr="00FE3AAC">
        <w:rPr>
          <w:rFonts w:ascii="Sylfaen" w:hAnsi="Sylfaen" w:cs="Sylfaen"/>
        </w:rPr>
        <w:t>სა</w:t>
      </w:r>
      <w:r w:rsidRPr="00FE3AAC">
        <w:rPr>
          <w:rFonts w:ascii="Sylfaen" w:hAnsi="Sylfaen" w:cs="Sylfaen"/>
        </w:rPr>
        <w:t xml:space="preserve"> და სამუშაო შეხვედრებში. მნიშვნელოვანია, რომ თანამშრომელთა მომზადება/გადამზადება წარმოადგენდეს უწყვეტ პროცესს და სასწავლო პროგრამები და ტრენინგები მორგებულ</w:t>
      </w:r>
      <w:r w:rsidR="00D02EEE" w:rsidRPr="00FE3AAC">
        <w:rPr>
          <w:rFonts w:ascii="Sylfaen" w:hAnsi="Sylfaen" w:cs="Sylfaen"/>
        </w:rPr>
        <w:t>ი</w:t>
      </w:r>
      <w:r w:rsidRPr="00FE3AAC">
        <w:rPr>
          <w:rFonts w:ascii="Sylfaen" w:hAnsi="Sylfaen" w:cs="Sylfaen"/>
        </w:rPr>
        <w:t xml:space="preserve"> იყოს არსებულ და სამომავლო გამოწვევებზე.</w:t>
      </w:r>
    </w:p>
    <w:p w14:paraId="694521B1" w14:textId="2904D7B5" w:rsidR="002A4447" w:rsidRPr="00FE3AAC" w:rsidRDefault="002A4447" w:rsidP="002A4447">
      <w:pPr>
        <w:jc w:val="both"/>
        <w:rPr>
          <w:rFonts w:ascii="Sylfaen" w:hAnsi="Sylfaen"/>
        </w:rPr>
      </w:pPr>
      <w:r w:rsidRPr="00FE3AAC">
        <w:rPr>
          <w:rFonts w:ascii="Sylfaen" w:hAnsi="Sylfaen"/>
        </w:rPr>
        <w:t>არალეგალური მიგრაციისთვის დამახასიათებელ ერთ-ერთ საფრთხეს წარმოადგენს ტრანსნაციონალური ორგანიზებული დანაშაულის ისეთი ფორმა, როგორიცაა ადამიანით ვაჭრობა (ტრეფიკინგი</w:t>
      </w:r>
      <w:r w:rsidR="00755F3A" w:rsidRPr="00FE3AAC">
        <w:rPr>
          <w:rFonts w:ascii="Sylfaen" w:hAnsi="Sylfaen"/>
        </w:rPr>
        <w:t xml:space="preserve">). </w:t>
      </w:r>
      <w:r w:rsidR="00774E88" w:rsidRPr="00FE3AAC">
        <w:rPr>
          <w:rFonts w:ascii="Sylfaen" w:hAnsi="Sylfaen"/>
        </w:rPr>
        <w:t>მსოფლიო მასშტაბით, ამ საფრთხის წინაშე უფრო ხშირად ქალები და ბავშვები დგებიან</w:t>
      </w:r>
      <w:r w:rsidR="00D33FA6" w:rsidRPr="00FE3AAC">
        <w:rPr>
          <w:rStyle w:val="FootnoteReference"/>
          <w:rFonts w:ascii="Sylfaen" w:hAnsi="Sylfaen"/>
        </w:rPr>
        <w:footnoteReference w:id="64"/>
      </w:r>
      <w:r w:rsidR="00774E88" w:rsidRPr="00FE3AAC">
        <w:rPr>
          <w:rFonts w:ascii="Sylfaen" w:hAnsi="Sylfaen"/>
        </w:rPr>
        <w:t xml:space="preserve">. </w:t>
      </w:r>
      <w:r w:rsidRPr="00FE3AAC">
        <w:rPr>
          <w:rFonts w:ascii="Sylfaen" w:hAnsi="Sylfaen"/>
        </w:rPr>
        <w:t>ტრეფიკინგის დანაშაულის პრევენციის, მსხვერპლთა დაცვის, პროაქტიული გამოძიების, ეფექტიანი სისხლისსამართლებრივი დევნისა და თანამშრომლობის გაძლიერების მიზნით, ბოლო წლებში ტრეფიკინგის საბჭოს მიერ</w:t>
      </w:r>
      <w:r w:rsidRPr="00FE3AAC">
        <w:rPr>
          <w:rStyle w:val="FootnoteReference"/>
          <w:rFonts w:ascii="Sylfaen" w:hAnsi="Sylfaen"/>
        </w:rPr>
        <w:footnoteReference w:id="65"/>
      </w:r>
      <w:r w:rsidRPr="00FE3AAC">
        <w:rPr>
          <w:rFonts w:ascii="Sylfaen" w:hAnsi="Sylfaen"/>
        </w:rPr>
        <w:t xml:space="preserve"> ადამიანით ვაჭრობის (ტრეფიკინგის) წინააღმდეგ ბრძოლის სამოქმედო გეგმების ფარგლებში და მის მიღმა განხორციელდა მნიშვნელოვანი ღონისძიებები როგორც საკანონმდებლო, ისე ინსტიტუციურ დონეზე. სახელმწიფო ანტიტრეფიკინგული პოლიტიკის ეფექტიანობაზე მიუთითებს აშშ-ს სახელმწიფო დეპარტამენტის 2016-2020 წლების ანგარიშები</w:t>
      </w:r>
      <w:r w:rsidRPr="00FE3AAC">
        <w:rPr>
          <w:rStyle w:val="FootnoteReference"/>
          <w:rFonts w:ascii="Sylfaen" w:hAnsi="Sylfaen"/>
        </w:rPr>
        <w:footnoteReference w:id="66"/>
      </w:r>
      <w:r w:rsidRPr="00FE3AAC">
        <w:rPr>
          <w:rFonts w:ascii="Sylfaen" w:hAnsi="Sylfaen"/>
        </w:rPr>
        <w:t xml:space="preserve">, რომელთა თანახმადაც საქართველო, ევროკავშირის არაერთი წევრი ქვეყნის გვერდით ინარჩუნებს ადგილს პირველ კალათაში, რაც ნიშნავს იმას, რომ ქვეყანა  სრულად აკმაყოფილებს </w:t>
      </w:r>
      <w:r w:rsidRPr="00FE3AAC">
        <w:rPr>
          <w:rFonts w:ascii="Sylfaen" w:hAnsi="Sylfaen"/>
        </w:rPr>
        <w:lastRenderedPageBreak/>
        <w:t>ტრეფიკინგთან ბრძოლის სტანდარტებს და მუდმივ რეჟიმში აგრძელებს თანმიმდევრულ და კოორდინირებულ ღონისძიებებს ტრეფიკინგთან ბრძოლის კუთხით.</w:t>
      </w:r>
    </w:p>
    <w:p w14:paraId="1C2A6C6D" w14:textId="17C364BC" w:rsidR="002A4447" w:rsidRPr="00FE3AAC" w:rsidRDefault="002A4447" w:rsidP="002A4447">
      <w:pPr>
        <w:jc w:val="both"/>
        <w:rPr>
          <w:rFonts w:ascii="Sylfaen" w:hAnsi="Sylfaen"/>
        </w:rPr>
      </w:pPr>
      <w:r w:rsidRPr="00FE3AAC">
        <w:rPr>
          <w:rFonts w:ascii="Sylfaen" w:hAnsi="Sylfaen" w:cs="Sylfaen"/>
        </w:rPr>
        <w:t>ადამიანით</w:t>
      </w:r>
      <w:r w:rsidRPr="00FE3AAC">
        <w:rPr>
          <w:rFonts w:ascii="Sylfaen" w:hAnsi="Sylfaen"/>
        </w:rPr>
        <w:t xml:space="preserve"> ვაჭრობის (ტრეფიკინგის) წინააღმდეგ ეფექტიანი ბრძოლისთვის სახელმწიფო დიდ ყურადღებას უთმობს</w:t>
      </w:r>
      <w:r w:rsidRPr="00FE3AAC">
        <w:rPr>
          <w:rFonts w:ascii="Sylfaen" w:hAnsi="Sylfaen"/>
          <w:lang w:val="en-US"/>
        </w:rPr>
        <w:t xml:space="preserve"> </w:t>
      </w:r>
      <w:r w:rsidRPr="00FE3AAC">
        <w:rPr>
          <w:rFonts w:ascii="Sylfaen" w:hAnsi="Sylfaen"/>
        </w:rPr>
        <w:t>და მომავალშიც დაუთმობს ტრეფიკინგის შემთხვევების პროაქტიულ გამოძიებასა და დამნაშავეების დასჯას ეფექტიანი სისხლისსამართლებრივი დევნის განხორციელების გზით. 2015-2019 წლების მონაცემებით</w:t>
      </w:r>
      <w:r w:rsidR="00D02EEE" w:rsidRPr="00FE3AAC">
        <w:rPr>
          <w:rFonts w:ascii="Sylfaen" w:hAnsi="Sylfaen"/>
        </w:rPr>
        <w:t>,</w:t>
      </w:r>
      <w:r w:rsidRPr="00FE3AAC">
        <w:rPr>
          <w:rFonts w:ascii="Sylfaen" w:hAnsi="Sylfaen"/>
        </w:rPr>
        <w:t xml:space="preserve"> საქართველოში იდენტიფიცირებულ იქნა 66 მსხვერპლი/დაზარალებული. საქართველოს ტერიტორიაზე ჩადენილი </w:t>
      </w:r>
      <w:r w:rsidRPr="00FE3AAC">
        <w:rPr>
          <w:rFonts w:ascii="Sylfaen" w:hAnsi="Sylfaen" w:cs="Sylfaen"/>
        </w:rPr>
        <w:t>ტრეფიკინგის</w:t>
      </w:r>
      <w:r w:rsidRPr="00FE3AAC">
        <w:rPr>
          <w:rFonts w:ascii="Sylfaen" w:hAnsi="Sylfaen"/>
        </w:rPr>
        <w:t xml:space="preserve"> </w:t>
      </w:r>
      <w:r w:rsidRPr="00FE3AAC">
        <w:rPr>
          <w:rFonts w:ascii="Sylfaen" w:hAnsi="Sylfaen" w:cs="Sylfaen"/>
        </w:rPr>
        <w:t>დანაშაულის</w:t>
      </w:r>
      <w:r w:rsidRPr="00FE3AAC">
        <w:rPr>
          <w:rFonts w:ascii="Sylfaen" w:hAnsi="Sylfaen"/>
        </w:rPr>
        <w:t xml:space="preserve"> </w:t>
      </w:r>
      <w:r w:rsidRPr="00FE3AAC">
        <w:rPr>
          <w:rFonts w:ascii="Sylfaen" w:hAnsi="Sylfaen" w:cs="Sylfaen"/>
        </w:rPr>
        <w:t>ყველაზე</w:t>
      </w:r>
      <w:r w:rsidRPr="00FE3AAC">
        <w:rPr>
          <w:rFonts w:ascii="Sylfaen" w:hAnsi="Sylfaen"/>
        </w:rPr>
        <w:t xml:space="preserve"> </w:t>
      </w:r>
      <w:r w:rsidRPr="00FE3AAC">
        <w:rPr>
          <w:rFonts w:ascii="Sylfaen" w:hAnsi="Sylfaen" w:cs="Sylfaen"/>
        </w:rPr>
        <w:t>გავრცელებული</w:t>
      </w:r>
      <w:r w:rsidRPr="00FE3AAC">
        <w:rPr>
          <w:rFonts w:ascii="Sylfaen" w:hAnsi="Sylfaen"/>
        </w:rPr>
        <w:t xml:space="preserve"> </w:t>
      </w:r>
      <w:r w:rsidRPr="00FE3AAC">
        <w:rPr>
          <w:rFonts w:ascii="Sylfaen" w:hAnsi="Sylfaen" w:cs="Sylfaen"/>
        </w:rPr>
        <w:t>ფორმა</w:t>
      </w:r>
      <w:r w:rsidRPr="00FE3AAC">
        <w:rPr>
          <w:rFonts w:ascii="Sylfaen" w:hAnsi="Sylfaen"/>
        </w:rPr>
        <w:t xml:space="preserve"> </w:t>
      </w:r>
      <w:r w:rsidRPr="00FE3AAC">
        <w:rPr>
          <w:rFonts w:ascii="Sylfaen" w:hAnsi="Sylfaen" w:cs="Sylfaen"/>
        </w:rPr>
        <w:t>სექსუალური</w:t>
      </w:r>
      <w:r w:rsidRPr="00FE3AAC">
        <w:rPr>
          <w:rFonts w:ascii="Sylfaen" w:hAnsi="Sylfaen"/>
        </w:rPr>
        <w:t xml:space="preserve"> </w:t>
      </w:r>
      <w:r w:rsidRPr="00FE3AAC">
        <w:rPr>
          <w:rFonts w:ascii="Sylfaen" w:hAnsi="Sylfaen" w:cs="Sylfaen"/>
        </w:rPr>
        <w:t>ექსპლუატაციის</w:t>
      </w:r>
      <w:r w:rsidRPr="00FE3AAC">
        <w:rPr>
          <w:rFonts w:ascii="Sylfaen" w:hAnsi="Sylfaen"/>
        </w:rPr>
        <w:t xml:space="preserve"> </w:t>
      </w:r>
      <w:r w:rsidRPr="00FE3AAC">
        <w:rPr>
          <w:rFonts w:ascii="Sylfaen" w:hAnsi="Sylfaen" w:cs="Sylfaen"/>
        </w:rPr>
        <w:t>მიზნით</w:t>
      </w:r>
      <w:r w:rsidRPr="00FE3AAC">
        <w:rPr>
          <w:rFonts w:ascii="Sylfaen" w:hAnsi="Sylfaen"/>
        </w:rPr>
        <w:t xml:space="preserve"> </w:t>
      </w:r>
      <w:r w:rsidRPr="00FE3AAC">
        <w:rPr>
          <w:rFonts w:ascii="Sylfaen" w:hAnsi="Sylfaen" w:cs="Sylfaen"/>
        </w:rPr>
        <w:t>განხორციელებული</w:t>
      </w:r>
      <w:r w:rsidRPr="00FE3AAC">
        <w:rPr>
          <w:rFonts w:ascii="Sylfaen" w:hAnsi="Sylfaen"/>
        </w:rPr>
        <w:t xml:space="preserve"> </w:t>
      </w:r>
      <w:r w:rsidRPr="00FE3AAC">
        <w:rPr>
          <w:rFonts w:ascii="Sylfaen" w:hAnsi="Sylfaen" w:cs="Sylfaen"/>
        </w:rPr>
        <w:t>ტრეფიკინგია</w:t>
      </w:r>
      <w:r w:rsidRPr="00FE3AAC">
        <w:rPr>
          <w:rFonts w:ascii="Sylfaen" w:hAnsi="Sylfaen"/>
        </w:rPr>
        <w:t xml:space="preserve">, თუმცა ბოლო პერიოდში გამოვლინდა შრომითი ექსპლუატაციის შემთხვევებიც. საზღვარგარეთ საქართველოს მოქალაქეების წინააღმდეგ ჩადენილი ტრეფიკინგის დანაშაულის ყველაზე გავრცელებული ფორმა ასევე შრომითი ექსპლუატაციაა. </w:t>
      </w:r>
      <w:r w:rsidR="00D45ADC" w:rsidRPr="00FE3AAC">
        <w:rPr>
          <w:rFonts w:ascii="Sylfaen" w:hAnsi="Sylfaen"/>
        </w:rPr>
        <w:t>იდენტიფიცირებულ</w:t>
      </w:r>
      <w:r w:rsidRPr="00FE3AAC">
        <w:rPr>
          <w:rFonts w:ascii="Sylfaen" w:hAnsi="Sylfaen"/>
        </w:rPr>
        <w:t xml:space="preserve"> ტრეფიკინგის მსხვერპლ</w:t>
      </w:r>
      <w:r w:rsidR="00D02EEE" w:rsidRPr="00FE3AAC">
        <w:rPr>
          <w:rFonts w:ascii="Sylfaen" w:hAnsi="Sylfaen"/>
        </w:rPr>
        <w:t>თა</w:t>
      </w:r>
      <w:r w:rsidRPr="00FE3AAC">
        <w:rPr>
          <w:rFonts w:ascii="Sylfaen" w:hAnsi="Sylfaen"/>
        </w:rPr>
        <w:t xml:space="preserve"> და დაზარალებულ</w:t>
      </w:r>
      <w:r w:rsidR="00D02EEE" w:rsidRPr="00FE3AAC">
        <w:rPr>
          <w:rFonts w:ascii="Sylfaen" w:hAnsi="Sylfaen"/>
        </w:rPr>
        <w:t>თა</w:t>
      </w:r>
      <w:r w:rsidRPr="00FE3AAC">
        <w:rPr>
          <w:rFonts w:ascii="Sylfaen" w:hAnsi="Sylfaen"/>
        </w:rPr>
        <w:t xml:space="preserve"> პროფილის ანალიზი გენდერულ და ასაკობრივ ჭრილში ცხადყოფს, რომ მსხვერპლ</w:t>
      </w:r>
      <w:r w:rsidR="00D02EEE" w:rsidRPr="00FE3AAC">
        <w:rPr>
          <w:rFonts w:ascii="Sylfaen" w:hAnsi="Sylfaen"/>
        </w:rPr>
        <w:t>თა</w:t>
      </w:r>
      <w:r w:rsidRPr="00FE3AAC">
        <w:rPr>
          <w:rFonts w:ascii="Sylfaen" w:hAnsi="Sylfaen"/>
        </w:rPr>
        <w:t>/დაზარალებულ</w:t>
      </w:r>
      <w:r w:rsidR="00D02EEE" w:rsidRPr="00FE3AAC">
        <w:rPr>
          <w:rFonts w:ascii="Sylfaen" w:hAnsi="Sylfaen"/>
        </w:rPr>
        <w:t>თა</w:t>
      </w:r>
      <w:r w:rsidRPr="00FE3AAC">
        <w:rPr>
          <w:rFonts w:ascii="Sylfaen" w:hAnsi="Sylfaen"/>
        </w:rPr>
        <w:t xml:space="preserve"> 48% არის არასრულწლოვანი გოგო, 39% - ქალი, 8% - კაცი, ხოლო 5% - არასრუ</w:t>
      </w:r>
      <w:r w:rsidR="00DB5F40" w:rsidRPr="00FE3AAC">
        <w:rPr>
          <w:rFonts w:ascii="Sylfaen" w:hAnsi="Sylfaen"/>
        </w:rPr>
        <w:t>ლ</w:t>
      </w:r>
      <w:r w:rsidRPr="00FE3AAC">
        <w:rPr>
          <w:rFonts w:ascii="Sylfaen" w:hAnsi="Sylfaen"/>
        </w:rPr>
        <w:t>წლოვანი ბიჭი. ქალ მსხვერპლ</w:t>
      </w:r>
      <w:r w:rsidR="00D02EEE" w:rsidRPr="00FE3AAC">
        <w:rPr>
          <w:rFonts w:ascii="Sylfaen" w:hAnsi="Sylfaen"/>
        </w:rPr>
        <w:t>თა</w:t>
      </w:r>
      <w:r w:rsidRPr="00FE3AAC">
        <w:rPr>
          <w:rFonts w:ascii="Sylfaen" w:hAnsi="Sylfaen"/>
        </w:rPr>
        <w:t>/დაზარალებულ</w:t>
      </w:r>
      <w:r w:rsidR="00D02EEE" w:rsidRPr="00FE3AAC">
        <w:rPr>
          <w:rFonts w:ascii="Sylfaen" w:hAnsi="Sylfaen"/>
        </w:rPr>
        <w:t>თა</w:t>
      </w:r>
      <w:r w:rsidRPr="00FE3AAC">
        <w:rPr>
          <w:rFonts w:ascii="Sylfaen" w:hAnsi="Sylfaen"/>
        </w:rPr>
        <w:t xml:space="preserve"> საშუალო ასაკი 31 წელია, კაცების - 33 წელი, ხოლო ბავშვების (როგორც გოგოების, ისე ბიჭების) - 11 წელი. ამასთან, </w:t>
      </w:r>
      <w:r w:rsidRPr="00FE3AAC">
        <w:rPr>
          <w:rFonts w:ascii="Sylfaen" w:hAnsi="Sylfaen" w:cs="Sylfaen"/>
        </w:rPr>
        <w:t>გამოვლენილი</w:t>
      </w:r>
      <w:r w:rsidRPr="00FE3AAC">
        <w:rPr>
          <w:rFonts w:ascii="Sylfaen" w:hAnsi="Sylfaen"/>
        </w:rPr>
        <w:t xml:space="preserve"> </w:t>
      </w:r>
      <w:r w:rsidRPr="00FE3AAC">
        <w:rPr>
          <w:rFonts w:ascii="Sylfaen" w:hAnsi="Sylfaen" w:cs="Sylfaen"/>
        </w:rPr>
        <w:t>ტრეფიკინგის</w:t>
      </w:r>
      <w:r w:rsidRPr="00FE3AAC">
        <w:rPr>
          <w:rFonts w:ascii="Sylfaen" w:hAnsi="Sylfaen"/>
        </w:rPr>
        <w:t xml:space="preserve"> </w:t>
      </w:r>
      <w:r w:rsidRPr="00FE3AAC">
        <w:rPr>
          <w:rFonts w:ascii="Sylfaen" w:hAnsi="Sylfaen" w:cs="Sylfaen"/>
        </w:rPr>
        <w:t>შემთხვევების</w:t>
      </w:r>
      <w:r w:rsidRPr="00FE3AAC">
        <w:rPr>
          <w:rFonts w:ascii="Sylfaen" w:hAnsi="Sylfaen"/>
        </w:rPr>
        <w:t xml:space="preserve"> </w:t>
      </w:r>
      <w:r w:rsidRPr="00FE3AAC">
        <w:rPr>
          <w:rFonts w:ascii="Sylfaen" w:hAnsi="Sylfaen" w:cs="Sylfaen"/>
        </w:rPr>
        <w:t>ანალიზი</w:t>
      </w:r>
      <w:r w:rsidRPr="00FE3AAC">
        <w:rPr>
          <w:rFonts w:ascii="Sylfaen" w:hAnsi="Sylfaen"/>
        </w:rPr>
        <w:t xml:space="preserve"> </w:t>
      </w:r>
      <w:r w:rsidRPr="00FE3AAC">
        <w:rPr>
          <w:rFonts w:ascii="Sylfaen" w:hAnsi="Sylfaen" w:cs="Sylfaen"/>
        </w:rPr>
        <w:t>გვიჩვენებს</w:t>
      </w:r>
      <w:r w:rsidRPr="00FE3AAC">
        <w:rPr>
          <w:rFonts w:ascii="Sylfaen" w:hAnsi="Sylfaen"/>
        </w:rPr>
        <w:t xml:space="preserve">, </w:t>
      </w:r>
      <w:r w:rsidRPr="00FE3AAC">
        <w:rPr>
          <w:rFonts w:ascii="Sylfaen" w:hAnsi="Sylfaen" w:cs="Sylfaen"/>
        </w:rPr>
        <w:t>რომ</w:t>
      </w:r>
      <w:r w:rsidRPr="00FE3AAC">
        <w:rPr>
          <w:rFonts w:ascii="Sylfaen" w:hAnsi="Sylfaen"/>
        </w:rPr>
        <w:t xml:space="preserve"> </w:t>
      </w:r>
      <w:r w:rsidRPr="00FE3AAC">
        <w:rPr>
          <w:rFonts w:ascii="Sylfaen" w:hAnsi="Sylfaen" w:cs="Sylfaen"/>
        </w:rPr>
        <w:t>ტრეფიკინგის</w:t>
      </w:r>
      <w:r w:rsidRPr="00FE3AAC">
        <w:rPr>
          <w:rFonts w:ascii="Sylfaen" w:hAnsi="Sylfaen"/>
        </w:rPr>
        <w:t xml:space="preserve"> </w:t>
      </w:r>
      <w:r w:rsidRPr="00FE3AAC">
        <w:rPr>
          <w:rFonts w:ascii="Sylfaen" w:hAnsi="Sylfaen" w:cs="Sylfaen"/>
        </w:rPr>
        <w:t>მსხვერპლნი/დაზარალებულნი</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მათ</w:t>
      </w:r>
      <w:r w:rsidRPr="00FE3AAC">
        <w:rPr>
          <w:rFonts w:ascii="Sylfaen" w:hAnsi="Sylfaen"/>
        </w:rPr>
        <w:t xml:space="preserve"> </w:t>
      </w:r>
      <w:r w:rsidRPr="00FE3AAC">
        <w:rPr>
          <w:rFonts w:ascii="Sylfaen" w:hAnsi="Sylfaen" w:cs="Sylfaen"/>
        </w:rPr>
        <w:t>მიმართ</w:t>
      </w:r>
      <w:r w:rsidRPr="00FE3AAC">
        <w:rPr>
          <w:rFonts w:ascii="Sylfaen" w:hAnsi="Sylfaen"/>
        </w:rPr>
        <w:t xml:space="preserve"> </w:t>
      </w:r>
      <w:r w:rsidRPr="00FE3AAC">
        <w:rPr>
          <w:rFonts w:ascii="Sylfaen" w:hAnsi="Sylfaen" w:cs="Sylfaen"/>
        </w:rPr>
        <w:t>დანაშულის</w:t>
      </w:r>
      <w:r w:rsidRPr="00FE3AAC">
        <w:rPr>
          <w:rFonts w:ascii="Sylfaen" w:hAnsi="Sylfaen"/>
        </w:rPr>
        <w:t xml:space="preserve"> </w:t>
      </w:r>
      <w:r w:rsidRPr="00FE3AAC">
        <w:rPr>
          <w:rFonts w:ascii="Sylfaen" w:hAnsi="Sylfaen" w:cs="Sylfaen"/>
        </w:rPr>
        <w:t>ჩამდენი</w:t>
      </w:r>
      <w:r w:rsidRPr="00FE3AAC">
        <w:rPr>
          <w:rFonts w:ascii="Sylfaen" w:hAnsi="Sylfaen"/>
        </w:rPr>
        <w:t xml:space="preserve"> </w:t>
      </w:r>
      <w:r w:rsidRPr="00FE3AAC">
        <w:rPr>
          <w:rFonts w:ascii="Sylfaen" w:hAnsi="Sylfaen" w:cs="Sylfaen"/>
        </w:rPr>
        <w:t>პირები</w:t>
      </w:r>
      <w:r w:rsidR="00D02EEE" w:rsidRPr="00FE3AAC">
        <w:rPr>
          <w:rFonts w:ascii="Sylfaen" w:hAnsi="Sylfaen" w:cs="Sylfaen"/>
        </w:rPr>
        <w:t>,</w:t>
      </w:r>
      <w:r w:rsidRPr="00FE3AAC">
        <w:rPr>
          <w:rFonts w:ascii="Sylfaen" w:hAnsi="Sylfaen"/>
        </w:rPr>
        <w:t xml:space="preserve"> </w:t>
      </w:r>
      <w:r w:rsidRPr="00FE3AAC">
        <w:rPr>
          <w:rFonts w:ascii="Sylfaen" w:hAnsi="Sylfaen" w:cs="Sylfaen"/>
        </w:rPr>
        <w:t>ძირითადად</w:t>
      </w:r>
      <w:r w:rsidR="00D02EEE" w:rsidRPr="00FE3AAC">
        <w:rPr>
          <w:rFonts w:ascii="Sylfaen" w:hAnsi="Sylfaen" w:cs="Sylfaen"/>
        </w:rPr>
        <w:t>,</w:t>
      </w:r>
      <w:r w:rsidRPr="00FE3AAC">
        <w:rPr>
          <w:rFonts w:ascii="Sylfaen" w:hAnsi="Sylfaen"/>
        </w:rPr>
        <w:t xml:space="preserve"> </w:t>
      </w:r>
      <w:r w:rsidRPr="00FE3AAC">
        <w:rPr>
          <w:rFonts w:ascii="Sylfaen" w:hAnsi="Sylfaen" w:cs="Sylfaen"/>
        </w:rPr>
        <w:t>ერთი</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იმავე</w:t>
      </w:r>
      <w:r w:rsidRPr="00FE3AAC">
        <w:rPr>
          <w:rFonts w:ascii="Sylfaen" w:hAnsi="Sylfaen"/>
        </w:rPr>
        <w:t xml:space="preserve"> </w:t>
      </w:r>
      <w:r w:rsidRPr="00FE3AAC">
        <w:rPr>
          <w:rFonts w:ascii="Sylfaen" w:hAnsi="Sylfaen" w:cs="Sylfaen"/>
        </w:rPr>
        <w:t>ქვეყნის</w:t>
      </w:r>
      <w:r w:rsidRPr="00FE3AAC">
        <w:rPr>
          <w:rFonts w:ascii="Sylfaen" w:hAnsi="Sylfaen"/>
        </w:rPr>
        <w:t xml:space="preserve"> </w:t>
      </w:r>
      <w:r w:rsidRPr="00FE3AAC">
        <w:rPr>
          <w:rFonts w:ascii="Sylfaen" w:hAnsi="Sylfaen" w:cs="Sylfaen"/>
        </w:rPr>
        <w:t>მოქალაქეები</w:t>
      </w:r>
      <w:r w:rsidRPr="00FE3AAC">
        <w:rPr>
          <w:rFonts w:ascii="Sylfaen" w:hAnsi="Sylfaen"/>
        </w:rPr>
        <w:t xml:space="preserve"> </w:t>
      </w:r>
      <w:r w:rsidRPr="00FE3AAC">
        <w:rPr>
          <w:rFonts w:ascii="Sylfaen" w:hAnsi="Sylfaen" w:cs="Sylfaen"/>
        </w:rPr>
        <w:t>არიან</w:t>
      </w:r>
      <w:r w:rsidRPr="00FE3AAC">
        <w:rPr>
          <w:rFonts w:ascii="Sylfaen" w:hAnsi="Sylfaen"/>
        </w:rPr>
        <w:t>.</w:t>
      </w:r>
    </w:p>
    <w:p w14:paraId="228E655F" w14:textId="78AF976A" w:rsidR="002A4447" w:rsidRPr="00FE3AAC" w:rsidRDefault="002A4447" w:rsidP="002A4447">
      <w:pPr>
        <w:jc w:val="both"/>
        <w:rPr>
          <w:rFonts w:ascii="Sylfaen" w:eastAsia="Times New Roman" w:hAnsi="Sylfaen" w:cs="Sylfaen"/>
          <w:bCs/>
          <w:noProof/>
          <w:color w:val="000000"/>
        </w:rPr>
      </w:pPr>
      <w:r w:rsidRPr="00FE3AAC">
        <w:rPr>
          <w:rFonts w:ascii="Sylfaen" w:hAnsi="Sylfaen"/>
        </w:rPr>
        <w:t xml:space="preserve">ადამიანით ვაჭრობის (ტრეფიკინგის) შემთხვევების გამოვლენისა და დამნაშავეთა დასჯის მიზნით, </w:t>
      </w:r>
      <w:r w:rsidRPr="00FE3AAC">
        <w:rPr>
          <w:rFonts w:ascii="Sylfaen" w:hAnsi="Sylfaen" w:cs="Sylfaen"/>
        </w:rPr>
        <w:t xml:space="preserve">ტრეფიკინგის საკითხებზე გადამზადებული, სპეციალური ცოდნისა და უნარების მქონე </w:t>
      </w:r>
      <w:r w:rsidR="00D65D00" w:rsidRPr="00FE3AAC">
        <w:rPr>
          <w:rFonts w:ascii="Sylfaen" w:hAnsi="Sylfaen" w:cs="Sylfaen"/>
        </w:rPr>
        <w:t>გამომძიებლების</w:t>
      </w:r>
      <w:r w:rsidRPr="00FE3AAC">
        <w:rPr>
          <w:rFonts w:ascii="Sylfaen" w:hAnsi="Sylfaen" w:cs="Sylfaen"/>
        </w:rPr>
        <w:t>გან შემდგარი მობილური ჯგუფები</w:t>
      </w:r>
      <w:r w:rsidR="00D65D00" w:rsidRPr="00FE3AAC">
        <w:rPr>
          <w:rFonts w:ascii="Sylfaen" w:hAnsi="Sylfaen" w:cs="Sylfaen"/>
          <w:lang w:val="en-US"/>
        </w:rPr>
        <w:t xml:space="preserve"> </w:t>
      </w:r>
      <w:r w:rsidR="00D65D00" w:rsidRPr="00FE3AAC">
        <w:rPr>
          <w:rFonts w:ascii="Sylfaen" w:hAnsi="Sylfaen" w:cs="Sylfaen"/>
        </w:rPr>
        <w:t xml:space="preserve">და სპეციალისტთა ჯგუფი (ე.წ </w:t>
      </w:r>
      <w:r w:rsidR="00D65D00" w:rsidRPr="00FE3AAC">
        <w:rPr>
          <w:rFonts w:ascii="Sylfaen" w:hAnsi="Sylfaen" w:cs="Sylfaen"/>
          <w:lang w:val="en-US"/>
        </w:rPr>
        <w:t>Task Force)</w:t>
      </w:r>
      <w:r w:rsidRPr="00FE3AAC">
        <w:rPr>
          <w:rFonts w:ascii="Sylfaen" w:hAnsi="Sylfaen" w:cs="Sylfaen"/>
        </w:rPr>
        <w:t xml:space="preserve">, </w:t>
      </w:r>
      <w:r w:rsidRPr="00FE3AAC">
        <w:rPr>
          <w:rFonts w:ascii="Sylfaen" w:eastAsia="Times New Roman" w:hAnsi="Sylfaen" w:cs="Sylfaen"/>
          <w:bCs/>
          <w:noProof/>
          <w:color w:val="000000"/>
        </w:rPr>
        <w:t>დანაშაულის ნიშნების გამოვლენის მიზნით</w:t>
      </w:r>
      <w:r w:rsidR="00A1373E" w:rsidRPr="00FE3AAC">
        <w:rPr>
          <w:rFonts w:ascii="Sylfaen" w:eastAsia="Times New Roman" w:hAnsi="Sylfaen" w:cs="Sylfaen"/>
          <w:bCs/>
          <w:noProof/>
          <w:color w:val="000000"/>
        </w:rPr>
        <w:t>,</w:t>
      </w:r>
      <w:r w:rsidRPr="00FE3AAC">
        <w:rPr>
          <w:rFonts w:ascii="Sylfaen" w:hAnsi="Sylfaen" w:cs="Sylfaen"/>
        </w:rPr>
        <w:t xml:space="preserve"> რეგულარულად ამოწმებენ </w:t>
      </w:r>
      <w:r w:rsidRPr="00FE3AAC">
        <w:rPr>
          <w:rFonts w:ascii="Sylfaen" w:eastAsia="Times New Roman" w:hAnsi="Sylfaen" w:cs="Sylfaen"/>
          <w:bCs/>
          <w:noProof/>
          <w:color w:val="000000"/>
        </w:rPr>
        <w:t>ტრეფიკინგის რისკის შემცველ ადგილებს</w:t>
      </w:r>
      <w:r w:rsidRPr="00FE3AAC">
        <w:rPr>
          <w:rFonts w:ascii="Sylfaen" w:eastAsia="Times New Roman" w:hAnsi="Sylfaen" w:cs="Sylfaen"/>
          <w:b/>
          <w:bCs/>
          <w:noProof/>
          <w:color w:val="000000"/>
        </w:rPr>
        <w:t>.</w:t>
      </w:r>
      <w:r w:rsidRPr="00FE3AAC">
        <w:rPr>
          <w:rFonts w:ascii="Sylfaen" w:eastAsia="Times New Roman" w:hAnsi="Sylfaen" w:cs="Sylfaen"/>
          <w:bCs/>
          <w:noProof/>
          <w:color w:val="000000"/>
        </w:rPr>
        <w:t xml:space="preserve"> ასევე, აეროპორტებში ხორციელდება</w:t>
      </w:r>
      <w:r w:rsidRPr="00FE3AAC">
        <w:rPr>
          <w:rFonts w:ascii="Sylfaen" w:eastAsia="Times New Roman" w:hAnsi="Sylfaen" w:cs="Sylfaen"/>
          <w:b/>
          <w:bCs/>
          <w:noProof/>
          <w:color w:val="000000"/>
        </w:rPr>
        <w:t xml:space="preserve"> </w:t>
      </w:r>
      <w:r w:rsidRPr="00FE3AAC">
        <w:rPr>
          <w:rFonts w:ascii="Sylfaen" w:eastAsia="Times New Roman" w:hAnsi="Sylfaen" w:cs="Sylfaen"/>
          <w:bCs/>
          <w:noProof/>
          <w:color w:val="000000"/>
        </w:rPr>
        <w:t>დეპორტირებულთა გამოკითხვა მათ მიმართ საზღვარგარეთ განხორციელებული ტრეფიკინგი</w:t>
      </w:r>
      <w:r w:rsidR="009F2054" w:rsidRPr="00FE3AAC">
        <w:rPr>
          <w:rFonts w:ascii="Sylfaen" w:eastAsia="Times New Roman" w:hAnsi="Sylfaen" w:cs="Sylfaen"/>
          <w:bCs/>
          <w:noProof/>
          <w:color w:val="000000"/>
        </w:rPr>
        <w:t>ს შემთხვევების გამოსავლენად</w:t>
      </w:r>
      <w:r w:rsidRPr="00FE3AAC">
        <w:rPr>
          <w:rFonts w:ascii="Sylfaen" w:eastAsia="Times New Roman" w:hAnsi="Sylfaen" w:cs="Sylfaen"/>
          <w:bCs/>
          <w:noProof/>
          <w:color w:val="000000"/>
        </w:rPr>
        <w:t>; ხოლო იძულებითი შრომისა და შრომითი ექსპლუატაციის შემთხვევების გამოვლენის მიზნით</w:t>
      </w:r>
      <w:r w:rsidR="00A1373E" w:rsidRPr="00FE3AAC">
        <w:rPr>
          <w:rFonts w:ascii="Sylfaen" w:eastAsia="Times New Roman" w:hAnsi="Sylfaen" w:cs="Sylfaen"/>
          <w:bCs/>
          <w:noProof/>
          <w:color w:val="000000"/>
        </w:rPr>
        <w:t>,</w:t>
      </w:r>
      <w:r w:rsidRPr="00FE3AAC">
        <w:rPr>
          <w:rFonts w:ascii="Sylfaen" w:eastAsia="Times New Roman" w:hAnsi="Sylfaen" w:cs="Sylfaen"/>
          <w:bCs/>
          <w:noProof/>
          <w:color w:val="000000"/>
        </w:rPr>
        <w:t xml:space="preserve"> შრომის სამინისტროს შრომის პირობების ინსპექტირების დეპარტამენტი როგორც გეგმურად, ისე არაგეგმურად ამოწმებს სხვადასხვა ორგანიზაციებსა და ობიექტებს. </w:t>
      </w:r>
    </w:p>
    <w:p w14:paraId="4BD3A3D6" w14:textId="02CCF42D" w:rsidR="002A4447" w:rsidRPr="00FE3AAC" w:rsidRDefault="002A4447" w:rsidP="002A4447">
      <w:pPr>
        <w:jc w:val="both"/>
        <w:rPr>
          <w:rFonts w:ascii="Sylfaen" w:eastAsia="Times New Roman" w:hAnsi="Sylfaen" w:cs="Sylfaen"/>
          <w:bCs/>
          <w:noProof/>
          <w:color w:val="000000"/>
        </w:rPr>
      </w:pPr>
      <w:r w:rsidRPr="00FE3AAC">
        <w:rPr>
          <w:rFonts w:ascii="Sylfaen" w:hAnsi="Sylfaen"/>
        </w:rPr>
        <w:t xml:space="preserve">ტრეფიკინგის შემთხვევების გამოვლენის მიზნით ყოველწლიურად ხორციელდება როგორც საბაზისო, ისე სიღრმისეული კვალიფიკაციის ამაღლების ღონისძიებები. მიუხედავად ამისა, 2015-2019 წლებში </w:t>
      </w:r>
      <w:r w:rsidRPr="00FE3AAC">
        <w:rPr>
          <w:rFonts w:ascii="Sylfaen" w:eastAsia="Times New Roman" w:hAnsi="Sylfaen"/>
          <w:color w:val="000000"/>
        </w:rPr>
        <w:t xml:space="preserve">ადამიანით ვაჭრობის (ტრეფიკინგის) დანაშაულზე დაწყებული 101 გამოძიებიდან სისხლისსამართლებრივი დევნა დაიწყო მხოლოდ 16 საქმეზე 44 პირის მიმართ, რაც მიუთითებს </w:t>
      </w:r>
      <w:r w:rsidRPr="00FE3AAC">
        <w:rPr>
          <w:rFonts w:ascii="Sylfaen" w:eastAsia="Times New Roman" w:hAnsi="Sylfaen"/>
          <w:bCs/>
        </w:rPr>
        <w:t xml:space="preserve">ადამიანით ვაჭრობის (ტრეფიკინგის) დანაშაულის გამოვლენის მექანიზმების დახვეწისა და ეფექტიანი სისხლისსამართლებრივი დევნის წარმოების აუცილებლობაზე. </w:t>
      </w:r>
      <w:r w:rsidRPr="00FE3AAC">
        <w:rPr>
          <w:rFonts w:ascii="Sylfaen" w:eastAsia="Times New Roman" w:hAnsi="Sylfaen"/>
          <w:color w:val="000000"/>
        </w:rPr>
        <w:t xml:space="preserve">ტრეფიკინგის წინააღმდეგ ბრძოლის კონტექსტში არანაკლებ მნიშვნელოვანია პრევენციული ღონისძიებების განხორციელება. </w:t>
      </w:r>
      <w:r w:rsidRPr="00FE3AAC">
        <w:rPr>
          <w:rFonts w:ascii="Sylfaen" w:hAnsi="Sylfaen" w:cs="Sylfaen"/>
        </w:rPr>
        <w:t xml:space="preserve">ერთიანი საინფორმაციო სტრატეგიის ფარგლებში ყოველწლიურად განხორციელებული ცნობიერების ამაღლების ღონისძიებების მიუხედავად, საზოგადოების ინფორმირებულობა ტრეფიკინგის დანაშაულის </w:t>
      </w:r>
      <w:r w:rsidRPr="00FE3AAC">
        <w:rPr>
          <w:rFonts w:ascii="Sylfaen" w:hAnsi="Sylfaen" w:cs="Sylfaen"/>
        </w:rPr>
        <w:lastRenderedPageBreak/>
        <w:t>რისკებისა და თავის დაცვის საშუალებების შესახებ ჯერ კიდევ არ არის სათანადოდ მაღალი</w:t>
      </w:r>
      <w:r w:rsidRPr="00FE3AAC">
        <w:rPr>
          <w:rStyle w:val="FootnoteReference"/>
          <w:rFonts w:ascii="Sylfaen" w:hAnsi="Sylfaen" w:cs="Sylfaen"/>
        </w:rPr>
        <w:footnoteReference w:id="67"/>
      </w:r>
      <w:r w:rsidRPr="00FE3AAC">
        <w:rPr>
          <w:rFonts w:ascii="Sylfaen" w:hAnsi="Sylfaen" w:cs="Sylfaen"/>
        </w:rPr>
        <w:t xml:space="preserve">. შემცირების ტენდენციით გამოირჩევა, ასევე, ტრეფიკინგის საბჭოსთან შექმნილი მუდმივმოქმედი ჯგუფის მიერ ყოველწლიურად </w:t>
      </w:r>
      <w:r w:rsidR="00D45ADC" w:rsidRPr="00FE3AAC">
        <w:rPr>
          <w:rFonts w:ascii="Sylfaen" w:hAnsi="Sylfaen" w:cs="Sylfaen"/>
        </w:rPr>
        <w:t>იდენტიფიცირებულ</w:t>
      </w:r>
      <w:r w:rsidRPr="00FE3AAC">
        <w:rPr>
          <w:rFonts w:ascii="Sylfaen" w:hAnsi="Sylfaen" w:cs="Sylfaen"/>
        </w:rPr>
        <w:t xml:space="preserve"> მსხვერპლების რაოდენობა, </w:t>
      </w:r>
      <w:r w:rsidR="00CF31B5" w:rsidRPr="00FE3AAC">
        <w:rPr>
          <w:rFonts w:ascii="Sylfaen" w:hAnsi="Sylfaen" w:cs="Sylfaen"/>
        </w:rPr>
        <w:t>რ</w:t>
      </w:r>
      <w:r w:rsidRPr="00FE3AAC">
        <w:rPr>
          <w:rFonts w:ascii="Sylfaen" w:hAnsi="Sylfaen" w:cs="Sylfaen"/>
        </w:rPr>
        <w:t>აც განსხვავებით სამართალდამცავთა პროაქტიული მიდგომებისა, დამოკიდებულია სავარაუდო მსხვერპლის მიერ თვითიდენტიფიცირებაზე ან/და სხვა სამთავრობო თუ არასამთავრობო სექტორის მუდმივმოქმედი ჯგუფისადმი მიმართვიანობაზე</w:t>
      </w:r>
      <w:r w:rsidRPr="00FE3AAC">
        <w:rPr>
          <w:rStyle w:val="FootnoteReference"/>
          <w:rFonts w:ascii="Sylfaen" w:hAnsi="Sylfaen" w:cs="Sylfaen"/>
        </w:rPr>
        <w:footnoteReference w:id="68"/>
      </w:r>
      <w:r w:rsidRPr="00FE3AAC">
        <w:rPr>
          <w:rFonts w:ascii="Sylfaen" w:hAnsi="Sylfaen" w:cs="Sylfaen"/>
        </w:rPr>
        <w:t>.</w:t>
      </w:r>
    </w:p>
    <w:p w14:paraId="114116AC" w14:textId="47D253A1" w:rsidR="002A4447" w:rsidRPr="00FE3AAC" w:rsidRDefault="002A4447" w:rsidP="002A4447">
      <w:pPr>
        <w:jc w:val="both"/>
        <w:rPr>
          <w:rFonts w:ascii="Sylfaen" w:eastAsia="Times New Roman" w:hAnsi="Sylfaen"/>
          <w:bCs/>
        </w:rPr>
      </w:pPr>
      <w:r w:rsidRPr="00FE3AAC">
        <w:rPr>
          <w:rFonts w:ascii="Sylfaen" w:hAnsi="Sylfaen" w:cs="Sylfaen"/>
        </w:rPr>
        <w:t>საქართველოს სახელმწიფო უსაფრთხოების არქიტექტურის ერთ-ერთ მნიშვნელოვან კომპონენტს სასაზღვრო უსაფრთხოება წარმოადგენს. საქართველოს გეოგრაფიული მდებარეობა, ბოლო წლებში განხორცი</w:t>
      </w:r>
      <w:r w:rsidR="009A5FD1" w:rsidRPr="00FE3AAC">
        <w:rPr>
          <w:rFonts w:ascii="Sylfaen" w:hAnsi="Sylfaen" w:cs="Sylfaen"/>
        </w:rPr>
        <w:t>ე</w:t>
      </w:r>
      <w:r w:rsidRPr="00FE3AAC">
        <w:rPr>
          <w:rFonts w:ascii="Sylfaen" w:hAnsi="Sylfaen" w:cs="Sylfaen"/>
        </w:rPr>
        <w:t xml:space="preserve">ლებული მნიშვნელოვანი სატრანსპორტო-საკომუნიკაციო ინფრასტრუქტურული პროექტები და სატრანსპორტო </w:t>
      </w:r>
      <w:r w:rsidR="00A1373E" w:rsidRPr="00FE3AAC">
        <w:rPr>
          <w:rFonts w:ascii="Sylfaen" w:hAnsi="Sylfaen" w:cs="Sylfaen"/>
        </w:rPr>
        <w:t xml:space="preserve">დერეფნების </w:t>
      </w:r>
      <w:r w:rsidRPr="00FE3AAC">
        <w:rPr>
          <w:rFonts w:ascii="Sylfaen" w:hAnsi="Sylfaen" w:cs="Sylfaen"/>
        </w:rPr>
        <w:t xml:space="preserve">განვითარება, საქართველოს ევროკაშირთან დაახლოება, აგრეთვე </w:t>
      </w:r>
      <w:r w:rsidR="00E60879" w:rsidRPr="00FE3AAC">
        <w:rPr>
          <w:rFonts w:ascii="Sylfaen" w:hAnsi="Sylfaen" w:cs="Sylfaen"/>
        </w:rPr>
        <w:t>ახლო</w:t>
      </w:r>
      <w:r w:rsidRPr="00FE3AAC">
        <w:rPr>
          <w:rFonts w:ascii="Sylfaen" w:hAnsi="Sylfaen" w:cs="Sylfaen"/>
        </w:rPr>
        <w:t xml:space="preserve"> აღმოსავლეთში მიმდინარე კონფლიქტები წარმოადგენს საქართველოზე მოქმედ კომპლექსურ ფაქტორებს და საქართველოთი მზარდ დაინტერესებას საერთაშორისო სავაჭრო გადაზიდვების და მიგრაციული ნაკადების კუთხით. ამავდროულად იზრდება ტრანსსასაზღვრო დანაშაულთა პოტენციური საფრთხეები, რაც წარმოადგენს გამოწვევას საქართველოს სასაზღვრო უსაფრთხოებისთვის.</w:t>
      </w:r>
    </w:p>
    <w:p w14:paraId="014F6E66" w14:textId="77777777" w:rsidR="009F2054" w:rsidRPr="00FE3AAC" w:rsidRDefault="002A4447" w:rsidP="002A4447">
      <w:pPr>
        <w:pStyle w:val="CommentText"/>
        <w:spacing w:line="259" w:lineRule="auto"/>
        <w:jc w:val="both"/>
        <w:rPr>
          <w:rFonts w:ascii="Sylfaen" w:hAnsi="Sylfaen" w:cs="Sylfaen"/>
          <w:sz w:val="22"/>
          <w:szCs w:val="22"/>
          <w:lang w:val="en-US"/>
        </w:rPr>
      </w:pPr>
      <w:r w:rsidRPr="00FE3AAC">
        <w:rPr>
          <w:rFonts w:ascii="Sylfaen" w:hAnsi="Sylfaen" w:cs="Sylfaen"/>
          <w:sz w:val="22"/>
          <w:szCs w:val="22"/>
        </w:rPr>
        <w:t>ქვეყნის</w:t>
      </w:r>
      <w:r w:rsidRPr="00FE3AAC">
        <w:rPr>
          <w:rFonts w:ascii="Sylfaen" w:hAnsi="Sylfaen"/>
          <w:sz w:val="22"/>
          <w:szCs w:val="22"/>
        </w:rPr>
        <w:t xml:space="preserve"> </w:t>
      </w:r>
      <w:r w:rsidRPr="00FE3AAC">
        <w:rPr>
          <w:rFonts w:ascii="Sylfaen" w:hAnsi="Sylfaen" w:cs="Sylfaen"/>
          <w:sz w:val="22"/>
          <w:szCs w:val="22"/>
        </w:rPr>
        <w:t>წინაშე</w:t>
      </w:r>
      <w:r w:rsidRPr="00FE3AAC">
        <w:rPr>
          <w:rFonts w:ascii="Sylfaen" w:hAnsi="Sylfaen"/>
          <w:sz w:val="22"/>
          <w:szCs w:val="22"/>
        </w:rPr>
        <w:t xml:space="preserve"> </w:t>
      </w:r>
      <w:r w:rsidRPr="00FE3AAC">
        <w:rPr>
          <w:rFonts w:ascii="Sylfaen" w:hAnsi="Sylfaen" w:cs="Sylfaen"/>
          <w:sz w:val="22"/>
          <w:szCs w:val="22"/>
        </w:rPr>
        <w:t>არალეგალური</w:t>
      </w:r>
      <w:r w:rsidRPr="00FE3AAC">
        <w:rPr>
          <w:rFonts w:ascii="Sylfaen" w:hAnsi="Sylfaen"/>
          <w:sz w:val="22"/>
          <w:szCs w:val="22"/>
        </w:rPr>
        <w:t xml:space="preserve"> </w:t>
      </w:r>
      <w:r w:rsidRPr="00FE3AAC">
        <w:rPr>
          <w:rFonts w:ascii="Sylfaen" w:hAnsi="Sylfaen" w:cs="Sylfaen"/>
          <w:sz w:val="22"/>
          <w:szCs w:val="22"/>
        </w:rPr>
        <w:t>მიგრაციის</w:t>
      </w:r>
      <w:r w:rsidRPr="00FE3AAC">
        <w:rPr>
          <w:rFonts w:ascii="Sylfaen" w:hAnsi="Sylfaen"/>
          <w:sz w:val="22"/>
          <w:szCs w:val="22"/>
        </w:rPr>
        <w:t xml:space="preserve"> </w:t>
      </w:r>
      <w:r w:rsidRPr="00FE3AAC">
        <w:rPr>
          <w:rFonts w:ascii="Sylfaen" w:hAnsi="Sylfaen" w:cs="Sylfaen"/>
          <w:sz w:val="22"/>
          <w:szCs w:val="22"/>
        </w:rPr>
        <w:t>კუთხით</w:t>
      </w:r>
      <w:r w:rsidRPr="00FE3AAC">
        <w:rPr>
          <w:rFonts w:ascii="Sylfaen" w:hAnsi="Sylfaen"/>
          <w:sz w:val="22"/>
          <w:szCs w:val="22"/>
        </w:rPr>
        <w:t xml:space="preserve"> </w:t>
      </w:r>
      <w:r w:rsidRPr="00FE3AAC">
        <w:rPr>
          <w:rFonts w:ascii="Sylfaen" w:hAnsi="Sylfaen" w:cs="Sylfaen"/>
          <w:sz w:val="22"/>
          <w:szCs w:val="22"/>
        </w:rPr>
        <w:t>არსებულ</w:t>
      </w:r>
      <w:r w:rsidRPr="00FE3AAC">
        <w:rPr>
          <w:rFonts w:ascii="Sylfaen" w:hAnsi="Sylfaen"/>
          <w:sz w:val="22"/>
          <w:szCs w:val="22"/>
        </w:rPr>
        <w:t xml:space="preserve"> </w:t>
      </w:r>
      <w:r w:rsidRPr="00FE3AAC">
        <w:rPr>
          <w:rFonts w:ascii="Sylfaen" w:hAnsi="Sylfaen" w:cs="Sylfaen"/>
          <w:sz w:val="22"/>
          <w:szCs w:val="22"/>
        </w:rPr>
        <w:t>გამოწვევებზე</w:t>
      </w:r>
      <w:r w:rsidRPr="00FE3AAC">
        <w:rPr>
          <w:rFonts w:ascii="Sylfaen" w:hAnsi="Sylfaen"/>
          <w:sz w:val="22"/>
          <w:szCs w:val="22"/>
        </w:rPr>
        <w:t xml:space="preserve"> </w:t>
      </w:r>
      <w:r w:rsidRPr="00FE3AAC">
        <w:rPr>
          <w:rFonts w:ascii="Sylfaen" w:hAnsi="Sylfaen" w:cs="Sylfaen"/>
          <w:sz w:val="22"/>
          <w:szCs w:val="22"/>
        </w:rPr>
        <w:t>ეფექტიანი</w:t>
      </w:r>
      <w:r w:rsidRPr="00FE3AAC">
        <w:rPr>
          <w:rFonts w:ascii="Sylfaen" w:hAnsi="Sylfaen"/>
          <w:sz w:val="22"/>
          <w:szCs w:val="22"/>
        </w:rPr>
        <w:t xml:space="preserve"> </w:t>
      </w:r>
      <w:r w:rsidRPr="00FE3AAC">
        <w:rPr>
          <w:rFonts w:ascii="Sylfaen" w:hAnsi="Sylfaen" w:cs="Sylfaen"/>
          <w:sz w:val="22"/>
          <w:szCs w:val="22"/>
        </w:rPr>
        <w:t>რეაგირების</w:t>
      </w:r>
      <w:r w:rsidRPr="00FE3AAC">
        <w:rPr>
          <w:rFonts w:ascii="Sylfaen" w:hAnsi="Sylfaen"/>
          <w:sz w:val="22"/>
          <w:szCs w:val="22"/>
        </w:rPr>
        <w:t xml:space="preserve"> </w:t>
      </w:r>
      <w:r w:rsidRPr="00FE3AAC">
        <w:rPr>
          <w:rFonts w:ascii="Sylfaen" w:hAnsi="Sylfaen" w:cs="Sylfaen"/>
          <w:sz w:val="22"/>
          <w:szCs w:val="22"/>
        </w:rPr>
        <w:t>მიზნით</w:t>
      </w:r>
      <w:r w:rsidRPr="00FE3AAC">
        <w:rPr>
          <w:rFonts w:ascii="Sylfaen" w:hAnsi="Sylfaen"/>
          <w:sz w:val="22"/>
          <w:szCs w:val="22"/>
        </w:rPr>
        <w:t xml:space="preserve">, </w:t>
      </w:r>
      <w:r w:rsidRPr="00FE3AAC">
        <w:rPr>
          <w:rFonts w:ascii="Sylfaen" w:hAnsi="Sylfaen" w:cs="Sylfaen"/>
          <w:sz w:val="22"/>
          <w:szCs w:val="22"/>
        </w:rPr>
        <w:t>მნიშვნელოვანია</w:t>
      </w:r>
      <w:r w:rsidRPr="00FE3AAC">
        <w:rPr>
          <w:rFonts w:ascii="Sylfaen" w:hAnsi="Sylfaen"/>
          <w:sz w:val="22"/>
          <w:szCs w:val="22"/>
        </w:rPr>
        <w:t xml:space="preserve"> </w:t>
      </w:r>
      <w:r w:rsidRPr="00FE3AAC">
        <w:rPr>
          <w:rFonts w:ascii="Sylfaen" w:hAnsi="Sylfaen" w:cs="Sylfaen"/>
          <w:sz w:val="22"/>
          <w:szCs w:val="22"/>
        </w:rPr>
        <w:t>პერმანენტულად</w:t>
      </w:r>
      <w:r w:rsidRPr="00FE3AAC">
        <w:rPr>
          <w:rFonts w:ascii="Sylfaen" w:hAnsi="Sylfaen"/>
          <w:sz w:val="22"/>
          <w:szCs w:val="22"/>
        </w:rPr>
        <w:t xml:space="preserve"> </w:t>
      </w:r>
      <w:r w:rsidRPr="00FE3AAC">
        <w:rPr>
          <w:rFonts w:ascii="Sylfaen" w:hAnsi="Sylfaen" w:cs="Sylfaen"/>
          <w:sz w:val="22"/>
          <w:szCs w:val="22"/>
        </w:rPr>
        <w:t>მიმდინარეობდეს</w:t>
      </w:r>
      <w:r w:rsidRPr="00FE3AAC">
        <w:rPr>
          <w:rFonts w:ascii="Sylfaen" w:hAnsi="Sylfaen"/>
          <w:sz w:val="22"/>
          <w:szCs w:val="22"/>
        </w:rPr>
        <w:t xml:space="preserve"> </w:t>
      </w:r>
      <w:r w:rsidRPr="00FE3AAC">
        <w:rPr>
          <w:rFonts w:ascii="Sylfaen" w:hAnsi="Sylfaen" w:cs="Sylfaen"/>
          <w:sz w:val="22"/>
          <w:szCs w:val="22"/>
        </w:rPr>
        <w:t>სასაზღვრო</w:t>
      </w:r>
      <w:r w:rsidRPr="00FE3AAC">
        <w:rPr>
          <w:rFonts w:ascii="Sylfaen" w:hAnsi="Sylfaen"/>
          <w:sz w:val="22"/>
          <w:szCs w:val="22"/>
        </w:rPr>
        <w:t xml:space="preserve"> </w:t>
      </w:r>
      <w:r w:rsidRPr="00FE3AAC">
        <w:rPr>
          <w:rFonts w:ascii="Sylfaen" w:hAnsi="Sylfaen" w:cs="Sylfaen"/>
          <w:sz w:val="22"/>
          <w:szCs w:val="22"/>
        </w:rPr>
        <w:t>უსაფრთხოების</w:t>
      </w:r>
      <w:r w:rsidRPr="00FE3AAC">
        <w:rPr>
          <w:rFonts w:ascii="Sylfaen" w:hAnsi="Sylfaen"/>
          <w:sz w:val="22"/>
          <w:szCs w:val="22"/>
        </w:rPr>
        <w:t xml:space="preserve"> </w:t>
      </w:r>
      <w:r w:rsidRPr="00FE3AAC">
        <w:rPr>
          <w:rFonts w:ascii="Sylfaen" w:hAnsi="Sylfaen" w:cs="Sylfaen"/>
          <w:sz w:val="22"/>
          <w:szCs w:val="22"/>
        </w:rPr>
        <w:t>და</w:t>
      </w:r>
      <w:r w:rsidRPr="00FE3AAC">
        <w:rPr>
          <w:rFonts w:ascii="Sylfaen" w:hAnsi="Sylfaen"/>
          <w:sz w:val="22"/>
          <w:szCs w:val="22"/>
        </w:rPr>
        <w:t xml:space="preserve"> </w:t>
      </w:r>
      <w:r w:rsidRPr="00FE3AAC">
        <w:rPr>
          <w:rFonts w:ascii="Sylfaen" w:hAnsi="Sylfaen" w:cs="Sylfaen"/>
          <w:sz w:val="22"/>
          <w:szCs w:val="22"/>
        </w:rPr>
        <w:t>სასაზღვრო</w:t>
      </w:r>
      <w:r w:rsidRPr="00FE3AAC">
        <w:rPr>
          <w:rFonts w:ascii="Sylfaen" w:hAnsi="Sylfaen"/>
          <w:sz w:val="22"/>
          <w:szCs w:val="22"/>
        </w:rPr>
        <w:t xml:space="preserve"> </w:t>
      </w:r>
      <w:r w:rsidRPr="00FE3AAC">
        <w:rPr>
          <w:rFonts w:ascii="Sylfaen" w:hAnsi="Sylfaen" w:cs="Sylfaen"/>
          <w:sz w:val="22"/>
          <w:szCs w:val="22"/>
        </w:rPr>
        <w:t>კონტროლის</w:t>
      </w:r>
      <w:r w:rsidRPr="00FE3AAC">
        <w:rPr>
          <w:rFonts w:ascii="Sylfaen" w:hAnsi="Sylfaen"/>
          <w:sz w:val="22"/>
          <w:szCs w:val="22"/>
        </w:rPr>
        <w:t xml:space="preserve"> </w:t>
      </w:r>
      <w:r w:rsidRPr="00FE3AAC">
        <w:rPr>
          <w:rFonts w:ascii="Sylfaen" w:hAnsi="Sylfaen" w:cs="Sylfaen"/>
          <w:sz w:val="22"/>
          <w:szCs w:val="22"/>
        </w:rPr>
        <w:t>სისტემების</w:t>
      </w:r>
      <w:r w:rsidRPr="00FE3AAC">
        <w:rPr>
          <w:rFonts w:ascii="Sylfaen" w:hAnsi="Sylfaen"/>
          <w:sz w:val="22"/>
          <w:szCs w:val="22"/>
        </w:rPr>
        <w:t xml:space="preserve"> </w:t>
      </w:r>
      <w:r w:rsidRPr="00FE3AAC">
        <w:rPr>
          <w:rFonts w:ascii="Sylfaen" w:hAnsi="Sylfaen" w:cs="Sylfaen"/>
          <w:sz w:val="22"/>
          <w:szCs w:val="22"/>
        </w:rPr>
        <w:t>განვითარება</w:t>
      </w:r>
      <w:r w:rsidRPr="00FE3AAC">
        <w:rPr>
          <w:rFonts w:ascii="Sylfaen" w:hAnsi="Sylfaen" w:cs="Sylfaen"/>
          <w:sz w:val="22"/>
          <w:szCs w:val="22"/>
          <w:lang w:val="en-US"/>
        </w:rPr>
        <w:t xml:space="preserve">. </w:t>
      </w:r>
    </w:p>
    <w:p w14:paraId="090F745E" w14:textId="5E5DD5DD" w:rsidR="002A4447" w:rsidRPr="00FE3AAC" w:rsidRDefault="002A4447" w:rsidP="002A4447">
      <w:pPr>
        <w:pStyle w:val="CommentText"/>
        <w:spacing w:line="259" w:lineRule="auto"/>
        <w:jc w:val="both"/>
        <w:rPr>
          <w:rFonts w:ascii="Sylfaen" w:hAnsi="Sylfaen"/>
          <w:sz w:val="22"/>
          <w:szCs w:val="22"/>
        </w:rPr>
      </w:pPr>
      <w:r w:rsidRPr="00FE3AAC">
        <w:rPr>
          <w:rFonts w:ascii="Sylfaen" w:hAnsi="Sylfaen" w:cs="Sylfaen"/>
          <w:sz w:val="22"/>
          <w:szCs w:val="22"/>
        </w:rPr>
        <w:t>სასაზღვრო უსაფრთხოების არქიტექტურის ეფექტურობა ეფუძნება სასაზღვრო პოლიტიკის განმახორციელებელი სტრუქტურების წინმსწრები ინფორმირებულობის ხარისხს. კერძოდ, მათი მზადყოფნა და მოქმედება შედეგიანია, როდესაც მაღალია გაცნობიერებულობა საქართველოს სახელმწიფო საზღვართან მიმართებ</w:t>
      </w:r>
      <w:r w:rsidR="00082087" w:rsidRPr="00FE3AAC">
        <w:rPr>
          <w:rFonts w:ascii="Sylfaen" w:hAnsi="Sylfaen" w:cs="Sylfaen"/>
          <w:sz w:val="22"/>
          <w:szCs w:val="22"/>
        </w:rPr>
        <w:t>ით</w:t>
      </w:r>
      <w:r w:rsidRPr="00FE3AAC">
        <w:rPr>
          <w:rFonts w:ascii="Sylfaen" w:hAnsi="Sylfaen" w:cs="Sylfaen"/>
          <w:sz w:val="22"/>
          <w:szCs w:val="22"/>
        </w:rPr>
        <w:t xml:space="preserve"> მოსალოდნელი ნებისმიერი ქმედების შესახებ. სასაზღვრო უსაფრთხოების სიტუაციური გაცნობიერებულობა მიიღწევა საზღვრის დაცვის სფეროში ინფორმაციის მოპოვების ეფექტური საშუალებების გამოყენებით, როგორიცაა საზღვრის ელექტრონული დაკვირვების სისტემების გამოყენება, რაც</w:t>
      </w:r>
      <w:r w:rsidR="00E47B9C" w:rsidRPr="00FE3AAC">
        <w:rPr>
          <w:rFonts w:ascii="Sylfaen" w:hAnsi="Sylfaen" w:cs="Sylfaen"/>
          <w:sz w:val="22"/>
          <w:szCs w:val="22"/>
        </w:rPr>
        <w:t>,</w:t>
      </w:r>
      <w:r w:rsidRPr="00FE3AAC">
        <w:rPr>
          <w:rFonts w:ascii="Sylfaen" w:hAnsi="Sylfaen" w:cs="Sylfaen"/>
          <w:sz w:val="22"/>
          <w:szCs w:val="22"/>
        </w:rPr>
        <w:t xml:space="preserve"> ერთი მხრივ</w:t>
      </w:r>
      <w:r w:rsidR="00E47B9C" w:rsidRPr="00FE3AAC">
        <w:rPr>
          <w:rFonts w:ascii="Sylfaen" w:hAnsi="Sylfaen" w:cs="Sylfaen"/>
          <w:sz w:val="22"/>
          <w:szCs w:val="22"/>
        </w:rPr>
        <w:t>,</w:t>
      </w:r>
      <w:r w:rsidRPr="00FE3AAC">
        <w:rPr>
          <w:rFonts w:ascii="Sylfaen" w:hAnsi="Sylfaen" w:cs="Sylfaen"/>
          <w:sz w:val="22"/>
          <w:szCs w:val="22"/>
        </w:rPr>
        <w:t xml:space="preserve"> საშუალებას იძლევა</w:t>
      </w:r>
      <w:r w:rsidR="00E47B9C" w:rsidRPr="00FE3AAC">
        <w:rPr>
          <w:rFonts w:ascii="Sylfaen" w:hAnsi="Sylfaen" w:cs="Sylfaen"/>
          <w:sz w:val="22"/>
          <w:szCs w:val="22"/>
        </w:rPr>
        <w:t>,</w:t>
      </w:r>
      <w:r w:rsidRPr="00FE3AAC">
        <w:rPr>
          <w:rFonts w:ascii="Sylfaen" w:hAnsi="Sylfaen" w:cs="Sylfaen"/>
          <w:sz w:val="22"/>
          <w:szCs w:val="22"/>
        </w:rPr>
        <w:t xml:space="preserve"> ნაკლები ადამიანური რესურსით გაკონტროლდეს სამოქმედო არეალის გაცილებით მეტი ფართობი და, მეორე მხრივ, ხელს უწყობს სამართალდარღვევებზე დროულ რეაგირებას და შეკავებას. </w:t>
      </w:r>
      <w:r w:rsidR="009F2054" w:rsidRPr="00FE3AAC">
        <w:rPr>
          <w:rFonts w:ascii="Sylfaen" w:hAnsi="Sylfaen" w:cs="Sylfaen"/>
          <w:sz w:val="22"/>
          <w:szCs w:val="22"/>
        </w:rPr>
        <w:t>ამ მიმართულებით აღსანიშნავია საქართველო-თურქეთის, საქართველო-სომხეთისა და საქართველო</w:t>
      </w:r>
      <w:r w:rsidR="006923B1" w:rsidRPr="00FE3AAC">
        <w:rPr>
          <w:rFonts w:ascii="Sylfaen" w:hAnsi="Sylfaen" w:cs="Sylfaen"/>
          <w:sz w:val="22"/>
          <w:szCs w:val="22"/>
        </w:rPr>
        <w:t>-</w:t>
      </w:r>
      <w:r w:rsidR="009F2054" w:rsidRPr="00FE3AAC">
        <w:rPr>
          <w:rFonts w:ascii="Sylfaen" w:hAnsi="Sylfaen" w:cs="Sylfaen"/>
          <w:sz w:val="22"/>
          <w:szCs w:val="22"/>
        </w:rPr>
        <w:t xml:space="preserve">აზერბაიჯანის სახელმწიფო საზღვრის გარკვეულ მონაკვეთებზე ელექტრონული დაკვირვების სისტემის მოწყობა. </w:t>
      </w:r>
      <w:r w:rsidRPr="00FE3AAC">
        <w:rPr>
          <w:rFonts w:ascii="Sylfaen" w:hAnsi="Sylfaen"/>
          <w:sz w:val="22"/>
          <w:szCs w:val="22"/>
        </w:rPr>
        <w:t>მნიშვნელოვანია, რომ ელექტრონული დაკვირვების სისტემების განვითარება განხორციელდეს სახელმწიფო საზღვრის ყველა მონაკვეთზე</w:t>
      </w:r>
      <w:r w:rsidR="009F2054" w:rsidRPr="00FE3AAC">
        <w:rPr>
          <w:rFonts w:ascii="Sylfaen" w:hAnsi="Sylfaen"/>
          <w:sz w:val="22"/>
          <w:szCs w:val="22"/>
        </w:rPr>
        <w:t>.</w:t>
      </w:r>
    </w:p>
    <w:p w14:paraId="5CB3AA1B" w14:textId="1E99D593" w:rsidR="009F2054" w:rsidRPr="00FE3AAC" w:rsidRDefault="009F2054" w:rsidP="002A4447">
      <w:pPr>
        <w:pStyle w:val="CommentText"/>
        <w:spacing w:line="259" w:lineRule="auto"/>
        <w:jc w:val="both"/>
        <w:rPr>
          <w:rFonts w:ascii="Sylfaen" w:hAnsi="Sylfaen"/>
          <w:sz w:val="24"/>
          <w:szCs w:val="24"/>
        </w:rPr>
      </w:pPr>
      <w:r w:rsidRPr="00FE3AAC">
        <w:rPr>
          <w:rFonts w:ascii="Sylfaen" w:hAnsi="Sylfaen"/>
          <w:sz w:val="22"/>
          <w:szCs w:val="22"/>
        </w:rPr>
        <w:t>გარდა ზემოაღნიშნულისა, პერმანენტულად მიმდინარეობს სასაზღვრო გამტარი პუნქტების თანამედროვე სტანდარტების ტექნიკით აღჭურვა როგორც პირველადი, ისე მეორადი ინსპექტირების ხაზით</w:t>
      </w:r>
      <w:r w:rsidR="00E47B9C" w:rsidRPr="00FE3AAC">
        <w:rPr>
          <w:rFonts w:ascii="Sylfaen" w:hAnsi="Sylfaen"/>
          <w:sz w:val="22"/>
          <w:szCs w:val="22"/>
        </w:rPr>
        <w:t>,</w:t>
      </w:r>
      <w:r w:rsidRPr="00FE3AAC">
        <w:rPr>
          <w:rFonts w:ascii="Sylfaen" w:hAnsi="Sylfaen"/>
          <w:sz w:val="22"/>
          <w:szCs w:val="22"/>
        </w:rPr>
        <w:t xml:space="preserve"> რაც ერთ-ერთი აუცილებელი კომპონენტია </w:t>
      </w:r>
      <w:r w:rsidRPr="00FE3AAC">
        <w:rPr>
          <w:rFonts w:ascii="Sylfaen" w:eastAsia="Times New Roman" w:hAnsi="Sylfaen"/>
          <w:sz w:val="22"/>
          <w:szCs w:val="22"/>
        </w:rPr>
        <w:t xml:space="preserve">სახელმწიფო საზღვრის </w:t>
      </w:r>
      <w:r w:rsidRPr="00FE3AAC">
        <w:rPr>
          <w:rFonts w:ascii="Sylfaen" w:eastAsia="Times New Roman" w:hAnsi="Sylfaen"/>
          <w:sz w:val="22"/>
          <w:szCs w:val="22"/>
        </w:rPr>
        <w:lastRenderedPageBreak/>
        <w:t>დაცვის ერთიან არქიტექტურაში. შესაბამისად, მნიშვნელოვანია, რომ</w:t>
      </w:r>
      <w:r w:rsidRPr="00FE3AAC">
        <w:rPr>
          <w:rFonts w:ascii="Sylfaen" w:hAnsi="Sylfaen"/>
          <w:sz w:val="22"/>
          <w:szCs w:val="22"/>
        </w:rPr>
        <w:t xml:space="preserve"> სტრატეგიის მოქმედების პერიოდში ყველა სასაზღვრო გამტარი პუნქტი აღიჭურვოს თანამედროვე ტექნიკური საშუალებებით.</w:t>
      </w:r>
      <w:r w:rsidRPr="00FE3AAC">
        <w:rPr>
          <w:rFonts w:ascii="Sylfaen" w:hAnsi="Sylfaen"/>
          <w:sz w:val="24"/>
          <w:szCs w:val="24"/>
        </w:rPr>
        <w:t xml:space="preserve"> </w:t>
      </w:r>
    </w:p>
    <w:p w14:paraId="30EFF03F" w14:textId="36BA35D0" w:rsidR="002A4447" w:rsidRPr="00FE3AAC" w:rsidRDefault="002A4447" w:rsidP="002A4447">
      <w:pPr>
        <w:jc w:val="both"/>
        <w:rPr>
          <w:rFonts w:ascii="Sylfaen" w:hAnsi="Sylfaen" w:cs="Sylfaen"/>
        </w:rPr>
      </w:pPr>
      <w:r w:rsidRPr="00FE3AAC">
        <w:rPr>
          <w:rFonts w:ascii="Sylfaen" w:hAnsi="Sylfaen" w:cs="Sylfaen"/>
        </w:rPr>
        <w:t>ტრანსსასაზღვრო საფრთხეების პრევენცია და მათზე ეფექტური რეაგირება ასევე კავშირშია სხვადასხვაგვარ, მაგრამ ურთიერთდაკავშირებულ</w:t>
      </w:r>
      <w:r w:rsidR="00E47B9C" w:rsidRPr="00FE3AAC">
        <w:rPr>
          <w:rFonts w:ascii="Sylfaen" w:hAnsi="Sylfaen" w:cs="Sylfaen"/>
        </w:rPr>
        <w:t>,</w:t>
      </w:r>
      <w:r w:rsidRPr="00FE3AAC">
        <w:rPr>
          <w:rFonts w:ascii="Sylfaen" w:hAnsi="Sylfaen" w:cs="Sylfaen"/>
        </w:rPr>
        <w:t xml:space="preserve"> უზარმაზარი მოცულობის ინფორმაციასთან, ცნობებთან და მონაცემებთან და მათი დამუშავების საფუძველზე მიზნობრივი ღონისძიებების განხორციელებასთან. ოპერატიულ-ტექნიკურ სააგენტო</w:t>
      </w:r>
      <w:r w:rsidR="00442B06" w:rsidRPr="00FE3AAC">
        <w:rPr>
          <w:rFonts w:ascii="Sylfaen" w:hAnsi="Sylfaen" w:cs="Sylfaen"/>
        </w:rPr>
        <w:t>ს</w:t>
      </w:r>
      <w:r w:rsidRPr="00FE3AAC">
        <w:rPr>
          <w:rFonts w:ascii="Sylfaen" w:hAnsi="Sylfaen" w:cs="Sylfaen"/>
        </w:rPr>
        <w:t xml:space="preserve"> შსს-ს შესაბამის</w:t>
      </w:r>
      <w:r w:rsidR="004167DB" w:rsidRPr="00FE3AAC">
        <w:rPr>
          <w:rFonts w:ascii="Sylfaen" w:hAnsi="Sylfaen" w:cs="Sylfaen"/>
        </w:rPr>
        <w:t xml:space="preserve"> </w:t>
      </w:r>
      <w:r w:rsidRPr="00FE3AAC">
        <w:rPr>
          <w:rFonts w:ascii="Sylfaen" w:hAnsi="Sylfaen" w:cs="Sylfaen"/>
        </w:rPr>
        <w:t>დანაყოფებთან თანამშრომლობით მომზადებული აქვს პროგრამული უზრუნველყოფის განვითარების კონცეპტუალური მონახაზი, რომლის საფუძველზეც შემუშავდება და დაინერგება პროგრამული უზრუნველყოფა, რაც წარმოადგენს სასაზღვრო უსაფრთხოების ინფორმაციის მართვის ავტომატიზებული სისტემის საფუძველს და უზრუნველყოფს მონაცემების დახარისხებას, სისტემატიზებას, ხელმისაწვდომობას, გაზიარებას და სტატისტიკურ დამუშავებას.</w:t>
      </w:r>
    </w:p>
    <w:p w14:paraId="7FE08044" w14:textId="5F281854" w:rsidR="002A4447" w:rsidRPr="00FE3AAC" w:rsidRDefault="002A4447" w:rsidP="002A4447">
      <w:pPr>
        <w:pStyle w:val="ListParagraph"/>
        <w:ind w:left="0"/>
        <w:contextualSpacing w:val="0"/>
        <w:jc w:val="both"/>
        <w:rPr>
          <w:rFonts w:ascii="Sylfaen" w:hAnsi="Sylfaen" w:cs="Sylfaen"/>
        </w:rPr>
      </w:pPr>
      <w:r w:rsidRPr="00FE3AAC">
        <w:rPr>
          <w:rFonts w:ascii="Sylfaen" w:hAnsi="Sylfaen" w:cs="Sylfaen"/>
        </w:rPr>
        <w:t>საქართველოს სახელმწიფო საზღვრის დაცვის ხარისხი დამოკიდებულია სასაზღვრო სივრცის</w:t>
      </w:r>
      <w:r w:rsidR="00447C08" w:rsidRPr="00FE3AAC">
        <w:rPr>
          <w:rStyle w:val="FootnoteReference"/>
          <w:rFonts w:ascii="Sylfaen" w:hAnsi="Sylfaen" w:cs="Sylfaen"/>
        </w:rPr>
        <w:footnoteReference w:id="69"/>
      </w:r>
      <w:r w:rsidRPr="00FE3AAC">
        <w:rPr>
          <w:rFonts w:ascii="Sylfaen" w:hAnsi="Sylfaen" w:cs="Sylfaen"/>
        </w:rPr>
        <w:t xml:space="preserve"> კონტროლზე, სასაზღვრო სივრცის კონტროლი კი გულისხმობს სასაზღვრო დანაყოფების კომპეტენციის არეალში მყოფი ობიექტების აღმოჩენას, სასაზღვრო და საზღვრის რეჟიმთან მიმართებ</w:t>
      </w:r>
      <w:r w:rsidR="00E47B9C" w:rsidRPr="00FE3AAC">
        <w:rPr>
          <w:rFonts w:ascii="Sylfaen" w:hAnsi="Sylfaen" w:cs="Sylfaen"/>
        </w:rPr>
        <w:t>ით</w:t>
      </w:r>
      <w:r w:rsidRPr="00FE3AAC">
        <w:rPr>
          <w:rFonts w:ascii="Sylfaen" w:hAnsi="Sylfaen" w:cs="Sylfaen"/>
        </w:rPr>
        <w:t xml:space="preserve"> მათი სტატუსის იდენტიფიცირებას (ლეგალური/არალეგალური) და საფრთხის შეკავებას. საზღვრის ელექტრონული დაკვირვების საშუალებების და სისტემების გამოყენება ზრდის ტრანსსასაზღვრო დანაშაულის გამოვლენის შესაძლებლობებს და სასაზღვრო ოპერაციების ეფექტიანობას. შესაბამისად, სასაზღვრო ელექტრონული დაკვირვების შესაძლებლობების განვითარება საქართველოს მთავრობის ერთ-ერთი ძირითადი პრიორიტეტია.</w:t>
      </w:r>
    </w:p>
    <w:p w14:paraId="62A5B9AC" w14:textId="77777777" w:rsidR="002A4447" w:rsidRPr="00FE3AAC" w:rsidRDefault="002A4447" w:rsidP="002A4447">
      <w:pPr>
        <w:pStyle w:val="ListParagraph"/>
        <w:ind w:left="0"/>
        <w:contextualSpacing w:val="0"/>
        <w:jc w:val="both"/>
        <w:rPr>
          <w:rFonts w:ascii="Sylfaen" w:hAnsi="Sylfaen" w:cs="Sylfaen"/>
        </w:rPr>
      </w:pPr>
      <w:r w:rsidRPr="00FE3AAC">
        <w:rPr>
          <w:rFonts w:ascii="Sylfaen" w:hAnsi="Sylfaen" w:cs="Sylfaen"/>
        </w:rPr>
        <w:t>ზემოაღნიშნული ამოცანების ეფექტიანად განხორციელება დაკავშირებულია დიდი მოცულობის ინფორმაციის და მონაცემების მართვასთან, რასაც აუცილებლად ესაჭიროება შესაბამისი საკომუნიკაციო ინფრასტრუქტურა. საკომუნიკაციო ქსელმა უნდა უზრუნველყოს ინფორმაციის და მონაცემების შეუფერხებელი გაზიარება ორგანიზაციული სტრუქტურის სხვადასხვა დონეზე (ტაქტიკური, ოპერაციული და სტრატეგიული) და ვერტიკალზე (უწყებათაშორისი კავშირი). შესაბამისად, აუცილებელია მაღალსიჩქარიანი საკომუნიკაციო ქსელის განვითარება, რომელიც უზრუნველყოფს სასაზღვრო უსაფრთხოების ინფორმაციის მართვის და ელექტრონული დაკვირვების სისტემების გამართულ ფუნქციონირებას.</w:t>
      </w:r>
    </w:p>
    <w:p w14:paraId="08CE203E" w14:textId="05C44951" w:rsidR="002A4447" w:rsidRPr="00FE3AAC" w:rsidRDefault="002A4447" w:rsidP="002A4447">
      <w:pPr>
        <w:pStyle w:val="ListParagraph"/>
        <w:ind w:left="0"/>
        <w:contextualSpacing w:val="0"/>
        <w:jc w:val="both"/>
        <w:rPr>
          <w:rFonts w:ascii="Sylfaen" w:eastAsia="Times New Roman" w:hAnsi="Sylfaen"/>
        </w:rPr>
      </w:pPr>
      <w:r w:rsidRPr="00FE3AAC">
        <w:rPr>
          <w:rFonts w:ascii="Sylfaen" w:eastAsia="Times New Roman" w:hAnsi="Sylfaen"/>
        </w:rPr>
        <w:t>სასაზღვრო ინფრასტრუქტურის განვითარების და სასაზღვრო უსაფრთხოების უზრუნველყოფის ჭრილში, მნიშვნელოვანი საკითხია სახელმწიფო საზღ</w:t>
      </w:r>
      <w:r w:rsidR="00A917B6" w:rsidRPr="00FE3AAC">
        <w:rPr>
          <w:rFonts w:ascii="Sylfaen" w:eastAsia="Times New Roman" w:hAnsi="Sylfaen"/>
        </w:rPr>
        <w:t xml:space="preserve">ვრის დელიმიტაცია და დემარკაცია. </w:t>
      </w:r>
      <w:r w:rsidRPr="00FE3AAC">
        <w:rPr>
          <w:rFonts w:ascii="Sylfaen" w:eastAsia="Times New Roman" w:hAnsi="Sylfaen"/>
        </w:rPr>
        <w:t xml:space="preserve">საქართველოს სახელმწიფო საზღვრის დელიმიტაციისა და დემარკაციის, აგრეთვე საქართველოს მეზობელ სახელმწიფოებთან სახელმწიფო საზღვრის განსაზღვრისა და დადგენის საკითხებზე მოლაპარაკებების წარმოების და გასატარებელ ღონისძიებათა კოორდინაციის მიზნით, 2017 წელს შეიქმნა საქართველოს სახელმწიფო საზღვრის დელიმიტაციისა და დემარკაციის სამთავრობო კომისია. ბოლო წლებში კომისიის მიერ აქტიური მუშაობა და კონსულტაციები მიმდინარეობდა აზერბაიჯანის და სომხეთის რესპუბლიკებთან საქართველოს სახელმწიფო საზღვრის დელიმიტაცია/დემარკაციის </w:t>
      </w:r>
      <w:r w:rsidRPr="00FE3AAC">
        <w:rPr>
          <w:rFonts w:ascii="Sylfaen" w:eastAsia="Times New Roman" w:hAnsi="Sylfaen"/>
        </w:rPr>
        <w:lastRenderedPageBreak/>
        <w:t>საკითხებზე.</w:t>
      </w:r>
      <w:r w:rsidRPr="00FE3AAC">
        <w:rPr>
          <w:rFonts w:ascii="Sylfaen" w:eastAsia="Times New Roman" w:hAnsi="Sylfaen"/>
          <w:lang w:val="en-US"/>
        </w:rPr>
        <w:t xml:space="preserve"> </w:t>
      </w:r>
      <w:r w:rsidRPr="00FE3AAC">
        <w:rPr>
          <w:rFonts w:ascii="Sylfaen" w:eastAsia="Times New Roman" w:hAnsi="Sylfaen"/>
        </w:rPr>
        <w:t>მნიშვნელოვანია, რომ შესაბამისი სახელმწიფოთაშორისი კომისიების ფარგლებში გაგრძელდეს ინტენსიური მუშაობა აზერბაიჯანულ და სომხურ მხარეებთან სახელმწიფო საზღვრის დელიმიტაციისა და დემარკაციის მიმართულებით.</w:t>
      </w:r>
    </w:p>
    <w:p w14:paraId="66B797DA" w14:textId="597424EE" w:rsidR="002A4447" w:rsidRPr="00FE3AAC" w:rsidRDefault="005E4EB6" w:rsidP="002A4447">
      <w:pPr>
        <w:jc w:val="both"/>
        <w:rPr>
          <w:rFonts w:ascii="Sylfaen" w:hAnsi="Sylfaen" w:cs="Sylfaen"/>
        </w:rPr>
      </w:pPr>
      <w:r w:rsidRPr="00FE3AAC">
        <w:rPr>
          <w:rFonts w:ascii="Sylfaen" w:hAnsi="Sylfaen" w:cs="Sylfaen"/>
        </w:rPr>
        <w:t>აქვე უნდა აღინიშნოს, რომ მეზობელ სახელმწიფოებთან სასაზღვრო ინციდენტებსა და საფრთხეებზე ეფექტიანი რეაგირების მიზნით, გათვალისწინებულია საზღვრის წარმომადგენლების (სასაზღვრო კომისრების) დანიშვნა სომხეთისა და აზერბაიჯანის სახელმწიფო საზღვრის მონაკვეთებზე</w:t>
      </w:r>
      <w:r w:rsidRPr="00FE3AAC">
        <w:rPr>
          <w:rStyle w:val="FootnoteReference"/>
          <w:rFonts w:ascii="Sylfaen" w:hAnsi="Sylfaen" w:cs="Sylfaen"/>
        </w:rPr>
        <w:footnoteReference w:id="70"/>
      </w:r>
      <w:r w:rsidRPr="00FE3AAC">
        <w:rPr>
          <w:rFonts w:ascii="Sylfaen" w:hAnsi="Sylfaen" w:cs="Sylfaen"/>
        </w:rPr>
        <w:t>. სასაზღვრო კომისრები პასუხისმგებელი იქნებიან პრევენციული ღონისძიებების გატარებასა და საზღვრის დარღვევის ფაქტების შესახებ ინფორმაციის გაცვლაზე, ასევე ორმხრივი ერთობლივი სამოქმედო გეგმის შემუშავებაზე.</w:t>
      </w:r>
      <w:r w:rsidR="002A4447" w:rsidRPr="00FE3AAC">
        <w:rPr>
          <w:rFonts w:ascii="Sylfaen" w:hAnsi="Sylfaen" w:cs="Sylfaen"/>
        </w:rPr>
        <w:t xml:space="preserve"> </w:t>
      </w:r>
    </w:p>
    <w:p w14:paraId="2C498247" w14:textId="5553B725" w:rsidR="002A4447" w:rsidRPr="00FE3AAC" w:rsidRDefault="002A4447" w:rsidP="002A4447">
      <w:pPr>
        <w:jc w:val="both"/>
        <w:rPr>
          <w:rFonts w:ascii="Sylfaen" w:hAnsi="Sylfaen"/>
        </w:rPr>
      </w:pPr>
      <w:r w:rsidRPr="00FE3AAC">
        <w:rPr>
          <w:rFonts w:ascii="Sylfaen" w:hAnsi="Sylfaen"/>
        </w:rPr>
        <w:t xml:space="preserve">არალეგალურ მიგრაციასთან ბრძოლის ჭრილში, ერთ-ერთი მნიშვნელოვანი თემაა დოკუმენტების უსაფრთხოება. </w:t>
      </w:r>
      <w:r w:rsidR="00411323" w:rsidRPr="00FE3AAC">
        <w:rPr>
          <w:rFonts w:ascii="Sylfaen" w:hAnsi="Sylfaen"/>
        </w:rPr>
        <w:t>ვიზა</w:t>
      </w:r>
      <w:r w:rsidRPr="00FE3AAC">
        <w:rPr>
          <w:rFonts w:ascii="Sylfaen" w:hAnsi="Sylfaen"/>
        </w:rPr>
        <w:t xml:space="preserve">ლიბერალიზაციის სამოქმედო გეგმის განხორციელებისას საქართველომ </w:t>
      </w:r>
      <w:r w:rsidR="00A917B6" w:rsidRPr="00FE3AAC">
        <w:rPr>
          <w:rFonts w:ascii="Sylfaen" w:hAnsi="Sylfaen"/>
        </w:rPr>
        <w:t xml:space="preserve">ევროკავშირისგან </w:t>
      </w:r>
      <w:r w:rsidRPr="00FE3AAC">
        <w:rPr>
          <w:rFonts w:ascii="Sylfaen" w:hAnsi="Sylfaen"/>
        </w:rPr>
        <w:t xml:space="preserve">უმაღლესი შეფასება დაიმსახურა ამ კუთხით. აუცილებელია, რომ ქვეყანამ განაგრძოს რეფორმები ამ მიმართულებით და შეინარჩუნოს დოკუმენტების უსაფრთხოების მაღალი სტანდარტი. აღნიშნული მოითხოვს სისტემის მუდმივ სრულყოფას, მსოფლიოში არსებული ცოდნის და გამოცდილების გაზიარებას და თანამედროვე ტექნოლოგიების გამოყენებას, რაც კიდევ უფრო სრულყოფილს გახდის დოკუმენტების გაყალბების წინააღმდეგ ბრძოლის მექანიზმებს. </w:t>
      </w:r>
    </w:p>
    <w:p w14:paraId="1B17AFD8" w14:textId="149CD6EB" w:rsidR="002A4447" w:rsidRPr="00FE3AAC" w:rsidRDefault="00411323" w:rsidP="00442B06">
      <w:pPr>
        <w:jc w:val="both"/>
        <w:rPr>
          <w:rFonts w:ascii="Sylfaen" w:eastAsia="Sylfaen" w:hAnsi="Sylfaen" w:cs="Sylfaen"/>
          <w:color w:val="000000" w:themeColor="text1"/>
        </w:rPr>
      </w:pPr>
      <w:r w:rsidRPr="00FE3AAC">
        <w:rPr>
          <w:rFonts w:ascii="Sylfaen" w:hAnsi="Sylfaen"/>
          <w:iCs/>
        </w:rPr>
        <w:t>ამ კუთხით,</w:t>
      </w:r>
      <w:r w:rsidR="002A4447" w:rsidRPr="00FE3AAC">
        <w:rPr>
          <w:rFonts w:ascii="Sylfaen" w:hAnsi="Sylfaen"/>
          <w:iCs/>
        </w:rPr>
        <w:t xml:space="preserve"> </w:t>
      </w:r>
      <w:r w:rsidRPr="00FE3AAC">
        <w:rPr>
          <w:rFonts w:ascii="Sylfaen" w:hAnsi="Sylfaen"/>
          <w:iCs/>
        </w:rPr>
        <w:t>სახელმწიფო სერვისების განვითარების სააგენტო</w:t>
      </w:r>
      <w:r w:rsidR="002A4447" w:rsidRPr="00FE3AAC">
        <w:rPr>
          <w:rFonts w:ascii="Sylfaen" w:hAnsi="Sylfaen"/>
          <w:iCs/>
        </w:rPr>
        <w:t>, როგორც პიროვნების მაიდენტიფიცირებელი და სამგზავრო დოკუმენტების გამცემი ძირითადი ორგანო</w:t>
      </w:r>
      <w:r w:rsidR="00536483" w:rsidRPr="00FE3AAC">
        <w:rPr>
          <w:rFonts w:ascii="Sylfaen" w:hAnsi="Sylfaen"/>
          <w:iCs/>
          <w:lang w:val="en-US"/>
        </w:rPr>
        <w:t>,</w:t>
      </w:r>
      <w:r w:rsidR="002A4447" w:rsidRPr="00FE3AAC">
        <w:rPr>
          <w:rFonts w:ascii="Sylfaen" w:hAnsi="Sylfaen"/>
          <w:iCs/>
        </w:rPr>
        <w:t xml:space="preserve"> გეგმავს თითის ანაბეჭდების შედარების სისტემის დანერგვას, რომელიც გააუმჯობესებს და კიდევ უფრო სრულყოფილს გახდის მონაცემთა დაცვას. დოკუმენტის/მონაცემების გაყალბებისაგან დაცვის არსებულ სისტემებს დაემატება ახალი მექანიზმი, რაც ადამიანური ფაქტორისაგან დამოუკიდებლად, სისტემის მეშვეობით, გამორიცხავს ადამიანების მიერ სხვისი მონაცემებით სარგებლობას. ამავდროულად, სსგს გააგრძელებს და დაასრულებს </w:t>
      </w:r>
      <w:r w:rsidR="002A4447" w:rsidRPr="00FE3AAC">
        <w:rPr>
          <w:rFonts w:ascii="Sylfaen" w:hAnsi="Sylfaen"/>
          <w:color w:val="000000" w:themeColor="text1"/>
        </w:rPr>
        <w:t xml:space="preserve">სამოქალაქო აქტების </w:t>
      </w:r>
      <w:r w:rsidR="002A4447" w:rsidRPr="00FE3AAC">
        <w:rPr>
          <w:rFonts w:ascii="Sylfaen" w:eastAsia="Sylfaen" w:hAnsi="Sylfaen" w:cs="Sylfaen"/>
          <w:color w:val="000000" w:themeColor="text1"/>
        </w:rPr>
        <w:t>დიგიტალიზაციის პროცესს 10</w:t>
      </w:r>
      <w:r w:rsidR="00536483" w:rsidRPr="00FE3AAC">
        <w:rPr>
          <w:rFonts w:ascii="Sylfaen" w:eastAsia="Sylfaen" w:hAnsi="Sylfaen" w:cs="Sylfaen"/>
          <w:color w:val="000000" w:themeColor="text1"/>
          <w:lang w:val="en-US"/>
        </w:rPr>
        <w:t>-</w:t>
      </w:r>
      <w:r w:rsidR="002A4447" w:rsidRPr="00FE3AAC">
        <w:rPr>
          <w:rFonts w:ascii="Sylfaen" w:eastAsia="Sylfaen" w:hAnsi="Sylfaen" w:cs="Sylfaen"/>
          <w:color w:val="000000" w:themeColor="text1"/>
        </w:rPr>
        <w:t>წლიანი სამოქმედო გეგმის შესაბამისად</w:t>
      </w:r>
      <w:r w:rsidR="002A4447" w:rsidRPr="00FE3AAC">
        <w:rPr>
          <w:rStyle w:val="FootnoteReference"/>
          <w:rFonts w:ascii="Sylfaen" w:eastAsia="Sylfaen" w:hAnsi="Sylfaen" w:cs="Sylfaen"/>
          <w:color w:val="000000" w:themeColor="text1"/>
        </w:rPr>
        <w:footnoteReference w:id="71"/>
      </w:r>
      <w:r w:rsidR="002A4447" w:rsidRPr="00FE3AAC">
        <w:rPr>
          <w:rFonts w:ascii="Sylfaen" w:eastAsia="Sylfaen" w:hAnsi="Sylfaen" w:cs="Sylfaen"/>
          <w:color w:val="000000" w:themeColor="text1"/>
        </w:rPr>
        <w:t>, რომელიც გულისხმობს მატერიალური ფორმის სამოქალაქო აქტების ჩანაწერების ელექტრონულ ფორმატში გადაყვანას (სკანირება) და შესაბამისი ინფორმაციის სსგს-ს მონაცემთა ელექტრონულ ბაზაში ასახვას.</w:t>
      </w:r>
    </w:p>
    <w:p w14:paraId="7BEB7C44" w14:textId="435485FA" w:rsidR="002A0B4F" w:rsidRDefault="002A4447" w:rsidP="00E55E2D">
      <w:pPr>
        <w:jc w:val="both"/>
        <w:rPr>
          <w:rFonts w:ascii="Sylfaen" w:hAnsi="Sylfaen"/>
        </w:rPr>
      </w:pPr>
      <w:r w:rsidRPr="00FE3AAC">
        <w:rPr>
          <w:rFonts w:ascii="Sylfaen" w:eastAsia="Sylfaen" w:hAnsi="Sylfaen" w:cs="Sylfaen"/>
          <w:color w:val="000000" w:themeColor="text1"/>
        </w:rPr>
        <w:t>გამომდინარე იქიდან, რომ სსგს თავისი ფუნქციების გათვალისწინებით წარმოადგენს კრიტიკული ინფორმაციული სისტემის ერთ-ერთ სუბიექტს</w:t>
      </w:r>
      <w:r w:rsidRPr="00FE3AAC">
        <w:rPr>
          <w:rStyle w:val="FootnoteReference"/>
          <w:rFonts w:ascii="Sylfaen" w:eastAsia="Sylfaen" w:hAnsi="Sylfaen" w:cs="Sylfaen"/>
          <w:color w:val="000000" w:themeColor="text1"/>
        </w:rPr>
        <w:footnoteReference w:id="72"/>
      </w:r>
      <w:r w:rsidRPr="00FE3AAC">
        <w:rPr>
          <w:rFonts w:ascii="Sylfaen" w:eastAsia="Sylfaen" w:hAnsi="Sylfaen" w:cs="Sylfaen"/>
          <w:color w:val="000000" w:themeColor="text1"/>
        </w:rPr>
        <w:t xml:space="preserve">, აუცილებელია, რომ </w:t>
      </w:r>
      <w:r w:rsidRPr="00FE3AAC">
        <w:rPr>
          <w:rFonts w:ascii="Sylfaen" w:hAnsi="Sylfaen" w:cs="Sylfaen"/>
        </w:rPr>
        <w:t>ინფორმაციული</w:t>
      </w:r>
      <w:r w:rsidRPr="00FE3AAC">
        <w:rPr>
          <w:rFonts w:ascii="Sylfaen" w:hAnsi="Sylfaen"/>
        </w:rPr>
        <w:t xml:space="preserve"> </w:t>
      </w:r>
      <w:r w:rsidRPr="00FE3AAC">
        <w:rPr>
          <w:rFonts w:ascii="Sylfaen" w:hAnsi="Sylfaen" w:cs="Sylfaen"/>
        </w:rPr>
        <w:t>უსაფრთხოება</w:t>
      </w:r>
      <w:r w:rsidRPr="00FE3AAC">
        <w:rPr>
          <w:rFonts w:ascii="Sylfaen" w:hAnsi="Sylfaen"/>
        </w:rPr>
        <w:t xml:space="preserve"> </w:t>
      </w:r>
      <w:r w:rsidRPr="00FE3AAC">
        <w:rPr>
          <w:rFonts w:ascii="Sylfaen" w:hAnsi="Sylfaen" w:cs="Sylfaen"/>
        </w:rPr>
        <w:t>სააგენტოს</w:t>
      </w:r>
      <w:r w:rsidRPr="00FE3AAC">
        <w:rPr>
          <w:rFonts w:ascii="Sylfaen" w:hAnsi="Sylfaen"/>
        </w:rPr>
        <w:t xml:space="preserve"> </w:t>
      </w:r>
      <w:r w:rsidRPr="00FE3AAC">
        <w:rPr>
          <w:rFonts w:ascii="Sylfaen" w:hAnsi="Sylfaen" w:cs="Sylfaen"/>
        </w:rPr>
        <w:t>მასშტაბით</w:t>
      </w:r>
      <w:r w:rsidRPr="00FE3AAC">
        <w:rPr>
          <w:rFonts w:ascii="Sylfaen" w:hAnsi="Sylfaen"/>
        </w:rPr>
        <w:t xml:space="preserve"> </w:t>
      </w:r>
      <w:r w:rsidRPr="00FE3AAC">
        <w:rPr>
          <w:rFonts w:ascii="Sylfaen" w:hAnsi="Sylfaen" w:cs="Sylfaen"/>
        </w:rPr>
        <w:t>ჯეროვნად</w:t>
      </w:r>
      <w:r w:rsidRPr="00FE3AAC">
        <w:rPr>
          <w:rFonts w:ascii="Sylfaen" w:hAnsi="Sylfaen"/>
        </w:rPr>
        <w:t xml:space="preserve"> </w:t>
      </w:r>
      <w:r w:rsidRPr="00FE3AAC">
        <w:rPr>
          <w:rFonts w:ascii="Sylfaen" w:hAnsi="Sylfaen" w:cs="Sylfaen"/>
        </w:rPr>
        <w:t>იმართებოდეს</w:t>
      </w:r>
      <w:r w:rsidRPr="00FE3AAC">
        <w:rPr>
          <w:rFonts w:ascii="Sylfaen" w:hAnsi="Sylfaen"/>
        </w:rPr>
        <w:t xml:space="preserve">. </w:t>
      </w:r>
      <w:r w:rsidRPr="00FE3AAC">
        <w:rPr>
          <w:rFonts w:ascii="Sylfaen" w:hAnsi="Sylfaen" w:cs="Sylfaen"/>
        </w:rPr>
        <w:t>აქვე</w:t>
      </w:r>
      <w:r w:rsidRPr="00FE3AAC">
        <w:rPr>
          <w:rFonts w:ascii="Sylfaen" w:hAnsi="Sylfaen"/>
        </w:rPr>
        <w:t xml:space="preserve"> </w:t>
      </w:r>
      <w:r w:rsidRPr="00FE3AAC">
        <w:rPr>
          <w:rFonts w:ascii="Sylfaen" w:hAnsi="Sylfaen" w:cs="Sylfaen"/>
        </w:rPr>
        <w:t>გასათვალისწინებელია</w:t>
      </w:r>
      <w:r w:rsidRPr="00FE3AAC">
        <w:rPr>
          <w:rFonts w:ascii="Sylfaen" w:hAnsi="Sylfaen"/>
        </w:rPr>
        <w:t xml:space="preserve"> </w:t>
      </w:r>
      <w:r w:rsidRPr="00FE3AAC">
        <w:rPr>
          <w:rFonts w:ascii="Sylfaen" w:hAnsi="Sylfaen" w:cs="Sylfaen"/>
        </w:rPr>
        <w:t>საქართველოში</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ზოგადად</w:t>
      </w:r>
      <w:r w:rsidRPr="00FE3AAC">
        <w:rPr>
          <w:rFonts w:ascii="Sylfaen" w:hAnsi="Sylfaen"/>
        </w:rPr>
        <w:t xml:space="preserve"> </w:t>
      </w:r>
      <w:r w:rsidRPr="00FE3AAC">
        <w:rPr>
          <w:rFonts w:ascii="Sylfaen" w:hAnsi="Sylfaen" w:cs="Sylfaen"/>
        </w:rPr>
        <w:t>მსოფლიოში</w:t>
      </w:r>
      <w:r w:rsidRPr="00FE3AAC">
        <w:rPr>
          <w:rFonts w:ascii="Sylfaen" w:hAnsi="Sylfaen"/>
        </w:rPr>
        <w:t xml:space="preserve"> </w:t>
      </w:r>
      <w:r w:rsidRPr="00FE3AAC">
        <w:rPr>
          <w:rFonts w:ascii="Sylfaen" w:hAnsi="Sylfaen" w:cs="Sylfaen"/>
        </w:rPr>
        <w:t>გახშირებულ</w:t>
      </w:r>
      <w:r w:rsidR="00536483" w:rsidRPr="00FE3AAC">
        <w:rPr>
          <w:rFonts w:ascii="Sylfaen" w:hAnsi="Sylfaen" w:cs="Sylfaen"/>
        </w:rPr>
        <w:t>ი</w:t>
      </w:r>
      <w:r w:rsidRPr="00FE3AAC">
        <w:rPr>
          <w:rFonts w:ascii="Sylfaen" w:hAnsi="Sylfaen"/>
        </w:rPr>
        <w:t xml:space="preserve"> </w:t>
      </w:r>
      <w:r w:rsidRPr="00FE3AAC">
        <w:rPr>
          <w:rFonts w:ascii="Sylfaen" w:hAnsi="Sylfaen" w:cs="Sylfaen"/>
        </w:rPr>
        <w:t>კიბერშეტევები</w:t>
      </w:r>
      <w:r w:rsidRPr="00FE3AAC">
        <w:rPr>
          <w:rFonts w:ascii="Sylfaen" w:hAnsi="Sylfaen"/>
        </w:rPr>
        <w:t xml:space="preserve">. </w:t>
      </w:r>
      <w:r w:rsidR="00CB6AAC" w:rsidRPr="00FE3AAC">
        <w:rPr>
          <w:rFonts w:ascii="Sylfaen" w:hAnsi="Sylfaen" w:cs="Sylfaen"/>
        </w:rPr>
        <w:t>სათანადოდ</w:t>
      </w:r>
      <w:r w:rsidRPr="00FE3AAC">
        <w:rPr>
          <w:rFonts w:ascii="Sylfaen" w:hAnsi="Sylfaen"/>
        </w:rPr>
        <w:t xml:space="preserve">, </w:t>
      </w:r>
      <w:r w:rsidRPr="00FE3AAC">
        <w:rPr>
          <w:rFonts w:ascii="Sylfaen" w:hAnsi="Sylfaen" w:cs="Sylfaen"/>
        </w:rPr>
        <w:t>აუცილებელია</w:t>
      </w:r>
      <w:r w:rsidR="00CB6AAC" w:rsidRPr="00FE3AAC">
        <w:rPr>
          <w:rFonts w:ascii="Sylfaen" w:hAnsi="Sylfaen" w:cs="Sylfaen"/>
        </w:rPr>
        <w:t>, რომ</w:t>
      </w:r>
      <w:r w:rsidRPr="00FE3AAC">
        <w:rPr>
          <w:rFonts w:ascii="Sylfaen" w:hAnsi="Sylfaen"/>
        </w:rPr>
        <w:t xml:space="preserve"> </w:t>
      </w:r>
      <w:r w:rsidRPr="00FE3AAC">
        <w:rPr>
          <w:rFonts w:ascii="Sylfaen" w:hAnsi="Sylfaen" w:cs="Sylfaen"/>
        </w:rPr>
        <w:t>სსგს</w:t>
      </w:r>
      <w:r w:rsidRPr="00FE3AAC">
        <w:rPr>
          <w:rFonts w:ascii="Sylfaen" w:hAnsi="Sylfaen"/>
        </w:rPr>
        <w:t>-</w:t>
      </w:r>
      <w:r w:rsidRPr="00FE3AAC">
        <w:rPr>
          <w:rFonts w:ascii="Sylfaen" w:hAnsi="Sylfaen" w:cs="Sylfaen"/>
        </w:rPr>
        <w:t>ში</w:t>
      </w:r>
      <w:r w:rsidRPr="00FE3AAC">
        <w:rPr>
          <w:rFonts w:ascii="Sylfaen" w:hAnsi="Sylfaen"/>
        </w:rPr>
        <w:t xml:space="preserve"> </w:t>
      </w:r>
      <w:r w:rsidRPr="00FE3AAC">
        <w:rPr>
          <w:rFonts w:ascii="Sylfaen" w:hAnsi="Sylfaen" w:cs="Sylfaen"/>
        </w:rPr>
        <w:t>დაინერგოს</w:t>
      </w:r>
      <w:r w:rsidRPr="00FE3AAC">
        <w:rPr>
          <w:rFonts w:ascii="Sylfaen" w:hAnsi="Sylfaen"/>
        </w:rPr>
        <w:t xml:space="preserve"> ISO 27001:2013 </w:t>
      </w:r>
      <w:r w:rsidR="00AB2782" w:rsidRPr="00FE3AAC">
        <w:rPr>
          <w:rFonts w:ascii="Sylfaen" w:hAnsi="Sylfaen"/>
        </w:rPr>
        <w:t>(</w:t>
      </w:r>
      <w:r w:rsidRPr="00FE3AAC">
        <w:rPr>
          <w:rFonts w:ascii="Sylfaen" w:hAnsi="Sylfaen" w:cs="Sylfaen"/>
        </w:rPr>
        <w:t>ინფორმაციული</w:t>
      </w:r>
      <w:r w:rsidRPr="00FE3AAC">
        <w:rPr>
          <w:rFonts w:ascii="Sylfaen" w:hAnsi="Sylfaen"/>
        </w:rPr>
        <w:t xml:space="preserve"> </w:t>
      </w:r>
      <w:r w:rsidRPr="00FE3AAC">
        <w:rPr>
          <w:rFonts w:ascii="Sylfaen" w:hAnsi="Sylfaen" w:cs="Sylfaen"/>
        </w:rPr>
        <w:t>უსაფრთხოების</w:t>
      </w:r>
      <w:r w:rsidRPr="00FE3AAC">
        <w:rPr>
          <w:rFonts w:ascii="Sylfaen" w:hAnsi="Sylfaen"/>
        </w:rPr>
        <w:t xml:space="preserve"> </w:t>
      </w:r>
      <w:r w:rsidRPr="00FE3AAC">
        <w:rPr>
          <w:rFonts w:ascii="Sylfaen" w:hAnsi="Sylfaen" w:cs="Sylfaen"/>
        </w:rPr>
        <w:t>მართვის</w:t>
      </w:r>
      <w:r w:rsidRPr="00FE3AAC">
        <w:rPr>
          <w:rFonts w:ascii="Sylfaen" w:hAnsi="Sylfaen"/>
        </w:rPr>
        <w:t xml:space="preserve"> </w:t>
      </w:r>
      <w:r w:rsidRPr="00FE3AAC">
        <w:rPr>
          <w:rFonts w:ascii="Sylfaen" w:hAnsi="Sylfaen" w:cs="Sylfaen"/>
        </w:rPr>
        <w:t>სისტემა</w:t>
      </w:r>
      <w:r w:rsidR="00AB2782" w:rsidRPr="00FE3AAC">
        <w:rPr>
          <w:rFonts w:ascii="Sylfaen" w:hAnsi="Sylfaen"/>
        </w:rPr>
        <w:t>)</w:t>
      </w:r>
      <w:r w:rsidRPr="00FE3AAC">
        <w:rPr>
          <w:rFonts w:ascii="Sylfaen" w:hAnsi="Sylfaen"/>
        </w:rPr>
        <w:t xml:space="preserve">, </w:t>
      </w:r>
      <w:r w:rsidRPr="00FE3AAC">
        <w:rPr>
          <w:rFonts w:ascii="Sylfaen" w:hAnsi="Sylfaen" w:cs="Sylfaen"/>
        </w:rPr>
        <w:t>რათა</w:t>
      </w:r>
      <w:r w:rsidRPr="00FE3AAC">
        <w:rPr>
          <w:rFonts w:ascii="Sylfaen" w:hAnsi="Sylfaen"/>
        </w:rPr>
        <w:t xml:space="preserve"> </w:t>
      </w:r>
      <w:r w:rsidRPr="00FE3AAC">
        <w:rPr>
          <w:rFonts w:ascii="Sylfaen" w:hAnsi="Sylfaen" w:cs="Sylfaen"/>
        </w:rPr>
        <w:t>უწყებამ</w:t>
      </w:r>
      <w:r w:rsidRPr="00FE3AAC">
        <w:rPr>
          <w:rFonts w:ascii="Sylfaen" w:hAnsi="Sylfaen"/>
        </w:rPr>
        <w:t xml:space="preserve"> </w:t>
      </w:r>
      <w:r w:rsidRPr="00FE3AAC">
        <w:rPr>
          <w:rFonts w:ascii="Sylfaen" w:hAnsi="Sylfaen" w:cs="Sylfaen"/>
        </w:rPr>
        <w:t>უზრუნველყოს</w:t>
      </w:r>
      <w:r w:rsidRPr="00FE3AAC">
        <w:rPr>
          <w:rFonts w:ascii="Sylfaen" w:hAnsi="Sylfaen"/>
        </w:rPr>
        <w:t xml:space="preserve"> </w:t>
      </w:r>
      <w:r w:rsidRPr="00FE3AAC">
        <w:rPr>
          <w:rFonts w:ascii="Sylfaen" w:hAnsi="Sylfaen" w:cs="Sylfaen"/>
        </w:rPr>
        <w:t>ინფორმაციული</w:t>
      </w:r>
      <w:r w:rsidRPr="00FE3AAC">
        <w:rPr>
          <w:rFonts w:ascii="Sylfaen" w:hAnsi="Sylfaen"/>
        </w:rPr>
        <w:t xml:space="preserve"> </w:t>
      </w:r>
      <w:r w:rsidRPr="00FE3AAC">
        <w:rPr>
          <w:rFonts w:ascii="Sylfaen" w:hAnsi="Sylfaen" w:cs="Sylfaen"/>
        </w:rPr>
        <w:t>უსაფრთხოების</w:t>
      </w:r>
      <w:r w:rsidRPr="00FE3AAC">
        <w:rPr>
          <w:rFonts w:ascii="Sylfaen" w:hAnsi="Sylfaen"/>
        </w:rPr>
        <w:t xml:space="preserve"> </w:t>
      </w:r>
      <w:r w:rsidRPr="00FE3AAC">
        <w:rPr>
          <w:rFonts w:ascii="Sylfaen" w:hAnsi="Sylfaen" w:cs="Sylfaen"/>
        </w:rPr>
        <w:t>ყველა</w:t>
      </w:r>
      <w:r w:rsidRPr="00FE3AAC">
        <w:rPr>
          <w:rFonts w:ascii="Sylfaen" w:hAnsi="Sylfaen"/>
        </w:rPr>
        <w:t xml:space="preserve"> </w:t>
      </w:r>
      <w:r w:rsidRPr="00FE3AAC">
        <w:rPr>
          <w:rFonts w:ascii="Sylfaen" w:hAnsi="Sylfaen" w:cs="Sylfaen"/>
        </w:rPr>
        <w:t>ძირითადი</w:t>
      </w:r>
      <w:r w:rsidRPr="00FE3AAC">
        <w:rPr>
          <w:rFonts w:ascii="Sylfaen" w:hAnsi="Sylfaen"/>
        </w:rPr>
        <w:t xml:space="preserve"> </w:t>
      </w:r>
      <w:r w:rsidRPr="00FE3AAC">
        <w:rPr>
          <w:rFonts w:ascii="Sylfaen" w:hAnsi="Sylfaen" w:cs="Sylfaen"/>
        </w:rPr>
        <w:t>მიმართულებით</w:t>
      </w:r>
      <w:r w:rsidRPr="00FE3AAC">
        <w:rPr>
          <w:rFonts w:ascii="Sylfaen" w:hAnsi="Sylfaen"/>
        </w:rPr>
        <w:t xml:space="preserve"> </w:t>
      </w:r>
      <w:r w:rsidRPr="00FE3AAC">
        <w:rPr>
          <w:rFonts w:ascii="Sylfaen" w:hAnsi="Sylfaen" w:cs="Sylfaen"/>
        </w:rPr>
        <w:t>მართვის</w:t>
      </w:r>
      <w:r w:rsidRPr="00FE3AAC">
        <w:rPr>
          <w:rFonts w:ascii="Sylfaen" w:hAnsi="Sylfaen"/>
        </w:rPr>
        <w:t xml:space="preserve"> </w:t>
      </w:r>
      <w:r w:rsidRPr="00FE3AAC">
        <w:rPr>
          <w:rFonts w:ascii="Sylfaen" w:hAnsi="Sylfaen" w:cs="Sylfaen"/>
        </w:rPr>
        <w:t>გაუმჯობესება</w:t>
      </w:r>
      <w:r w:rsidRPr="00FE3AAC">
        <w:rPr>
          <w:rFonts w:ascii="Sylfaen" w:hAnsi="Sylfaen"/>
        </w:rPr>
        <w:t xml:space="preserve"> </w:t>
      </w:r>
      <w:r w:rsidRPr="00FE3AAC">
        <w:rPr>
          <w:rFonts w:ascii="Sylfaen" w:hAnsi="Sylfaen" w:cs="Sylfaen"/>
        </w:rPr>
        <w:lastRenderedPageBreak/>
        <w:t>და</w:t>
      </w:r>
      <w:r w:rsidRPr="00FE3AAC">
        <w:rPr>
          <w:rFonts w:ascii="Sylfaen" w:hAnsi="Sylfaen"/>
        </w:rPr>
        <w:t xml:space="preserve"> </w:t>
      </w:r>
      <w:r w:rsidRPr="00FE3AAC">
        <w:rPr>
          <w:rFonts w:ascii="Sylfaen" w:hAnsi="Sylfaen" w:cs="Sylfaen"/>
        </w:rPr>
        <w:t>სააგენტოში</w:t>
      </w:r>
      <w:r w:rsidRPr="00FE3AAC">
        <w:rPr>
          <w:rFonts w:ascii="Sylfaen" w:hAnsi="Sylfaen"/>
        </w:rPr>
        <w:t xml:space="preserve"> </w:t>
      </w:r>
      <w:r w:rsidRPr="00FE3AAC">
        <w:rPr>
          <w:rFonts w:ascii="Sylfaen" w:hAnsi="Sylfaen" w:cs="Sylfaen"/>
        </w:rPr>
        <w:t>არსებული</w:t>
      </w:r>
      <w:r w:rsidRPr="00FE3AAC">
        <w:rPr>
          <w:rFonts w:ascii="Sylfaen" w:hAnsi="Sylfaen"/>
        </w:rPr>
        <w:t xml:space="preserve"> </w:t>
      </w:r>
      <w:r w:rsidRPr="00FE3AAC">
        <w:rPr>
          <w:rFonts w:ascii="Sylfaen" w:hAnsi="Sylfaen" w:cs="Sylfaen"/>
        </w:rPr>
        <w:t>კრიტიკული</w:t>
      </w:r>
      <w:r w:rsidRPr="00FE3AAC">
        <w:rPr>
          <w:rFonts w:ascii="Sylfaen" w:hAnsi="Sylfaen"/>
        </w:rPr>
        <w:t xml:space="preserve"> </w:t>
      </w:r>
      <w:r w:rsidRPr="00FE3AAC">
        <w:rPr>
          <w:rFonts w:ascii="Sylfaen" w:hAnsi="Sylfaen" w:cs="Sylfaen"/>
        </w:rPr>
        <w:t>ინფორმაციის</w:t>
      </w:r>
      <w:r w:rsidRPr="00FE3AAC">
        <w:rPr>
          <w:rFonts w:ascii="Sylfaen" w:hAnsi="Sylfaen"/>
        </w:rPr>
        <w:t xml:space="preserve"> </w:t>
      </w:r>
      <w:r w:rsidRPr="00FE3AAC">
        <w:rPr>
          <w:rFonts w:ascii="Sylfaen" w:hAnsi="Sylfaen" w:cs="Sylfaen"/>
        </w:rPr>
        <w:t>დაცვა</w:t>
      </w:r>
      <w:r w:rsidRPr="00FE3AAC">
        <w:rPr>
          <w:rFonts w:ascii="Sylfaen" w:hAnsi="Sylfaen"/>
        </w:rPr>
        <w:t xml:space="preserve">. </w:t>
      </w:r>
      <w:r w:rsidRPr="00FE3AAC">
        <w:rPr>
          <w:rFonts w:ascii="Sylfaen" w:hAnsi="Sylfaen" w:cs="Sylfaen"/>
        </w:rPr>
        <w:t>აღსანიშნავია</w:t>
      </w:r>
      <w:r w:rsidRPr="00FE3AAC">
        <w:rPr>
          <w:rFonts w:ascii="Sylfaen" w:hAnsi="Sylfaen"/>
        </w:rPr>
        <w:t xml:space="preserve">, </w:t>
      </w:r>
      <w:r w:rsidRPr="00FE3AAC">
        <w:rPr>
          <w:rFonts w:ascii="Sylfaen" w:hAnsi="Sylfaen" w:cs="Sylfaen"/>
        </w:rPr>
        <w:t>რომ</w:t>
      </w:r>
      <w:r w:rsidRPr="00FE3AAC">
        <w:rPr>
          <w:rFonts w:ascii="Sylfaen" w:hAnsi="Sylfaen"/>
        </w:rPr>
        <w:t xml:space="preserve"> ISO 27001:2013</w:t>
      </w:r>
      <w:r w:rsidR="00AB2782" w:rsidRPr="00FE3AAC">
        <w:rPr>
          <w:rFonts w:ascii="Sylfaen" w:hAnsi="Sylfaen"/>
        </w:rPr>
        <w:t xml:space="preserve"> </w:t>
      </w:r>
      <w:r w:rsidRPr="00FE3AAC">
        <w:rPr>
          <w:rFonts w:ascii="Sylfaen" w:hAnsi="Sylfaen" w:cs="Sylfaen"/>
        </w:rPr>
        <w:t>სტანდარტი</w:t>
      </w:r>
      <w:r w:rsidRPr="00FE3AAC">
        <w:rPr>
          <w:rFonts w:ascii="Sylfaen" w:hAnsi="Sylfaen"/>
        </w:rPr>
        <w:t xml:space="preserve"> </w:t>
      </w:r>
      <w:r w:rsidRPr="00FE3AAC">
        <w:rPr>
          <w:rFonts w:ascii="Sylfaen" w:hAnsi="Sylfaen" w:cs="Sylfaen"/>
        </w:rPr>
        <w:t>დაფუძნებულია</w:t>
      </w:r>
      <w:r w:rsidRPr="00FE3AAC">
        <w:rPr>
          <w:rFonts w:ascii="Sylfaen" w:hAnsi="Sylfaen"/>
        </w:rPr>
        <w:t xml:space="preserve"> </w:t>
      </w:r>
      <w:r w:rsidRPr="00FE3AAC">
        <w:rPr>
          <w:rFonts w:ascii="Sylfaen" w:hAnsi="Sylfaen" w:cs="Sylfaen"/>
        </w:rPr>
        <w:t>მუდმივ</w:t>
      </w:r>
      <w:r w:rsidRPr="00FE3AAC">
        <w:rPr>
          <w:rFonts w:ascii="Sylfaen" w:hAnsi="Sylfaen"/>
        </w:rPr>
        <w:t xml:space="preserve"> </w:t>
      </w:r>
      <w:r w:rsidRPr="00FE3AAC">
        <w:rPr>
          <w:rFonts w:ascii="Sylfaen" w:hAnsi="Sylfaen" w:cs="Sylfaen"/>
        </w:rPr>
        <w:t>გაუმჯობესებაზე</w:t>
      </w:r>
      <w:r w:rsidRPr="00FE3AAC">
        <w:rPr>
          <w:rFonts w:ascii="Sylfaen" w:hAnsi="Sylfaen"/>
        </w:rPr>
        <w:t xml:space="preserve">, </w:t>
      </w:r>
      <w:r w:rsidRPr="00FE3AAC">
        <w:rPr>
          <w:rFonts w:ascii="Sylfaen" w:hAnsi="Sylfaen" w:cs="Sylfaen"/>
        </w:rPr>
        <w:t>რაც</w:t>
      </w:r>
      <w:r w:rsidRPr="00FE3AAC">
        <w:rPr>
          <w:rFonts w:ascii="Sylfaen" w:hAnsi="Sylfaen"/>
        </w:rPr>
        <w:t xml:space="preserve"> </w:t>
      </w:r>
      <w:r w:rsidRPr="00FE3AAC">
        <w:rPr>
          <w:rFonts w:ascii="Sylfaen" w:hAnsi="Sylfaen" w:cs="Sylfaen"/>
        </w:rPr>
        <w:t>სააგენტოს</w:t>
      </w:r>
      <w:r w:rsidRPr="00FE3AAC">
        <w:rPr>
          <w:rFonts w:ascii="Sylfaen" w:hAnsi="Sylfaen"/>
        </w:rPr>
        <w:t xml:space="preserve"> </w:t>
      </w:r>
      <w:r w:rsidRPr="00FE3AAC">
        <w:rPr>
          <w:rFonts w:ascii="Sylfaen" w:hAnsi="Sylfaen" w:cs="Sylfaen"/>
        </w:rPr>
        <w:t>საშუალებას</w:t>
      </w:r>
      <w:r w:rsidRPr="00FE3AAC">
        <w:rPr>
          <w:rFonts w:ascii="Sylfaen" w:hAnsi="Sylfaen"/>
        </w:rPr>
        <w:t xml:space="preserve"> </w:t>
      </w:r>
      <w:r w:rsidRPr="00FE3AAC">
        <w:rPr>
          <w:rFonts w:ascii="Sylfaen" w:hAnsi="Sylfaen" w:cs="Sylfaen"/>
        </w:rPr>
        <w:t>მისცემს</w:t>
      </w:r>
      <w:r w:rsidRPr="00FE3AAC">
        <w:rPr>
          <w:rFonts w:ascii="Sylfaen" w:hAnsi="Sylfaen"/>
        </w:rPr>
        <w:t xml:space="preserve"> </w:t>
      </w:r>
      <w:r w:rsidRPr="00FE3AAC">
        <w:rPr>
          <w:rFonts w:ascii="Sylfaen" w:hAnsi="Sylfaen" w:cs="Sylfaen"/>
        </w:rPr>
        <w:t>დროულად</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ეფექტიანად</w:t>
      </w:r>
      <w:r w:rsidRPr="00FE3AAC">
        <w:rPr>
          <w:rFonts w:ascii="Sylfaen" w:hAnsi="Sylfaen"/>
        </w:rPr>
        <w:t xml:space="preserve"> </w:t>
      </w:r>
      <w:r w:rsidRPr="00FE3AAC">
        <w:rPr>
          <w:rFonts w:ascii="Sylfaen" w:hAnsi="Sylfaen" w:cs="Sylfaen"/>
        </w:rPr>
        <w:t>მოახდინოს</w:t>
      </w:r>
      <w:r w:rsidRPr="00FE3AAC">
        <w:rPr>
          <w:rFonts w:ascii="Sylfaen" w:hAnsi="Sylfaen"/>
        </w:rPr>
        <w:t xml:space="preserve"> </w:t>
      </w:r>
      <w:r w:rsidRPr="00FE3AAC">
        <w:rPr>
          <w:rFonts w:ascii="Sylfaen" w:hAnsi="Sylfaen" w:cs="Sylfaen"/>
        </w:rPr>
        <w:t>რეაგირება</w:t>
      </w:r>
      <w:r w:rsidRPr="00FE3AAC">
        <w:rPr>
          <w:rFonts w:ascii="Sylfaen" w:hAnsi="Sylfaen"/>
        </w:rPr>
        <w:t xml:space="preserve"> </w:t>
      </w:r>
      <w:r w:rsidRPr="00FE3AAC">
        <w:rPr>
          <w:rFonts w:ascii="Sylfaen" w:hAnsi="Sylfaen" w:cs="Sylfaen"/>
        </w:rPr>
        <w:t>გამოწვევებზე</w:t>
      </w:r>
      <w:r w:rsidRPr="00FE3AAC">
        <w:rPr>
          <w:rFonts w:ascii="Sylfaen" w:hAnsi="Sylfaen"/>
        </w:rPr>
        <w:t xml:space="preserve"> (</w:t>
      </w:r>
      <w:r w:rsidRPr="00FE3AAC">
        <w:rPr>
          <w:rFonts w:ascii="Sylfaen" w:hAnsi="Sylfaen" w:cs="Sylfaen"/>
        </w:rPr>
        <w:t>მათ</w:t>
      </w:r>
      <w:r w:rsidRPr="00FE3AAC">
        <w:rPr>
          <w:rFonts w:ascii="Sylfaen" w:hAnsi="Sylfaen"/>
        </w:rPr>
        <w:t xml:space="preserve"> </w:t>
      </w:r>
      <w:r w:rsidRPr="00FE3AAC">
        <w:rPr>
          <w:rFonts w:ascii="Sylfaen" w:hAnsi="Sylfaen" w:cs="Sylfaen"/>
        </w:rPr>
        <w:t>შორის</w:t>
      </w:r>
      <w:r w:rsidR="00536483" w:rsidRPr="00FE3AAC">
        <w:rPr>
          <w:rFonts w:ascii="Sylfaen" w:hAnsi="Sylfaen" w:cs="Sylfaen"/>
        </w:rPr>
        <w:t>,</w:t>
      </w:r>
      <w:r w:rsidRPr="00FE3AAC">
        <w:rPr>
          <w:rFonts w:ascii="Sylfaen" w:hAnsi="Sylfaen"/>
        </w:rPr>
        <w:t xml:space="preserve"> </w:t>
      </w:r>
      <w:r w:rsidRPr="00FE3AAC">
        <w:rPr>
          <w:rFonts w:ascii="Sylfaen" w:hAnsi="Sylfaen" w:cs="Sylfaen"/>
        </w:rPr>
        <w:t>ახალ</w:t>
      </w:r>
      <w:r w:rsidRPr="00FE3AAC">
        <w:rPr>
          <w:rFonts w:ascii="Sylfaen" w:hAnsi="Sylfaen"/>
        </w:rPr>
        <w:t xml:space="preserve"> </w:t>
      </w:r>
      <w:r w:rsidRPr="00FE3AAC">
        <w:rPr>
          <w:rFonts w:ascii="Sylfaen" w:hAnsi="Sylfaen" w:cs="Sylfaen"/>
        </w:rPr>
        <w:t>კიბერსაფრთხეებზე</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რისკები</w:t>
      </w:r>
      <w:r w:rsidRPr="00FE3AAC">
        <w:rPr>
          <w:rFonts w:ascii="Sylfaen" w:hAnsi="Sylfaen"/>
        </w:rPr>
        <w:t xml:space="preserve"> </w:t>
      </w:r>
      <w:r w:rsidRPr="00FE3AAC">
        <w:rPr>
          <w:rFonts w:ascii="Sylfaen" w:hAnsi="Sylfaen" w:cs="Sylfaen"/>
        </w:rPr>
        <w:t>შეამციროს</w:t>
      </w:r>
      <w:r w:rsidRPr="00FE3AAC">
        <w:rPr>
          <w:rFonts w:ascii="Sylfaen" w:hAnsi="Sylfaen"/>
        </w:rPr>
        <w:t xml:space="preserve"> </w:t>
      </w:r>
      <w:r w:rsidR="00E60879" w:rsidRPr="00FE3AAC">
        <w:rPr>
          <w:rFonts w:ascii="Sylfaen" w:hAnsi="Sylfaen" w:cs="Sylfaen"/>
        </w:rPr>
        <w:t xml:space="preserve">დასაშვებ </w:t>
      </w:r>
      <w:r w:rsidRPr="00FE3AAC">
        <w:rPr>
          <w:rFonts w:ascii="Sylfaen" w:hAnsi="Sylfaen" w:cs="Sylfaen"/>
        </w:rPr>
        <w:t>დონემდე</w:t>
      </w:r>
      <w:r w:rsidRPr="00FE3AAC">
        <w:rPr>
          <w:rFonts w:ascii="Sylfaen" w:hAnsi="Sylfaen"/>
        </w:rPr>
        <w:t>.</w:t>
      </w:r>
    </w:p>
    <w:p w14:paraId="1CA4A808" w14:textId="77777777" w:rsidR="00AD13AF" w:rsidRPr="00FE3AAC" w:rsidRDefault="00AD13AF" w:rsidP="00E55E2D">
      <w:pPr>
        <w:jc w:val="both"/>
        <w:rPr>
          <w:rFonts w:ascii="Sylfaen" w:hAnsi="Sylfaen"/>
        </w:rPr>
      </w:pPr>
    </w:p>
    <w:p w14:paraId="046383A5" w14:textId="5389A388" w:rsidR="00ED1DD9" w:rsidRPr="00FE3AAC" w:rsidRDefault="00ED1DD9" w:rsidP="00AC2E79">
      <w:pPr>
        <w:jc w:val="both"/>
        <w:rPr>
          <w:rFonts w:ascii="Sylfaen" w:hAnsi="Sylfaen"/>
          <w:noProof/>
        </w:rPr>
      </w:pPr>
      <w:bookmarkStart w:id="18" w:name="_Toc58421595"/>
      <w:r w:rsidRPr="00FE3AAC">
        <w:rPr>
          <w:rStyle w:val="Heading3Char"/>
          <w:rFonts w:ascii="Sylfaen" w:hAnsi="Sylfaen" w:cs="Sylfaen"/>
          <w:u w:val="single"/>
          <w:lang w:val="ka-GE"/>
        </w:rPr>
        <w:t>მიზანი</w:t>
      </w:r>
      <w:r w:rsidRPr="00FE3AAC">
        <w:rPr>
          <w:rStyle w:val="Heading3Char"/>
        </w:rPr>
        <w:t>:</w:t>
      </w:r>
      <w:bookmarkEnd w:id="18"/>
      <w:r w:rsidR="00AC2E79" w:rsidRPr="00FE3AAC">
        <w:rPr>
          <w:rFonts w:ascii="Sylfaen" w:hAnsi="Sylfaen"/>
          <w:noProof/>
        </w:rPr>
        <w:t xml:space="preserve"> </w:t>
      </w:r>
      <w:r w:rsidR="005D28A9" w:rsidRPr="00FE3AAC">
        <w:rPr>
          <w:rFonts w:ascii="Sylfaen" w:hAnsi="Sylfaen" w:cs="Sylfaen"/>
          <w:b/>
          <w:i/>
        </w:rPr>
        <w:t>არალეგალური</w:t>
      </w:r>
      <w:r w:rsidR="005D28A9" w:rsidRPr="00FE3AAC">
        <w:rPr>
          <w:rFonts w:ascii="Sylfaen" w:hAnsi="Sylfaen"/>
          <w:b/>
          <w:i/>
        </w:rPr>
        <w:t xml:space="preserve"> </w:t>
      </w:r>
      <w:r w:rsidR="005D28A9" w:rsidRPr="00FE3AAC">
        <w:rPr>
          <w:rFonts w:ascii="Sylfaen" w:hAnsi="Sylfaen" w:cs="Sylfaen"/>
          <w:b/>
          <w:i/>
        </w:rPr>
        <w:t>მიგრაციისა</w:t>
      </w:r>
      <w:r w:rsidR="005D28A9" w:rsidRPr="00FE3AAC">
        <w:rPr>
          <w:rFonts w:ascii="Sylfaen" w:hAnsi="Sylfaen"/>
          <w:b/>
          <w:i/>
        </w:rPr>
        <w:t xml:space="preserve"> </w:t>
      </w:r>
      <w:r w:rsidR="005D28A9" w:rsidRPr="00FE3AAC">
        <w:rPr>
          <w:rFonts w:ascii="Sylfaen" w:hAnsi="Sylfaen" w:cs="Sylfaen"/>
          <w:b/>
          <w:i/>
        </w:rPr>
        <w:t>და</w:t>
      </w:r>
      <w:r w:rsidR="005D28A9" w:rsidRPr="00FE3AAC">
        <w:rPr>
          <w:rFonts w:ascii="Sylfaen" w:hAnsi="Sylfaen"/>
          <w:b/>
          <w:i/>
        </w:rPr>
        <w:t xml:space="preserve"> </w:t>
      </w:r>
      <w:r w:rsidR="005D28A9" w:rsidRPr="00FE3AAC">
        <w:rPr>
          <w:rFonts w:ascii="Sylfaen" w:hAnsi="Sylfaen" w:cs="Sylfaen"/>
          <w:b/>
          <w:i/>
        </w:rPr>
        <w:t>ტრანსნაციონალური</w:t>
      </w:r>
      <w:r w:rsidR="005D28A9" w:rsidRPr="00FE3AAC">
        <w:rPr>
          <w:rFonts w:ascii="Sylfaen" w:hAnsi="Sylfaen"/>
          <w:b/>
          <w:i/>
        </w:rPr>
        <w:t xml:space="preserve"> </w:t>
      </w:r>
      <w:r w:rsidR="005D28A9" w:rsidRPr="00FE3AAC">
        <w:rPr>
          <w:rFonts w:ascii="Sylfaen" w:hAnsi="Sylfaen" w:cs="Sylfaen"/>
          <w:b/>
          <w:i/>
        </w:rPr>
        <w:t>ორგანიზებული</w:t>
      </w:r>
      <w:r w:rsidR="005D28A9" w:rsidRPr="00FE3AAC">
        <w:rPr>
          <w:rFonts w:ascii="Sylfaen" w:hAnsi="Sylfaen"/>
          <w:b/>
          <w:i/>
        </w:rPr>
        <w:t xml:space="preserve"> </w:t>
      </w:r>
      <w:r w:rsidR="005D28A9" w:rsidRPr="00FE3AAC">
        <w:rPr>
          <w:rFonts w:ascii="Sylfaen" w:hAnsi="Sylfaen" w:cs="Sylfaen"/>
          <w:b/>
          <w:i/>
        </w:rPr>
        <w:t>დანაშაულის</w:t>
      </w:r>
      <w:r w:rsidR="005D28A9" w:rsidRPr="00FE3AAC">
        <w:rPr>
          <w:rFonts w:ascii="Sylfaen" w:hAnsi="Sylfaen"/>
          <w:b/>
          <w:i/>
        </w:rPr>
        <w:t xml:space="preserve"> </w:t>
      </w:r>
      <w:r w:rsidR="005D28A9" w:rsidRPr="00FE3AAC">
        <w:rPr>
          <w:rFonts w:ascii="Sylfaen" w:hAnsi="Sylfaen" w:cs="Sylfaen"/>
          <w:b/>
          <w:i/>
        </w:rPr>
        <w:t>წინააღმდეგ</w:t>
      </w:r>
      <w:r w:rsidR="005D28A9" w:rsidRPr="00FE3AAC">
        <w:rPr>
          <w:rFonts w:ascii="Sylfaen" w:hAnsi="Sylfaen"/>
          <w:b/>
          <w:i/>
        </w:rPr>
        <w:t xml:space="preserve"> </w:t>
      </w:r>
      <w:r w:rsidR="005D28A9" w:rsidRPr="00FE3AAC">
        <w:rPr>
          <w:rFonts w:ascii="Sylfaen" w:hAnsi="Sylfaen" w:cs="Sylfaen"/>
          <w:b/>
          <w:i/>
        </w:rPr>
        <w:t>ეფექტიანი</w:t>
      </w:r>
      <w:r w:rsidR="005D28A9" w:rsidRPr="00FE3AAC">
        <w:rPr>
          <w:rFonts w:ascii="Sylfaen" w:hAnsi="Sylfaen"/>
          <w:b/>
          <w:i/>
        </w:rPr>
        <w:t xml:space="preserve"> </w:t>
      </w:r>
      <w:r w:rsidR="005D28A9" w:rsidRPr="00FE3AAC">
        <w:rPr>
          <w:rFonts w:ascii="Sylfaen" w:hAnsi="Sylfaen" w:cs="Sylfaen"/>
          <w:b/>
          <w:i/>
        </w:rPr>
        <w:t>ბრძოლა</w:t>
      </w:r>
      <w:r w:rsidR="005D28A9" w:rsidRPr="00FE3AAC">
        <w:rPr>
          <w:rFonts w:ascii="Sylfaen" w:hAnsi="Sylfaen"/>
          <w:b/>
          <w:i/>
        </w:rPr>
        <w:t xml:space="preserve"> </w:t>
      </w:r>
      <w:r w:rsidR="005D28A9" w:rsidRPr="00FE3AAC">
        <w:rPr>
          <w:rFonts w:ascii="Sylfaen" w:hAnsi="Sylfaen" w:cs="Sylfaen"/>
          <w:b/>
          <w:i/>
        </w:rPr>
        <w:t>და</w:t>
      </w:r>
      <w:r w:rsidR="005D28A9" w:rsidRPr="00FE3AAC">
        <w:rPr>
          <w:rFonts w:ascii="Sylfaen" w:hAnsi="Sylfaen"/>
          <w:b/>
          <w:i/>
        </w:rPr>
        <w:t xml:space="preserve"> </w:t>
      </w:r>
      <w:r w:rsidR="005D28A9" w:rsidRPr="00FE3AAC">
        <w:rPr>
          <w:rFonts w:ascii="Sylfaen" w:hAnsi="Sylfaen" w:cs="Sylfaen"/>
          <w:b/>
          <w:i/>
        </w:rPr>
        <w:t>სასაზღვრო</w:t>
      </w:r>
      <w:r w:rsidR="005D28A9" w:rsidRPr="00FE3AAC">
        <w:rPr>
          <w:rFonts w:ascii="Sylfaen" w:hAnsi="Sylfaen"/>
          <w:b/>
          <w:i/>
        </w:rPr>
        <w:t xml:space="preserve"> </w:t>
      </w:r>
      <w:r w:rsidR="005D28A9" w:rsidRPr="00FE3AAC">
        <w:rPr>
          <w:rFonts w:ascii="Sylfaen" w:hAnsi="Sylfaen" w:cs="Sylfaen"/>
          <w:b/>
          <w:i/>
        </w:rPr>
        <w:t>უსაფრთხოების</w:t>
      </w:r>
      <w:r w:rsidR="005D28A9" w:rsidRPr="00FE3AAC">
        <w:rPr>
          <w:rFonts w:ascii="Sylfaen" w:hAnsi="Sylfaen"/>
          <w:b/>
          <w:i/>
        </w:rPr>
        <w:t xml:space="preserve"> </w:t>
      </w:r>
      <w:r w:rsidR="005D28A9" w:rsidRPr="00FE3AAC">
        <w:rPr>
          <w:rFonts w:ascii="Sylfaen" w:hAnsi="Sylfaen" w:cs="Sylfaen"/>
          <w:b/>
          <w:i/>
        </w:rPr>
        <w:t>დაცვის</w:t>
      </w:r>
      <w:r w:rsidR="005D28A9" w:rsidRPr="00FE3AAC">
        <w:rPr>
          <w:rFonts w:ascii="Sylfaen" w:hAnsi="Sylfaen"/>
          <w:b/>
          <w:i/>
        </w:rPr>
        <w:t xml:space="preserve"> </w:t>
      </w:r>
      <w:r w:rsidR="005D28A9" w:rsidRPr="00FE3AAC">
        <w:rPr>
          <w:rFonts w:ascii="Sylfaen" w:hAnsi="Sylfaen" w:cs="Sylfaen"/>
          <w:b/>
          <w:i/>
        </w:rPr>
        <w:t>გაუმჯობესება</w:t>
      </w:r>
      <w:r w:rsidR="00AC2E79" w:rsidRPr="00FE3AAC">
        <w:rPr>
          <w:rFonts w:ascii="Sylfaen" w:hAnsi="Sylfaen"/>
          <w:b/>
          <w:i/>
        </w:rPr>
        <w:t>.</w:t>
      </w:r>
    </w:p>
    <w:p w14:paraId="2D8C477F" w14:textId="4022C73C" w:rsidR="00E06A0C" w:rsidRPr="00FE3AAC" w:rsidRDefault="00E06A0C" w:rsidP="00357F9C">
      <w:pPr>
        <w:pStyle w:val="Heading3"/>
        <w:spacing w:before="0" w:after="160" w:line="240" w:lineRule="auto"/>
        <w:rPr>
          <w:rFonts w:ascii="Sylfaen" w:hAnsi="Sylfaen"/>
          <w:noProof/>
        </w:rPr>
      </w:pPr>
      <w:bookmarkStart w:id="19" w:name="_Toc58421596"/>
      <w:r w:rsidRPr="00FE3AAC">
        <w:rPr>
          <w:rFonts w:ascii="Sylfaen" w:hAnsi="Sylfaen" w:cs="Sylfaen"/>
          <w:noProof/>
          <w:u w:val="single"/>
        </w:rPr>
        <w:t>ამოცანები</w:t>
      </w:r>
      <w:r w:rsidRPr="00FE3AAC">
        <w:rPr>
          <w:rFonts w:ascii="Sylfaen" w:hAnsi="Sylfaen"/>
          <w:noProof/>
        </w:rPr>
        <w:t>:</w:t>
      </w:r>
      <w:bookmarkEnd w:id="19"/>
    </w:p>
    <w:p w14:paraId="69EFC62E" w14:textId="77777777"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color w:val="000000"/>
        </w:rPr>
        <w:t>უკანონო მიგრაციის და ადამიანით ვაჭრობის (ტრეფიკინგის) წინააღმდეგ ბრძოლის სფეროში საერთაშორისო თანამშრომლობის გაძლიერება;</w:t>
      </w:r>
    </w:p>
    <w:p w14:paraId="2E92D157" w14:textId="66131E36"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rPr>
        <w:t>უნებართვოდ მცხოვრებ პირთა რეადმისიის შესახებ შეთანხმებების ეფექტიანი იმპლემენტაცია</w:t>
      </w:r>
      <w:r w:rsidR="00A83AC2" w:rsidRPr="00FE3AAC">
        <w:rPr>
          <w:rFonts w:ascii="Sylfaen" w:hAnsi="Sylfaen"/>
        </w:rPr>
        <w:t>;</w:t>
      </w:r>
    </w:p>
    <w:p w14:paraId="5175CF65" w14:textId="067AE925"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rPr>
        <w:t>კანონიერი</w:t>
      </w:r>
      <w:r w:rsidRPr="00FE3AAC">
        <w:rPr>
          <w:rFonts w:ascii="Sylfaen" w:hAnsi="Sylfaen"/>
        </w:rPr>
        <w:t xml:space="preserve"> საფუძვლის გარეშე მყოფ პირთა გაძევების მექანიზმების შემდგომი განვითარება</w:t>
      </w:r>
      <w:r w:rsidR="00A83AC2" w:rsidRPr="00FE3AAC">
        <w:rPr>
          <w:rFonts w:ascii="Sylfaen" w:hAnsi="Sylfaen"/>
        </w:rPr>
        <w:t>;</w:t>
      </w:r>
    </w:p>
    <w:p w14:paraId="2FA238E6" w14:textId="77777777"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spacing w:val="-1"/>
        </w:rPr>
        <w:t>ადამიანით</w:t>
      </w:r>
      <w:r w:rsidRPr="00FE3AAC">
        <w:rPr>
          <w:rFonts w:ascii="Sylfaen" w:hAnsi="Sylfaen"/>
          <w:spacing w:val="-1"/>
        </w:rPr>
        <w:t xml:space="preserve"> ვაჭრობის (ტრეფიკინგის) დანაშაულის გამოვლენის მექანიზმების დახვეწა და ეფექტიანი სისხლისსამართლებრივი დევნის წარმოება;</w:t>
      </w:r>
    </w:p>
    <w:p w14:paraId="7D6D95E9" w14:textId="77777777" w:rsidR="005D28A9" w:rsidRPr="00FE3AAC" w:rsidRDefault="005D28A9" w:rsidP="005D28A9">
      <w:pPr>
        <w:pStyle w:val="ListParagraph"/>
        <w:numPr>
          <w:ilvl w:val="0"/>
          <w:numId w:val="14"/>
        </w:numPr>
        <w:ind w:left="450"/>
        <w:contextualSpacing w:val="0"/>
        <w:jc w:val="both"/>
        <w:rPr>
          <w:rFonts w:ascii="Sylfaen" w:eastAsia="Times New Roman" w:hAnsi="Sylfaen"/>
        </w:rPr>
      </w:pPr>
      <w:r w:rsidRPr="00FE3AAC">
        <w:rPr>
          <w:rFonts w:ascii="Sylfaen" w:eastAsia="Times New Roman" w:hAnsi="Sylfaen" w:cs="Sylfaen"/>
        </w:rPr>
        <w:t>ადამიანით</w:t>
      </w:r>
      <w:r w:rsidRPr="00FE3AAC">
        <w:rPr>
          <w:rFonts w:ascii="Sylfaen" w:eastAsia="Times New Roman" w:hAnsi="Sylfaen"/>
        </w:rPr>
        <w:t xml:space="preserve"> ვაჭრობის (ტრეფიკინგის) დანაშაულის პრევენცია</w:t>
      </w:r>
      <w:r w:rsidRPr="00FE3AAC">
        <w:rPr>
          <w:rFonts w:ascii="Sylfaen" w:hAnsi="Sylfaen"/>
          <w:spacing w:val="-1"/>
        </w:rPr>
        <w:t>;</w:t>
      </w:r>
    </w:p>
    <w:p w14:paraId="701CFAFC" w14:textId="77777777"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eastAsia="Times New Roman" w:hAnsi="Sylfaen" w:cs="Sylfaen"/>
        </w:rPr>
        <w:t>სახელწიფო</w:t>
      </w:r>
      <w:r w:rsidRPr="00FE3AAC">
        <w:rPr>
          <w:rFonts w:ascii="Sylfaen" w:eastAsia="Times New Roman" w:hAnsi="Sylfaen"/>
        </w:rPr>
        <w:t xml:space="preserve"> საზღვრის ტექნიკური აღჭურვის გაუმჯობესება;</w:t>
      </w:r>
    </w:p>
    <w:p w14:paraId="22D592C1" w14:textId="77777777"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rPr>
        <w:t>ს</w:t>
      </w:r>
      <w:r w:rsidRPr="00FE3AAC">
        <w:rPr>
          <w:rFonts w:ascii="Sylfaen" w:hAnsi="Sylfaen"/>
        </w:rPr>
        <w:t>ასაზღვრო უსაფრთხოების სფეროს ინფორმაციის მართვის გაციფრულება და საინფორმაციო-ტექნოლოგიური პლატფორმის განვითარება;</w:t>
      </w:r>
    </w:p>
    <w:p w14:paraId="766BBDAB" w14:textId="44C5F0F5"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rPr>
        <w:t>ს</w:t>
      </w:r>
      <w:r w:rsidRPr="00FE3AAC">
        <w:rPr>
          <w:rFonts w:ascii="Sylfaen" w:hAnsi="Sylfaen"/>
        </w:rPr>
        <w:t>აქართველოს სახელმწიფო საზღვრის სახმელეთო და საზღვაო მონაკვეთებზე ელექტრონული დაკვირვების შესაძლებლობების გაძლიერება</w:t>
      </w:r>
      <w:r w:rsidR="00A83AC2" w:rsidRPr="00FE3AAC">
        <w:rPr>
          <w:rFonts w:ascii="Sylfaen" w:hAnsi="Sylfaen"/>
        </w:rPr>
        <w:t>;</w:t>
      </w:r>
    </w:p>
    <w:p w14:paraId="1E5834DF" w14:textId="512274CC"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cs="Sylfaen"/>
        </w:rPr>
        <w:t>არალეგალურ</w:t>
      </w:r>
      <w:r w:rsidRPr="00FE3AAC">
        <w:rPr>
          <w:rFonts w:ascii="Sylfaen" w:hAnsi="Sylfaen"/>
        </w:rPr>
        <w:t xml:space="preserve"> მიგრაციასთან ბრძოლის სასაზღვრო უსაფრთხოების დანაყოფებისთვის მაღალსიჩქარიანი საკომუნიკაციო ქსელის განვითარება</w:t>
      </w:r>
      <w:r w:rsidR="00A83AC2" w:rsidRPr="00FE3AAC">
        <w:rPr>
          <w:rFonts w:ascii="Sylfaen" w:hAnsi="Sylfaen"/>
        </w:rPr>
        <w:t>;</w:t>
      </w:r>
    </w:p>
    <w:p w14:paraId="38F10A48" w14:textId="086758CF"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rPr>
        <w:t>საქართველოს სახელმწიფო საზღვრის სადელიმიტაციო-სადემარკაციო სამუშაოების გაგრძელება</w:t>
      </w:r>
      <w:r w:rsidR="00A83AC2" w:rsidRPr="00FE3AAC">
        <w:rPr>
          <w:rFonts w:ascii="Sylfaen" w:hAnsi="Sylfaen"/>
        </w:rPr>
        <w:t>;</w:t>
      </w:r>
    </w:p>
    <w:p w14:paraId="14CC2EFB" w14:textId="77777777" w:rsidR="005D28A9" w:rsidRPr="00FE3AAC" w:rsidRDefault="005D28A9" w:rsidP="005D28A9">
      <w:pPr>
        <w:pStyle w:val="ListParagraph"/>
        <w:numPr>
          <w:ilvl w:val="0"/>
          <w:numId w:val="14"/>
        </w:numPr>
        <w:ind w:left="450"/>
        <w:contextualSpacing w:val="0"/>
        <w:jc w:val="both"/>
        <w:rPr>
          <w:rFonts w:ascii="Sylfaen" w:hAnsi="Sylfaen"/>
        </w:rPr>
      </w:pPr>
      <w:r w:rsidRPr="00FE3AAC">
        <w:rPr>
          <w:rFonts w:ascii="Sylfaen" w:hAnsi="Sylfaen"/>
        </w:rPr>
        <w:t>დოკუმენტების უსაფრთხოების მაღალი სტანდარტის შენარჩუნება და გაუმჯობესება;</w:t>
      </w:r>
    </w:p>
    <w:p w14:paraId="620F1596" w14:textId="1D413E34" w:rsidR="006D6533" w:rsidRPr="00FE3AAC" w:rsidRDefault="005D28A9" w:rsidP="006D6533">
      <w:pPr>
        <w:pStyle w:val="ListParagraph"/>
        <w:numPr>
          <w:ilvl w:val="0"/>
          <w:numId w:val="14"/>
        </w:numPr>
        <w:ind w:left="450"/>
        <w:contextualSpacing w:val="0"/>
        <w:jc w:val="both"/>
        <w:rPr>
          <w:rFonts w:ascii="Sylfaen" w:hAnsi="Sylfaen"/>
        </w:rPr>
      </w:pPr>
      <w:r w:rsidRPr="00FE3AAC">
        <w:rPr>
          <w:rFonts w:ascii="Sylfaen" w:hAnsi="Sylfaen"/>
        </w:rPr>
        <w:t>უკანონო მიგრაციის წინააღმდეგ ბრძოლის სფეროში შესაბამის თანამშრომელთა კვალიფიკაციის ამაღლება.</w:t>
      </w:r>
    </w:p>
    <w:p w14:paraId="6AFC0497" w14:textId="2846165A" w:rsidR="006D6533" w:rsidRPr="00FE3AAC" w:rsidRDefault="006D6533" w:rsidP="006D6533">
      <w:pPr>
        <w:ind w:left="90"/>
        <w:jc w:val="both"/>
        <w:rPr>
          <w:rFonts w:ascii="Sylfaen" w:hAnsi="Sylfaen"/>
        </w:rPr>
      </w:pPr>
    </w:p>
    <w:p w14:paraId="23D45609" w14:textId="77777777" w:rsidR="006D6533" w:rsidRPr="00FE3AAC" w:rsidRDefault="006D6533" w:rsidP="006D6533">
      <w:pPr>
        <w:ind w:left="90"/>
        <w:jc w:val="both"/>
        <w:rPr>
          <w:rFonts w:ascii="Sylfaen" w:hAnsi="Sylfaen"/>
        </w:rPr>
      </w:pPr>
    </w:p>
    <w:p w14:paraId="5226FE7C" w14:textId="61451672" w:rsidR="00755F3A" w:rsidRPr="00FE3AAC" w:rsidRDefault="00755F3A" w:rsidP="005D28A9">
      <w:pPr>
        <w:pStyle w:val="ListParagraph"/>
        <w:spacing w:after="0" w:line="240" w:lineRule="auto"/>
        <w:contextualSpacing w:val="0"/>
        <w:rPr>
          <w:rFonts w:ascii="Sylfaen" w:hAnsi="Sylfaen"/>
        </w:rPr>
      </w:pPr>
    </w:p>
    <w:p w14:paraId="6C104A48" w14:textId="1E6CB8A5" w:rsidR="00755F3A" w:rsidRPr="00FE3AAC" w:rsidRDefault="00755F3A" w:rsidP="005D28A9">
      <w:pPr>
        <w:pStyle w:val="ListParagraph"/>
        <w:spacing w:after="0" w:line="240" w:lineRule="auto"/>
        <w:contextualSpacing w:val="0"/>
        <w:rPr>
          <w:rFonts w:ascii="Sylfaen" w:hAnsi="Sylfaen"/>
        </w:rPr>
      </w:pPr>
    </w:p>
    <w:p w14:paraId="20DD5994" w14:textId="77777777" w:rsidR="00817B47" w:rsidRPr="00FE3AAC" w:rsidRDefault="00817B47"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20" w:name="_Toc58421597"/>
      <w:r w:rsidRPr="00FE3AAC">
        <w:rPr>
          <w:rFonts w:ascii="Sylfaen" w:hAnsi="Sylfaen" w:cs="Sylfaen"/>
          <w:b/>
          <w:noProof/>
          <w:sz w:val="24"/>
          <w:szCs w:val="24"/>
        </w:rPr>
        <w:lastRenderedPageBreak/>
        <w:t xml:space="preserve">დაბრუნებულ </w:t>
      </w:r>
      <w:bookmarkStart w:id="21" w:name="_GoBack"/>
      <w:bookmarkEnd w:id="21"/>
      <w:r w:rsidRPr="00FE3AAC">
        <w:rPr>
          <w:rFonts w:ascii="Sylfaen" w:hAnsi="Sylfaen" w:cs="Sylfaen"/>
          <w:b/>
          <w:noProof/>
          <w:sz w:val="24"/>
          <w:szCs w:val="24"/>
        </w:rPr>
        <w:t>მიგრანტთა რეინტეგრაცია</w:t>
      </w:r>
      <w:bookmarkEnd w:id="20"/>
    </w:p>
    <w:p w14:paraId="66C24899" w14:textId="77777777" w:rsidR="00817B47" w:rsidRPr="00FE3AAC" w:rsidRDefault="00817B47" w:rsidP="00817B47">
      <w:pPr>
        <w:pStyle w:val="Heading3"/>
        <w:spacing w:before="0" w:after="160" w:line="240" w:lineRule="auto"/>
        <w:rPr>
          <w:rFonts w:ascii="Sylfaen" w:hAnsi="Sylfaen"/>
          <w:noProof/>
        </w:rPr>
      </w:pPr>
      <w:bookmarkStart w:id="22" w:name="_Toc58421598"/>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22"/>
    </w:p>
    <w:p w14:paraId="4667FA83" w14:textId="5E5ED065" w:rsidR="00817B47" w:rsidRPr="00FE3AAC" w:rsidRDefault="00817B47" w:rsidP="00817B47">
      <w:pPr>
        <w:jc w:val="both"/>
        <w:rPr>
          <w:rFonts w:ascii="Sylfaen" w:hAnsi="Sylfaen"/>
        </w:rPr>
      </w:pPr>
      <w:bookmarkStart w:id="23" w:name="_Hlk50474543"/>
      <w:r w:rsidRPr="00FE3AAC">
        <w:rPr>
          <w:rFonts w:ascii="Sylfaen" w:hAnsi="Sylfaen"/>
          <w:noProof/>
        </w:rPr>
        <w:t>საზღვარგარეთ მყოფი საქართველოს მოქალაქეების დაბრუნების წახალისება და დაბრუნებული მიგრანტების რეინტეგრაციის ხელშეწყობა</w:t>
      </w:r>
      <w:r w:rsidR="00864297" w:rsidRPr="00FE3AAC">
        <w:rPr>
          <w:rFonts w:ascii="Sylfaen" w:hAnsi="Sylfaen"/>
          <w:noProof/>
        </w:rPr>
        <w:t xml:space="preserve"> -</w:t>
      </w:r>
      <w:r w:rsidRPr="00FE3AAC">
        <w:rPr>
          <w:rFonts w:ascii="Sylfaen" w:hAnsi="Sylfaen"/>
          <w:noProof/>
        </w:rPr>
        <w:t xml:space="preserve"> საქართველოს დემოგრაფიული მდგომარეობის, სოციალურ-ეკონომიკური სიტუაციის და შემდგომ წლებში მიგრაციის პროგნოზების გათვალისწინებით</w:t>
      </w:r>
      <w:r w:rsidR="00864297" w:rsidRPr="00FE3AAC">
        <w:rPr>
          <w:rFonts w:ascii="Sylfaen" w:hAnsi="Sylfaen"/>
          <w:noProof/>
        </w:rPr>
        <w:t xml:space="preserve"> -</w:t>
      </w:r>
      <w:r w:rsidRPr="00FE3AAC">
        <w:rPr>
          <w:rFonts w:ascii="Sylfaen" w:hAnsi="Sylfaen"/>
          <w:noProof/>
        </w:rPr>
        <w:t xml:space="preserve"> ქვეყნის ერთ-ერთი პრიორიტეტია.</w:t>
      </w:r>
    </w:p>
    <w:p w14:paraId="1E0240C5" w14:textId="24E8F225" w:rsidR="00817B47" w:rsidRPr="00FE3AAC" w:rsidRDefault="00817B47" w:rsidP="00817B47">
      <w:pPr>
        <w:jc w:val="both"/>
        <w:rPr>
          <w:rFonts w:ascii="Sylfaen" w:hAnsi="Sylfaen"/>
        </w:rPr>
      </w:pPr>
      <w:r w:rsidRPr="00FE3AAC">
        <w:rPr>
          <w:rFonts w:ascii="Sylfaen" w:hAnsi="Sylfaen"/>
        </w:rPr>
        <w:t xml:space="preserve">საქართველოში დაბრუნებით მიგრაციაზე მონაცემების რამდენიმე წყარო არსებობს, თუმცა ეს მონაცემები ფრაგმენტულია და ნაკლებად ასახავს დაბრუნებითი მიგრაციის სრულ სურათს, რადგან ყველა მათგანი აღრიცხავს სამართლებრივი საფუძვლის გარეშე მყოფი ემიგრანტების დაბრუნების შემთხვევებს. </w:t>
      </w:r>
      <w:r w:rsidRPr="00FE3AAC">
        <w:rPr>
          <w:rFonts w:ascii="Sylfaen" w:hAnsi="Sylfaen" w:cs="Sylfaen"/>
        </w:rPr>
        <w:t>ევროსტატის</w:t>
      </w:r>
      <w:r w:rsidRPr="00FE3AAC">
        <w:rPr>
          <w:rFonts w:ascii="Sylfaen" w:hAnsi="Sylfaen"/>
        </w:rPr>
        <w:t xml:space="preserve"> </w:t>
      </w:r>
      <w:r w:rsidRPr="00FE3AAC">
        <w:rPr>
          <w:rFonts w:ascii="Sylfaen" w:hAnsi="Sylfaen" w:cs="Sylfaen"/>
        </w:rPr>
        <w:t>მონაცემების</w:t>
      </w:r>
      <w:r w:rsidRPr="00FE3AAC">
        <w:rPr>
          <w:rFonts w:ascii="Sylfaen" w:hAnsi="Sylfaen"/>
        </w:rPr>
        <w:t xml:space="preserve"> </w:t>
      </w:r>
      <w:r w:rsidRPr="00FE3AAC">
        <w:rPr>
          <w:rFonts w:ascii="Sylfaen" w:hAnsi="Sylfaen" w:cs="Sylfaen"/>
        </w:rPr>
        <w:t>მიხედვით,</w:t>
      </w:r>
      <w:r w:rsidRPr="00FE3AAC">
        <w:rPr>
          <w:rFonts w:ascii="Sylfaen" w:hAnsi="Sylfaen"/>
        </w:rPr>
        <w:t xml:space="preserve"> </w:t>
      </w:r>
      <w:r w:rsidRPr="00FE3AAC">
        <w:rPr>
          <w:rFonts w:ascii="Sylfaen" w:hAnsi="Sylfaen" w:cs="Sylfaen"/>
        </w:rPr>
        <w:t>საგრძნობლად</w:t>
      </w:r>
      <w:r w:rsidRPr="00FE3AAC">
        <w:rPr>
          <w:rFonts w:ascii="Sylfaen" w:hAnsi="Sylfaen"/>
        </w:rPr>
        <w:t xml:space="preserve"> </w:t>
      </w:r>
      <w:r w:rsidRPr="00FE3AAC">
        <w:rPr>
          <w:rFonts w:ascii="Sylfaen" w:hAnsi="Sylfaen" w:cs="Sylfaen"/>
        </w:rPr>
        <w:t>გაიზარდა</w:t>
      </w:r>
      <w:r w:rsidRPr="00FE3AAC">
        <w:rPr>
          <w:rFonts w:ascii="Sylfaen" w:hAnsi="Sylfaen"/>
        </w:rPr>
        <w:t xml:space="preserve">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იმ</w:t>
      </w:r>
      <w:r w:rsidRPr="00FE3AAC">
        <w:rPr>
          <w:rFonts w:ascii="Sylfaen" w:hAnsi="Sylfaen"/>
        </w:rPr>
        <w:t xml:space="preserve"> </w:t>
      </w:r>
      <w:r w:rsidRPr="00FE3AAC">
        <w:rPr>
          <w:rFonts w:ascii="Sylfaen" w:hAnsi="Sylfaen" w:cs="Sylfaen"/>
        </w:rPr>
        <w:t>მოქალაქეთა</w:t>
      </w:r>
      <w:r w:rsidRPr="00FE3AAC">
        <w:rPr>
          <w:rFonts w:ascii="Sylfaen" w:hAnsi="Sylfaen"/>
        </w:rPr>
        <w:t xml:space="preserve"> </w:t>
      </w:r>
      <w:r w:rsidRPr="00FE3AAC">
        <w:rPr>
          <w:rFonts w:ascii="Sylfaen" w:hAnsi="Sylfaen" w:cs="Sylfaen"/>
        </w:rPr>
        <w:t>რაოდენობა</w:t>
      </w:r>
      <w:r w:rsidRPr="00FE3AAC">
        <w:rPr>
          <w:rFonts w:ascii="Sylfaen" w:hAnsi="Sylfaen"/>
        </w:rPr>
        <w:t xml:space="preserve">, </w:t>
      </w:r>
      <w:r w:rsidRPr="00FE3AAC">
        <w:rPr>
          <w:rFonts w:ascii="Sylfaen" w:hAnsi="Sylfaen" w:cs="Sylfaen"/>
        </w:rPr>
        <w:t>რომელთა</w:t>
      </w:r>
      <w:r w:rsidRPr="00FE3AAC">
        <w:rPr>
          <w:rFonts w:ascii="Sylfaen" w:hAnsi="Sylfaen"/>
        </w:rPr>
        <w:t xml:space="preserve"> </w:t>
      </w:r>
      <w:r w:rsidRPr="00FE3AAC">
        <w:rPr>
          <w:rFonts w:ascii="Sylfaen" w:hAnsi="Sylfaen" w:cs="Sylfaen"/>
        </w:rPr>
        <w:t>მიმართაც</w:t>
      </w:r>
      <w:r w:rsidRPr="00FE3AAC">
        <w:rPr>
          <w:rFonts w:ascii="Sylfaen" w:hAnsi="Sylfaen"/>
        </w:rPr>
        <w:t xml:space="preserve"> </w:t>
      </w:r>
      <w:r w:rsidRPr="00FE3AAC">
        <w:rPr>
          <w:rFonts w:ascii="Sylfaen" w:hAnsi="Sylfaen" w:cs="Sylfaen"/>
        </w:rPr>
        <w:t>ევროკავშირის</w:t>
      </w:r>
      <w:r w:rsidRPr="00FE3AAC">
        <w:rPr>
          <w:rFonts w:ascii="Sylfaen" w:hAnsi="Sylfaen"/>
        </w:rPr>
        <w:t xml:space="preserve"> </w:t>
      </w:r>
      <w:r w:rsidRPr="00FE3AAC">
        <w:rPr>
          <w:rFonts w:ascii="Sylfaen" w:hAnsi="Sylfaen" w:cs="Sylfaen"/>
        </w:rPr>
        <w:t>წევრ</w:t>
      </w:r>
      <w:r w:rsidRPr="00FE3AAC">
        <w:rPr>
          <w:rFonts w:ascii="Sylfaen" w:hAnsi="Sylfaen"/>
        </w:rPr>
        <w:t xml:space="preserve"> </w:t>
      </w:r>
      <w:r w:rsidRPr="00FE3AAC">
        <w:rPr>
          <w:rFonts w:ascii="Sylfaen" w:hAnsi="Sylfaen" w:cs="Sylfaen"/>
        </w:rPr>
        <w:t>ქვეყნებში</w:t>
      </w:r>
      <w:r w:rsidRPr="00FE3AAC">
        <w:rPr>
          <w:rFonts w:ascii="Sylfaen" w:hAnsi="Sylfaen"/>
        </w:rPr>
        <w:t xml:space="preserve"> </w:t>
      </w:r>
      <w:r w:rsidRPr="00FE3AAC">
        <w:rPr>
          <w:rFonts w:ascii="Sylfaen" w:hAnsi="Sylfaen" w:cs="Sylfaen"/>
        </w:rPr>
        <w:t>გამოტანილ</w:t>
      </w:r>
      <w:r w:rsidRPr="00FE3AAC">
        <w:rPr>
          <w:rFonts w:ascii="Sylfaen" w:hAnsi="Sylfaen"/>
        </w:rPr>
        <w:t xml:space="preserve"> </w:t>
      </w:r>
      <w:r w:rsidRPr="00FE3AAC">
        <w:rPr>
          <w:rFonts w:ascii="Sylfaen" w:hAnsi="Sylfaen" w:cs="Sylfaen"/>
        </w:rPr>
        <w:t>იქნა</w:t>
      </w:r>
      <w:r w:rsidRPr="00FE3AAC">
        <w:rPr>
          <w:rFonts w:ascii="Sylfaen" w:hAnsi="Sylfaen"/>
        </w:rPr>
        <w:t xml:space="preserve"> </w:t>
      </w:r>
      <w:r w:rsidRPr="00FE3AAC">
        <w:rPr>
          <w:rFonts w:ascii="Sylfaen" w:hAnsi="Sylfaen" w:cs="Sylfaen"/>
        </w:rPr>
        <w:t>გადაწყვეტილება</w:t>
      </w:r>
      <w:r w:rsidRPr="00FE3AAC">
        <w:rPr>
          <w:rFonts w:ascii="Sylfaen" w:hAnsi="Sylfaen"/>
        </w:rPr>
        <w:t xml:space="preserve"> </w:t>
      </w:r>
      <w:r w:rsidRPr="00FE3AAC">
        <w:rPr>
          <w:rFonts w:ascii="Sylfaen" w:hAnsi="Sylfaen" w:cs="Sylfaen"/>
        </w:rPr>
        <w:t>ქვეყნის</w:t>
      </w:r>
      <w:r w:rsidRPr="00FE3AAC">
        <w:rPr>
          <w:rFonts w:ascii="Sylfaen" w:hAnsi="Sylfaen"/>
        </w:rPr>
        <w:t xml:space="preserve"> </w:t>
      </w:r>
      <w:r w:rsidRPr="00FE3AAC">
        <w:rPr>
          <w:rFonts w:ascii="Sylfaen" w:hAnsi="Sylfaen" w:cs="Sylfaen"/>
        </w:rPr>
        <w:t>დატოვების</w:t>
      </w:r>
      <w:r w:rsidRPr="00FE3AAC">
        <w:rPr>
          <w:rFonts w:ascii="Sylfaen" w:hAnsi="Sylfaen"/>
        </w:rPr>
        <w:t xml:space="preserve"> </w:t>
      </w:r>
      <w:r w:rsidRPr="00FE3AAC">
        <w:rPr>
          <w:rFonts w:ascii="Sylfaen" w:hAnsi="Sylfaen" w:cs="Sylfaen"/>
        </w:rPr>
        <w:t>თაობაზე. 2019 წელს 16,</w:t>
      </w:r>
      <w:r w:rsidR="00A86EFF" w:rsidRPr="00FE3AAC">
        <w:rPr>
          <w:rFonts w:ascii="Sylfaen" w:hAnsi="Sylfaen" w:cs="Sylfaen"/>
          <w:lang w:val="en-US"/>
        </w:rPr>
        <w:t>535</w:t>
      </w:r>
      <w:r w:rsidR="00E77F07" w:rsidRPr="00FE3AAC">
        <w:rPr>
          <w:rFonts w:ascii="Sylfaen" w:hAnsi="Sylfaen" w:cs="Sylfaen"/>
        </w:rPr>
        <w:t xml:space="preserve"> </w:t>
      </w:r>
      <w:r w:rsidRPr="00FE3AAC">
        <w:rPr>
          <w:rFonts w:ascii="Sylfaen" w:hAnsi="Sylfaen" w:cs="Sylfaen"/>
        </w:rPr>
        <w:t>ასეთი გადაწყვეტილება იქნა გამოტანილი, რაც თითქმის გაორმაგებული მაჩვენებელია წინა წლის ანალოგიურ მაჩვენებელთან შედარებით</w:t>
      </w:r>
      <w:r w:rsidRPr="00FE3AAC">
        <w:rPr>
          <w:rStyle w:val="FootnoteReference"/>
          <w:rFonts w:ascii="Sylfaen" w:hAnsi="Sylfaen" w:cs="Sylfaen"/>
        </w:rPr>
        <w:footnoteReference w:id="73"/>
      </w:r>
      <w:r w:rsidRPr="00FE3AAC">
        <w:rPr>
          <w:rFonts w:ascii="Sylfaen" w:hAnsi="Sylfaen" w:cs="Sylfaen"/>
        </w:rPr>
        <w:t xml:space="preserve">. </w:t>
      </w:r>
      <w:r w:rsidR="00077BE9" w:rsidRPr="00FE3AAC">
        <w:rPr>
          <w:rFonts w:ascii="Sylfaen" w:hAnsi="Sylfaen" w:cs="Sylfaen"/>
        </w:rPr>
        <w:t>ევროსტატისვე მონაცემებით</w:t>
      </w:r>
      <w:r w:rsidRPr="00FE3AAC">
        <w:rPr>
          <w:rFonts w:ascii="Sylfaen" w:hAnsi="Sylfaen" w:cs="Sylfaen"/>
        </w:rPr>
        <w:t>,  წლიდან წლამდე იზრდება ევროკავშირის ქვეყნებიდან დაბრუნებულ საქართველოს მოქალაქეთა რაოდენობაც</w:t>
      </w:r>
      <w:r w:rsidRPr="00FE3AAC">
        <w:rPr>
          <w:rStyle w:val="FootnoteReference"/>
          <w:rFonts w:ascii="Sylfaen" w:hAnsi="Sylfaen" w:cs="Sylfaen"/>
        </w:rPr>
        <w:footnoteReference w:id="74"/>
      </w:r>
      <w:r w:rsidRPr="00FE3AAC">
        <w:rPr>
          <w:rFonts w:ascii="Sylfaen" w:hAnsi="Sylfaen" w:cs="Sylfaen"/>
        </w:rPr>
        <w:t>, რომელთა რიცხვმა 2019 წელს 8,</w:t>
      </w:r>
      <w:r w:rsidR="00A86EFF" w:rsidRPr="00FE3AAC">
        <w:rPr>
          <w:rFonts w:ascii="Sylfaen" w:hAnsi="Sylfaen" w:cs="Sylfaen"/>
          <w:lang w:val="en-US"/>
        </w:rPr>
        <w:t>63</w:t>
      </w:r>
      <w:r w:rsidR="0099473B" w:rsidRPr="00FE3AAC">
        <w:rPr>
          <w:rFonts w:ascii="Sylfaen" w:hAnsi="Sylfaen" w:cs="Sylfaen"/>
          <w:lang w:val="en-US"/>
        </w:rPr>
        <w:t>0</w:t>
      </w:r>
      <w:r w:rsidRPr="00FE3AAC">
        <w:rPr>
          <w:rFonts w:ascii="Sylfaen" w:hAnsi="Sylfaen" w:cs="Sylfaen"/>
        </w:rPr>
        <w:t>-ს მიაღწია. აგრეთვე, მზარდია იმ საქართველოს მოქალაქეების რაოდენობაც, რომლებიც საქართველოში IOM-ის ნებაყოფლობითი დაბრუნების და რეინტეგრაციის პროგრამის (AVRR) ფარგლებში ბრუნდებიან. მათი აბსოლუტური უმეტესობა ასევე ევროკავშირის ქვეყნებიდანაა დაბრუნებული</w:t>
      </w:r>
      <w:r w:rsidRPr="00FE3AAC">
        <w:rPr>
          <w:rStyle w:val="FootnoteReference"/>
          <w:rFonts w:ascii="Sylfaen" w:hAnsi="Sylfaen" w:cs="Sylfaen"/>
        </w:rPr>
        <w:footnoteReference w:id="75"/>
      </w:r>
      <w:r w:rsidRPr="00FE3AAC">
        <w:rPr>
          <w:rFonts w:ascii="Sylfaen" w:hAnsi="Sylfaen" w:cs="Sylfaen"/>
        </w:rPr>
        <w:t>.</w:t>
      </w:r>
      <w:r w:rsidRPr="00FE3AAC">
        <w:rPr>
          <w:rFonts w:ascii="Sylfaen" w:hAnsi="Sylfaen"/>
        </w:rPr>
        <w:t xml:space="preserve"> </w:t>
      </w:r>
    </w:p>
    <w:p w14:paraId="577B7C7D" w14:textId="23A3B340" w:rsidR="00817B47" w:rsidRPr="00FE3AAC" w:rsidRDefault="00817B47" w:rsidP="00817B47">
      <w:pPr>
        <w:jc w:val="both"/>
        <w:rPr>
          <w:rFonts w:ascii="Sylfaen" w:hAnsi="Sylfaen"/>
        </w:rPr>
      </w:pPr>
      <w:r w:rsidRPr="00FE3AAC">
        <w:rPr>
          <w:rFonts w:ascii="Sylfaen" w:hAnsi="Sylfaen" w:cs="Sylfaen"/>
        </w:rPr>
        <w:t>მოსალოდნელია</w:t>
      </w:r>
      <w:r w:rsidRPr="00FE3AAC">
        <w:rPr>
          <w:rFonts w:ascii="Sylfaen" w:hAnsi="Sylfaen"/>
        </w:rPr>
        <w:t xml:space="preserve">, </w:t>
      </w:r>
      <w:r w:rsidRPr="00FE3AAC">
        <w:rPr>
          <w:rFonts w:ascii="Sylfaen" w:hAnsi="Sylfaen" w:cs="Sylfaen"/>
        </w:rPr>
        <w:t>რომ</w:t>
      </w:r>
      <w:r w:rsidRPr="00FE3AAC">
        <w:rPr>
          <w:rFonts w:ascii="Sylfaen" w:hAnsi="Sylfaen"/>
        </w:rPr>
        <w:t xml:space="preserve"> დაბრუნების ეს ტენდენცია </w:t>
      </w:r>
      <w:r w:rsidRPr="00FE3AAC">
        <w:rPr>
          <w:rFonts w:ascii="Sylfaen" w:hAnsi="Sylfaen" w:cs="Sylfaen"/>
        </w:rPr>
        <w:t>შემდეგ</w:t>
      </w:r>
      <w:r w:rsidRPr="00FE3AAC">
        <w:rPr>
          <w:rFonts w:ascii="Sylfaen" w:hAnsi="Sylfaen"/>
        </w:rPr>
        <w:t xml:space="preserve"> </w:t>
      </w:r>
      <w:r w:rsidRPr="00FE3AAC">
        <w:rPr>
          <w:rFonts w:ascii="Sylfaen" w:hAnsi="Sylfaen" w:cs="Sylfaen"/>
        </w:rPr>
        <w:t>წლებშიც</w:t>
      </w:r>
      <w:r w:rsidRPr="00FE3AAC">
        <w:rPr>
          <w:rFonts w:ascii="Sylfaen" w:hAnsi="Sylfaen"/>
        </w:rPr>
        <w:t xml:space="preserve"> </w:t>
      </w:r>
      <w:r w:rsidRPr="00FE3AAC">
        <w:rPr>
          <w:rFonts w:ascii="Sylfaen" w:hAnsi="Sylfaen" w:cs="Sylfaen"/>
        </w:rPr>
        <w:t xml:space="preserve">შენარჩუნდება, რაც დაბრუნებულ მიგრანტთა ამ სეგმენტზე გათვლილი სარეინტეგრაციო პროგრამების საჭიროებას კიდევ უფრო გაზრდის. </w:t>
      </w:r>
      <w:r w:rsidRPr="00FE3AAC">
        <w:rPr>
          <w:rFonts w:ascii="Sylfaen" w:hAnsi="Sylfaen"/>
        </w:rPr>
        <w:t xml:space="preserve">მიუხედავად იმისა, რომ ქვეყანაში უკვე წლებია მოქმედებს დაბრუნებული მიგრანტების რეინტეგრაციის </w:t>
      </w:r>
      <w:r w:rsidR="00864297" w:rsidRPr="00FE3AAC">
        <w:rPr>
          <w:rFonts w:ascii="Sylfaen" w:hAnsi="Sylfaen"/>
        </w:rPr>
        <w:t xml:space="preserve">რამდენიმე პროგრამა </w:t>
      </w:r>
      <w:r w:rsidRPr="00FE3AAC">
        <w:rPr>
          <w:rFonts w:ascii="Sylfaen" w:hAnsi="Sylfaen"/>
        </w:rPr>
        <w:t xml:space="preserve">(რომელთა ნაწილი საერთაშორისო ორგანიზაციების მიერ ხორციელდება), ამ მიმართულებით მაინც </w:t>
      </w:r>
      <w:r w:rsidR="00864297" w:rsidRPr="00FE3AAC">
        <w:rPr>
          <w:rFonts w:ascii="Sylfaen" w:hAnsi="Sylfaen"/>
        </w:rPr>
        <w:t xml:space="preserve">დარჩენილია </w:t>
      </w:r>
      <w:r w:rsidRPr="00FE3AAC">
        <w:rPr>
          <w:rFonts w:ascii="Sylfaen" w:hAnsi="Sylfaen"/>
        </w:rPr>
        <w:t xml:space="preserve">საკითხები, რომელთა გაუმჯობესება სახელმწიფოს </w:t>
      </w:r>
      <w:r w:rsidR="00F60560" w:rsidRPr="00FE3AAC">
        <w:rPr>
          <w:rFonts w:ascii="Sylfaen" w:hAnsi="Sylfaen"/>
        </w:rPr>
        <w:t>პრიორიტეტია</w:t>
      </w:r>
      <w:r w:rsidRPr="00FE3AAC">
        <w:rPr>
          <w:rFonts w:ascii="Sylfaen" w:hAnsi="Sylfaen"/>
        </w:rPr>
        <w:t>. სამშობლოში დაბრუნებული მიგრანტების რეინტეგრაციის მხარდასაჭერად 2015 წლიდან სახელმწიფო ბიუჯეტიდან რეგულარულად ფინანსდება შესაბამისი სარეინტეგრაციო პროგრამა</w:t>
      </w:r>
      <w:r w:rsidRPr="00FE3AAC">
        <w:rPr>
          <w:rStyle w:val="FootnoteReference"/>
          <w:rFonts w:ascii="Sylfaen" w:hAnsi="Sylfaen"/>
        </w:rPr>
        <w:footnoteReference w:id="76"/>
      </w:r>
      <w:r w:rsidRPr="00FE3AAC">
        <w:rPr>
          <w:rFonts w:ascii="Sylfaen" w:hAnsi="Sylfaen"/>
        </w:rPr>
        <w:t xml:space="preserve">, რომლის სრული ადმინისტრირება ამჟამად შრომის სამინისტროს მიერ ხდება. 2019 წლის ბოლოს სამინისტროში განხორციელებული სტრუქტურული ცვლილებების შედეგად </w:t>
      </w:r>
      <w:r w:rsidRPr="00FE3AAC">
        <w:rPr>
          <w:rFonts w:ascii="Sylfaen" w:hAnsi="Sylfaen" w:cs="Sylfaen"/>
        </w:rPr>
        <w:t>შეიქმნა</w:t>
      </w:r>
      <w:r w:rsidRPr="00FE3AAC">
        <w:rPr>
          <w:rFonts w:ascii="Sylfaen" w:hAnsi="Sylfaen"/>
        </w:rPr>
        <w:t xml:space="preserve"> </w:t>
      </w:r>
      <w:r w:rsidRPr="00FE3AAC">
        <w:rPr>
          <w:rFonts w:ascii="Sylfaen" w:hAnsi="Sylfaen" w:cs="Sylfaen"/>
        </w:rPr>
        <w:t>ახალი</w:t>
      </w:r>
      <w:r w:rsidRPr="00FE3AAC">
        <w:rPr>
          <w:rFonts w:ascii="Sylfaen" w:hAnsi="Sylfaen"/>
        </w:rPr>
        <w:t xml:space="preserve"> </w:t>
      </w:r>
      <w:r w:rsidRPr="00FE3AAC">
        <w:rPr>
          <w:rFonts w:ascii="Sylfaen" w:hAnsi="Sylfaen" w:cs="Sylfaen"/>
        </w:rPr>
        <w:t>სსიპ -</w:t>
      </w:r>
      <w:r w:rsidRPr="00FE3AAC">
        <w:rPr>
          <w:rFonts w:ascii="Sylfaen" w:hAnsi="Sylfaen"/>
        </w:rPr>
        <w:t xml:space="preserve"> </w:t>
      </w:r>
      <w:r w:rsidRPr="00FE3AAC">
        <w:rPr>
          <w:rFonts w:ascii="Sylfaen" w:hAnsi="Sylfaen" w:cs="Sylfaen"/>
        </w:rPr>
        <w:t>დევნილთა</w:t>
      </w:r>
      <w:r w:rsidR="00864297" w:rsidRPr="00FE3AAC">
        <w:rPr>
          <w:rFonts w:ascii="Sylfaen" w:hAnsi="Sylfaen" w:cs="Sylfaen"/>
        </w:rPr>
        <w:t>,</w:t>
      </w:r>
      <w:r w:rsidRPr="00FE3AAC">
        <w:rPr>
          <w:rFonts w:ascii="Sylfaen" w:hAnsi="Sylfaen"/>
        </w:rPr>
        <w:t xml:space="preserve"> </w:t>
      </w:r>
      <w:r w:rsidRPr="00FE3AAC">
        <w:rPr>
          <w:rFonts w:ascii="Sylfaen" w:hAnsi="Sylfaen" w:cs="Sylfaen"/>
        </w:rPr>
        <w:t>ეკომიგრანტთა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საარსებო</w:t>
      </w:r>
      <w:r w:rsidRPr="00FE3AAC">
        <w:rPr>
          <w:rFonts w:ascii="Sylfaen" w:hAnsi="Sylfaen"/>
        </w:rPr>
        <w:t xml:space="preserve"> </w:t>
      </w:r>
      <w:r w:rsidRPr="00FE3AAC">
        <w:rPr>
          <w:rFonts w:ascii="Sylfaen" w:hAnsi="Sylfaen" w:cs="Sylfaen"/>
        </w:rPr>
        <w:t>წყაროებით</w:t>
      </w:r>
      <w:r w:rsidRPr="00FE3AAC">
        <w:rPr>
          <w:rFonts w:ascii="Sylfaen" w:hAnsi="Sylfaen"/>
        </w:rPr>
        <w:t xml:space="preserve"> </w:t>
      </w:r>
      <w:r w:rsidRPr="00FE3AAC">
        <w:rPr>
          <w:rFonts w:ascii="Sylfaen" w:hAnsi="Sylfaen" w:cs="Sylfaen"/>
        </w:rPr>
        <w:t>უზრუნველყოფის</w:t>
      </w:r>
      <w:r w:rsidRPr="00FE3AAC">
        <w:rPr>
          <w:rFonts w:ascii="Sylfaen" w:hAnsi="Sylfaen"/>
        </w:rPr>
        <w:t xml:space="preserve"> </w:t>
      </w:r>
      <w:r w:rsidRPr="00FE3AAC">
        <w:rPr>
          <w:rFonts w:ascii="Sylfaen" w:hAnsi="Sylfaen" w:cs="Sylfaen"/>
        </w:rPr>
        <w:t>სააგენტო</w:t>
      </w:r>
      <w:r w:rsidRPr="00FE3AAC">
        <w:rPr>
          <w:rFonts w:ascii="Sylfaen" w:hAnsi="Sylfaen"/>
        </w:rPr>
        <w:t xml:space="preserve">. </w:t>
      </w:r>
      <w:r w:rsidRPr="00FE3AAC">
        <w:rPr>
          <w:rFonts w:ascii="Sylfaen" w:hAnsi="Sylfaen" w:cs="Sylfaen"/>
        </w:rPr>
        <w:t>აღნიშნულ</w:t>
      </w:r>
      <w:r w:rsidRPr="00FE3AAC">
        <w:rPr>
          <w:rFonts w:ascii="Sylfaen" w:hAnsi="Sylfaen"/>
        </w:rPr>
        <w:t xml:space="preserve"> </w:t>
      </w:r>
      <w:r w:rsidRPr="00FE3AAC">
        <w:rPr>
          <w:rFonts w:ascii="Sylfaen" w:hAnsi="Sylfaen" w:cs="Sylfaen"/>
        </w:rPr>
        <w:t>სააგენტოში</w:t>
      </w:r>
      <w:r w:rsidRPr="00FE3AAC">
        <w:rPr>
          <w:rFonts w:ascii="Sylfaen" w:hAnsi="Sylfaen"/>
        </w:rPr>
        <w:t xml:space="preserve"> </w:t>
      </w:r>
      <w:r w:rsidRPr="00FE3AAC">
        <w:rPr>
          <w:rFonts w:ascii="Sylfaen" w:hAnsi="Sylfaen" w:cs="Sylfaen"/>
        </w:rPr>
        <w:t>ჩამოყალიბდა</w:t>
      </w:r>
      <w:r w:rsidRPr="00FE3AAC">
        <w:rPr>
          <w:rFonts w:ascii="Sylfaen" w:hAnsi="Sylfaen"/>
        </w:rPr>
        <w:t xml:space="preserve"> </w:t>
      </w:r>
      <w:r w:rsidRPr="00FE3AAC">
        <w:rPr>
          <w:rFonts w:ascii="Sylfaen" w:hAnsi="Sylfaen" w:cs="Sylfaen"/>
        </w:rPr>
        <w:t>რეინტეგრაციისა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ინტეგრაციის</w:t>
      </w:r>
      <w:r w:rsidRPr="00FE3AAC">
        <w:rPr>
          <w:rFonts w:ascii="Sylfaen" w:hAnsi="Sylfaen"/>
        </w:rPr>
        <w:t xml:space="preserve"> </w:t>
      </w:r>
      <w:r w:rsidRPr="00FE3AAC">
        <w:rPr>
          <w:rFonts w:ascii="Sylfaen" w:hAnsi="Sylfaen" w:cs="Sylfaen"/>
        </w:rPr>
        <w:t>სამსახური</w:t>
      </w:r>
      <w:r w:rsidRPr="00FE3AAC">
        <w:rPr>
          <w:rFonts w:ascii="Sylfaen" w:hAnsi="Sylfaen"/>
        </w:rPr>
        <w:t xml:space="preserve">, </w:t>
      </w:r>
      <w:r w:rsidRPr="00FE3AAC">
        <w:rPr>
          <w:rFonts w:ascii="Sylfaen" w:hAnsi="Sylfaen" w:cs="Sylfaen"/>
        </w:rPr>
        <w:t>რომელიც</w:t>
      </w:r>
      <w:r w:rsidRPr="00FE3AAC">
        <w:rPr>
          <w:rFonts w:ascii="Sylfaen" w:hAnsi="Sylfaen"/>
        </w:rPr>
        <w:t xml:space="preserve"> </w:t>
      </w:r>
      <w:r w:rsidRPr="00FE3AAC">
        <w:rPr>
          <w:rFonts w:ascii="Sylfaen" w:hAnsi="Sylfaen" w:cs="Sylfaen"/>
        </w:rPr>
        <w:t>დღეის</w:t>
      </w:r>
      <w:r w:rsidRPr="00FE3AAC">
        <w:rPr>
          <w:rFonts w:ascii="Sylfaen" w:hAnsi="Sylfaen"/>
        </w:rPr>
        <w:t xml:space="preserve"> </w:t>
      </w:r>
      <w:r w:rsidRPr="00FE3AAC">
        <w:rPr>
          <w:rFonts w:ascii="Sylfaen" w:hAnsi="Sylfaen" w:cs="Sylfaen"/>
        </w:rPr>
        <w:t>მდგომარეობით</w:t>
      </w:r>
      <w:r w:rsidRPr="00FE3AAC">
        <w:rPr>
          <w:rFonts w:ascii="Sylfaen" w:hAnsi="Sylfaen"/>
        </w:rPr>
        <w:t xml:space="preserve"> </w:t>
      </w:r>
      <w:r w:rsidRPr="00FE3AAC">
        <w:rPr>
          <w:rFonts w:ascii="Sylfaen" w:hAnsi="Sylfaen" w:cs="Sylfaen"/>
        </w:rPr>
        <w:t>უზრუნველყოფს სახელმწიფო</w:t>
      </w:r>
      <w:r w:rsidRPr="00FE3AAC">
        <w:rPr>
          <w:rFonts w:ascii="Sylfaen" w:hAnsi="Sylfaen"/>
        </w:rPr>
        <w:t xml:space="preserve"> </w:t>
      </w:r>
      <w:r w:rsidRPr="00FE3AAC">
        <w:rPr>
          <w:rFonts w:ascii="Sylfaen" w:hAnsi="Sylfaen" w:cs="Sylfaen"/>
        </w:rPr>
        <w:t>სარეინტეგრაციო</w:t>
      </w:r>
      <w:r w:rsidRPr="00FE3AAC">
        <w:rPr>
          <w:rFonts w:ascii="Sylfaen" w:hAnsi="Sylfaen"/>
        </w:rPr>
        <w:t xml:space="preserve"> </w:t>
      </w:r>
      <w:r w:rsidRPr="00FE3AAC">
        <w:rPr>
          <w:rFonts w:ascii="Sylfaen" w:hAnsi="Sylfaen" w:cs="Sylfaen"/>
        </w:rPr>
        <w:t>პროგრამის</w:t>
      </w:r>
      <w:r w:rsidRPr="00FE3AAC">
        <w:rPr>
          <w:rFonts w:ascii="Sylfaen" w:hAnsi="Sylfaen"/>
        </w:rPr>
        <w:t xml:space="preserve"> </w:t>
      </w:r>
      <w:r w:rsidRPr="00FE3AAC">
        <w:rPr>
          <w:rFonts w:ascii="Sylfaen" w:hAnsi="Sylfaen" w:cs="Sylfaen"/>
        </w:rPr>
        <w:t xml:space="preserve">განხორციელებას. სარეინტეგრაციო დახმარების პროგრამით გათვალისწინებულია სამშობლოში დაბრუნებული მიგრანტებისთვის შემდეგი სერვისების მიწოდება: სამედიცინო მომსახურება, სოციალური პროექტების დაფინანსება, პროფესიული განათლების ხელშეწყობა </w:t>
      </w:r>
      <w:r w:rsidRPr="00FE3AAC">
        <w:rPr>
          <w:rFonts w:ascii="Sylfaen" w:hAnsi="Sylfaen" w:cs="Sylfaen"/>
        </w:rPr>
        <w:lastRenderedPageBreak/>
        <w:t>და საცხოვრისით დროებითი უზრუნველყოფა.</w:t>
      </w:r>
      <w:r w:rsidRPr="00FE3AAC">
        <w:rPr>
          <w:rFonts w:ascii="Sylfaen" w:hAnsi="Sylfaen"/>
        </w:rPr>
        <w:t xml:space="preserve"> არსებული რესურსით და ფორმით პროგრამას აქვს შესაძლებლობა წლიურად დაახლოებით 150 ბენეფიციარს გაუწიოს შესაბამისი სარეინტეგრაციო დახმარება, თუმცა დაბრუნებულთა მზარდი ნაკადების ფონზე</w:t>
      </w:r>
      <w:r w:rsidR="00864297" w:rsidRPr="00FE3AAC">
        <w:rPr>
          <w:rFonts w:ascii="Sylfaen" w:hAnsi="Sylfaen"/>
        </w:rPr>
        <w:t>,</w:t>
      </w:r>
      <w:r w:rsidRPr="00FE3AAC">
        <w:rPr>
          <w:rFonts w:ascii="Sylfaen" w:hAnsi="Sylfaen"/>
        </w:rPr>
        <w:t xml:space="preserve"> ბუნებრივია, საჭირო იქნება ამ პროგრამის შესაძლებლობების განვითარება</w:t>
      </w:r>
      <w:r w:rsidR="008A15DD" w:rsidRPr="00FE3AAC">
        <w:rPr>
          <w:rFonts w:ascii="Sylfaen" w:hAnsi="Sylfaen"/>
        </w:rPr>
        <w:t xml:space="preserve">, </w:t>
      </w:r>
      <w:r w:rsidRPr="00FE3AAC">
        <w:rPr>
          <w:rFonts w:ascii="Sylfaen" w:hAnsi="Sylfaen"/>
        </w:rPr>
        <w:t>როგორც ბიუჯეტის გაზრდის, ასევე კომპონენტების დამატების კუთხით</w:t>
      </w:r>
      <w:r w:rsidR="0021253E" w:rsidRPr="00FE3AAC">
        <w:rPr>
          <w:rFonts w:ascii="Sylfaen" w:hAnsi="Sylfaen"/>
        </w:rPr>
        <w:t>,</w:t>
      </w:r>
      <w:r w:rsidR="006D6533" w:rsidRPr="00FE3AAC">
        <w:rPr>
          <w:rFonts w:ascii="Sylfaen" w:hAnsi="Sylfaen"/>
        </w:rPr>
        <w:t xml:space="preserve"> </w:t>
      </w:r>
      <w:r w:rsidR="006D6533" w:rsidRPr="00FE3AAC">
        <w:rPr>
          <w:rFonts w:ascii="Sylfaen" w:hAnsi="Sylfaen"/>
        </w:rPr>
        <w:t>დაბრუნებულთა ჯგუფების</w:t>
      </w:r>
      <w:r w:rsidR="008A15DD" w:rsidRPr="00FE3AAC">
        <w:rPr>
          <w:rFonts w:ascii="Sylfaen" w:hAnsi="Sylfaen"/>
        </w:rPr>
        <w:t xml:space="preserve"> (</w:t>
      </w:r>
      <w:r w:rsidR="008A15DD" w:rsidRPr="00FE3AAC">
        <w:rPr>
          <w:rFonts w:ascii="Sylfaen" w:hAnsi="Sylfaen" w:cs="Sylfaen"/>
        </w:rPr>
        <w:t>განსაკუთრებით</w:t>
      </w:r>
      <w:r w:rsidR="00711FA2" w:rsidRPr="00FE3AAC">
        <w:rPr>
          <w:rFonts w:ascii="Sylfaen" w:hAnsi="Sylfaen" w:cs="Sylfaen"/>
        </w:rPr>
        <w:t>,</w:t>
      </w:r>
      <w:r w:rsidR="008A15DD" w:rsidRPr="00FE3AAC">
        <w:rPr>
          <w:rFonts w:ascii="Sylfaen" w:hAnsi="Sylfaen" w:cs="Sylfaen"/>
        </w:rPr>
        <w:t xml:space="preserve"> მიგრანტი ქალების)</w:t>
      </w:r>
      <w:r w:rsidR="006D6533" w:rsidRPr="00FE3AAC">
        <w:rPr>
          <w:rFonts w:ascii="Sylfaen" w:hAnsi="Sylfaen"/>
        </w:rPr>
        <w:t xml:space="preserve"> საჭიროებების გათვალისწინებით</w:t>
      </w:r>
      <w:r w:rsidRPr="00FE3AAC">
        <w:rPr>
          <w:rFonts w:ascii="Sylfaen" w:hAnsi="Sylfaen"/>
        </w:rPr>
        <w:t>.</w:t>
      </w:r>
    </w:p>
    <w:p w14:paraId="3763A6B8" w14:textId="4B62179A" w:rsidR="00817B47" w:rsidRPr="00FE3AAC" w:rsidRDefault="00817B47" w:rsidP="00817B47">
      <w:pPr>
        <w:jc w:val="both"/>
        <w:rPr>
          <w:rFonts w:ascii="Sylfaen" w:hAnsi="Sylfaen"/>
        </w:rPr>
      </w:pPr>
      <w:r w:rsidRPr="00FE3AAC">
        <w:rPr>
          <w:rFonts w:ascii="Sylfaen" w:hAnsi="Sylfaen"/>
        </w:rPr>
        <w:t>სარეინტეგრაციო პოლიტიკის ეფექტიანი განხორციელებისთვის ერთ-ერთი მნიშვნელოვანი ელემენტია აქტიური საინფორმაციო კამპანიის და ცნობიერების ამაღლებისკენ მიმართული ღონისძიებების ორგანიზება საქართველოში და მის ფარგლებს გარეთ. სხვადასხვა გამოკითხვების შედეგებით დგინდება, რომ დაბრუნებული მიგრანტების დიდი ნაწილი არ არის ინფორმირებული ქვეყ</w:t>
      </w:r>
      <w:r w:rsidR="00894B73" w:rsidRPr="00FE3AAC">
        <w:rPr>
          <w:rFonts w:ascii="Sylfaen" w:hAnsi="Sylfaen"/>
        </w:rPr>
        <w:t>ა</w:t>
      </w:r>
      <w:r w:rsidRPr="00FE3AAC">
        <w:rPr>
          <w:rFonts w:ascii="Sylfaen" w:hAnsi="Sylfaen"/>
        </w:rPr>
        <w:t xml:space="preserve">ნაში </w:t>
      </w:r>
      <w:r w:rsidR="00F60560" w:rsidRPr="00FE3AAC">
        <w:rPr>
          <w:rFonts w:ascii="Sylfaen" w:hAnsi="Sylfaen"/>
        </w:rPr>
        <w:t>არსებულ</w:t>
      </w:r>
      <w:r w:rsidRPr="00FE3AAC">
        <w:rPr>
          <w:rFonts w:ascii="Sylfaen" w:hAnsi="Sylfaen"/>
        </w:rPr>
        <w:t xml:space="preserve"> სარეინტეგრაციო პროგრამებზე. შესაბამისად, მნიშვნელოვანია ისეთი ღონისძიებების დაგეგმვა და განხორციელება, რომლ</w:t>
      </w:r>
      <w:r w:rsidR="00894B73" w:rsidRPr="00FE3AAC">
        <w:rPr>
          <w:rFonts w:ascii="Sylfaen" w:hAnsi="Sylfaen"/>
        </w:rPr>
        <w:t>ებ</w:t>
      </w:r>
      <w:r w:rsidRPr="00FE3AAC">
        <w:rPr>
          <w:rFonts w:ascii="Sylfaen" w:hAnsi="Sylfaen"/>
        </w:rPr>
        <w:t>იც</w:t>
      </w:r>
      <w:r w:rsidR="00894B73" w:rsidRPr="00FE3AAC">
        <w:rPr>
          <w:rFonts w:ascii="Sylfaen" w:hAnsi="Sylfaen"/>
        </w:rPr>
        <w:t>,</w:t>
      </w:r>
      <w:r w:rsidRPr="00FE3AAC">
        <w:rPr>
          <w:rFonts w:ascii="Sylfaen" w:hAnsi="Sylfaen"/>
        </w:rPr>
        <w:t xml:space="preserve"> ერთი მხრივ</w:t>
      </w:r>
      <w:r w:rsidR="00894B73" w:rsidRPr="00FE3AAC">
        <w:rPr>
          <w:rFonts w:ascii="Sylfaen" w:hAnsi="Sylfaen"/>
        </w:rPr>
        <w:t>,</w:t>
      </w:r>
      <w:r w:rsidRPr="00FE3AAC">
        <w:rPr>
          <w:rFonts w:ascii="Sylfaen" w:hAnsi="Sylfaen"/>
        </w:rPr>
        <w:t xml:space="preserve"> ხელს შეუწყობს ზოგადად მოსახლეობის (რადგან მათ დიდ ნაწილს სხვადასხვა სახის კავშირი აქვთ ემიგრანტებთან) ცნობიერების ამაღლებას</w:t>
      </w:r>
      <w:r w:rsidR="00F90EAF" w:rsidRPr="00FE3AAC">
        <w:rPr>
          <w:rFonts w:ascii="Sylfaen" w:hAnsi="Sylfaen"/>
        </w:rPr>
        <w:t xml:space="preserve"> სარეინტეგრაციო პროგრამებზე</w:t>
      </w:r>
      <w:r w:rsidRPr="00FE3AAC">
        <w:rPr>
          <w:rFonts w:ascii="Sylfaen" w:hAnsi="Sylfaen"/>
        </w:rPr>
        <w:t>, მეორე მხრივ</w:t>
      </w:r>
      <w:r w:rsidR="00894B73" w:rsidRPr="00FE3AAC">
        <w:rPr>
          <w:rFonts w:ascii="Sylfaen" w:hAnsi="Sylfaen"/>
        </w:rPr>
        <w:t>,</w:t>
      </w:r>
      <w:r w:rsidRPr="00FE3AAC">
        <w:rPr>
          <w:rFonts w:ascii="Sylfaen" w:hAnsi="Sylfaen"/>
        </w:rPr>
        <w:t xml:space="preserve"> პროგრამის პოტენციური ბენეფიციარების ინფორმირებას ქვეყანაში არსებული სარეინტეგრაციო შესაძლებლობების შესახებ.</w:t>
      </w:r>
    </w:p>
    <w:p w14:paraId="04FFBC7C" w14:textId="52118DF5" w:rsidR="00817B47" w:rsidRPr="00FE3AAC" w:rsidRDefault="00817B47" w:rsidP="00817B47">
      <w:pPr>
        <w:jc w:val="both"/>
        <w:rPr>
          <w:rFonts w:ascii="Sylfaen" w:hAnsi="Sylfaen"/>
        </w:rPr>
      </w:pPr>
      <w:r w:rsidRPr="00FE3AAC">
        <w:rPr>
          <w:rFonts w:ascii="Sylfaen" w:hAnsi="Sylfaen"/>
        </w:rPr>
        <w:t>საზღვარგარეთ კანონიერად მყოფი და მაღალკვალიფიციური დაბრუნებული მიგრანტების რეინტეგრაციის შესაძლებლობები არასაკმარისად არის განვითარებული. დაბრუნებული მიგრანტების ეს კატეგორიაც საჭიროებს გარკვეულ სოციალურ თუ ფსიქოლოგიურ მხარდაჭერას საქართველოს სოციო-კულტურულ გარემოში რეინტეგრირებისთვის. შესაბამისად, მნიშვნელოვანია, რომ სახელმწიფო პოლიტიკის დონეზე ჩამოყალიბდეს ერთიანი მიდგომები ყველა კატეგორიის</w:t>
      </w:r>
      <w:r w:rsidRPr="00FE3AAC">
        <w:rPr>
          <w:rFonts w:ascii="Sylfaen" w:hAnsi="Sylfaen"/>
          <w:lang w:val="en-US"/>
        </w:rPr>
        <w:t xml:space="preserve">, </w:t>
      </w:r>
      <w:r w:rsidRPr="00FE3AAC">
        <w:rPr>
          <w:rFonts w:ascii="Sylfaen" w:hAnsi="Sylfaen"/>
        </w:rPr>
        <w:t>მათ შორის</w:t>
      </w:r>
      <w:r w:rsidR="00894B73" w:rsidRPr="00FE3AAC">
        <w:rPr>
          <w:rFonts w:ascii="Sylfaen" w:hAnsi="Sylfaen"/>
        </w:rPr>
        <w:t>,</w:t>
      </w:r>
      <w:r w:rsidRPr="00FE3AAC">
        <w:rPr>
          <w:rFonts w:ascii="Sylfaen" w:hAnsi="Sylfaen"/>
        </w:rPr>
        <w:t xml:space="preserve"> საზღვარგარეთ კანონიერად მყოფ და მაღალკვალიფიციურ დაბრუნებულ მიგრანტთა სარეინტეგრაციო საჭიროებების დასაფარად.</w:t>
      </w:r>
    </w:p>
    <w:p w14:paraId="61EE9A24" w14:textId="3E91ACA7" w:rsidR="00817B47" w:rsidRPr="00FE3AAC" w:rsidRDefault="00817B47" w:rsidP="00817B47">
      <w:pPr>
        <w:jc w:val="both"/>
        <w:rPr>
          <w:rFonts w:ascii="Sylfaen" w:hAnsi="Sylfaen"/>
        </w:rPr>
      </w:pPr>
      <w:r w:rsidRPr="00FE3AAC">
        <w:rPr>
          <w:rFonts w:ascii="Sylfaen" w:hAnsi="Sylfaen"/>
        </w:rPr>
        <w:t>ამასთან</w:t>
      </w:r>
      <w:r w:rsidR="00894B73" w:rsidRPr="00FE3AAC">
        <w:rPr>
          <w:rFonts w:ascii="Sylfaen" w:hAnsi="Sylfaen"/>
        </w:rPr>
        <w:t>,</w:t>
      </w:r>
      <w:r w:rsidRPr="00FE3AAC">
        <w:rPr>
          <w:rFonts w:ascii="Sylfaen" w:hAnsi="Sylfaen"/>
        </w:rPr>
        <w:t xml:space="preserve"> უნდა აღინიშნოს, რომ ლეგალური სტატუსით დაბრუნებული მიგრანტების რეინტეგრაცი</w:t>
      </w:r>
      <w:r w:rsidR="00894B73" w:rsidRPr="00FE3AAC">
        <w:rPr>
          <w:rFonts w:ascii="Sylfaen" w:hAnsi="Sylfaen"/>
        </w:rPr>
        <w:t>ის</w:t>
      </w:r>
      <w:r w:rsidRPr="00FE3AAC">
        <w:rPr>
          <w:rFonts w:ascii="Sylfaen" w:hAnsi="Sylfaen"/>
        </w:rPr>
        <w:t xml:space="preserve"> მიმართ პრაგმატული მიდგომების განსაზღვრისთვის საჭიროა შესაბამისი მონაცემები</w:t>
      </w:r>
      <w:r w:rsidR="00F90EAF" w:rsidRPr="00FE3AAC">
        <w:rPr>
          <w:rFonts w:ascii="Sylfaen" w:hAnsi="Sylfaen"/>
        </w:rPr>
        <w:t xml:space="preserve">. </w:t>
      </w:r>
      <w:r w:rsidRPr="00FE3AAC">
        <w:rPr>
          <w:rFonts w:ascii="Sylfaen" w:hAnsi="Sylfaen"/>
        </w:rPr>
        <w:t>ამჟამად ხელმისაწვდომია მხოლოდ არალეგალური სტატუსით დაბრუნებული მიგრანტების შესახებ სტატისტიკა, რომელიც ფრაგმენტულია და სხვადასხვა შიდა თუ გარე წყაროებს ეფუძნება. აღნიშნულის გათვალისწინებით, მნიშვნელოვანია, რომ შემუშავდეს დაბრუნებული მიგრანტების სისტემურად აღრიცხვის მეთოდოლოგია, განისაზღვროს მონაცემების შეგროვებაზე პასუხისმგებელი უწყებები და</w:t>
      </w:r>
      <w:r w:rsidR="00711FA2" w:rsidRPr="00FE3AAC">
        <w:rPr>
          <w:rFonts w:ascii="Sylfaen" w:hAnsi="Sylfaen"/>
        </w:rPr>
        <w:t xml:space="preserve"> ეს მონაცემები დამუშავდეს კონსოლიდირებულად</w:t>
      </w:r>
      <w:r w:rsidR="006D6533" w:rsidRPr="00FE3AAC">
        <w:rPr>
          <w:rFonts w:ascii="Sylfaen" w:hAnsi="Sylfaen"/>
        </w:rPr>
        <w:t>, მათ შორის</w:t>
      </w:r>
      <w:r w:rsidR="00711FA2" w:rsidRPr="00FE3AAC">
        <w:rPr>
          <w:rFonts w:ascii="Sylfaen" w:hAnsi="Sylfaen"/>
        </w:rPr>
        <w:t>,</w:t>
      </w:r>
      <w:r w:rsidR="006D6533" w:rsidRPr="00FE3AAC">
        <w:rPr>
          <w:rFonts w:ascii="Sylfaen" w:hAnsi="Sylfaen"/>
        </w:rPr>
        <w:t xml:space="preserve"> გენდერულ</w:t>
      </w:r>
      <w:r w:rsidR="00711FA2" w:rsidRPr="00FE3AAC">
        <w:rPr>
          <w:rFonts w:ascii="Sylfaen" w:hAnsi="Sylfaen"/>
        </w:rPr>
        <w:t>ი</w:t>
      </w:r>
      <w:r w:rsidR="006D6533" w:rsidRPr="00FE3AAC">
        <w:rPr>
          <w:rFonts w:ascii="Sylfaen" w:hAnsi="Sylfaen"/>
        </w:rPr>
        <w:t xml:space="preserve"> და სოციალურ-ეკონომიკური მაჩვენებლების ჭრილში</w:t>
      </w:r>
      <w:r w:rsidRPr="00FE3AAC">
        <w:rPr>
          <w:rFonts w:ascii="Sylfaen" w:hAnsi="Sylfaen"/>
        </w:rPr>
        <w:t>.</w:t>
      </w:r>
    </w:p>
    <w:p w14:paraId="199C40A8" w14:textId="27077358" w:rsidR="00817B47" w:rsidRPr="00FE3AAC" w:rsidRDefault="00817B47" w:rsidP="00817B47">
      <w:pPr>
        <w:jc w:val="both"/>
        <w:rPr>
          <w:rFonts w:ascii="Sylfaen" w:hAnsi="Sylfaen"/>
        </w:rPr>
      </w:pPr>
      <w:r w:rsidRPr="00FE3AAC">
        <w:rPr>
          <w:rFonts w:ascii="Sylfaen" w:hAnsi="Sylfaen"/>
        </w:rPr>
        <w:t>საქართველოში დაბრუნებული მიგრანტების შესახებ კვლევები ცხადყოფს, რომ დაბრუნების შემდეგ მიგრანტები (განსაკუთრებით არალეგალური სტატუსით დაბრუნებულები), უპირველეს ყოვლისა, რთული სოციალურ–ეკონომიკური მდგომარეობის თვალსაზრისით არიან მოწყვლადები. შესაბამისად, მათ მთავარ საჭიროებას დასაქმება წარმოადგენს. კვლევების ფარგლებში ასევე პრობლემურ საკითხებად სახელდება განათლების დამადასტურებელი დოკუმენტის აღიარების და ადგილობრივი შრომის ბაზრისთვის გადამზადების საჭიროებები. აღნიშნულის გათვალისწინებით</w:t>
      </w:r>
      <w:r w:rsidR="005A7240" w:rsidRPr="00FE3AAC">
        <w:rPr>
          <w:rFonts w:ascii="Sylfaen" w:hAnsi="Sylfaen"/>
        </w:rPr>
        <w:t>,</w:t>
      </w:r>
      <w:r w:rsidRPr="00FE3AAC">
        <w:rPr>
          <w:rFonts w:ascii="Sylfaen" w:hAnsi="Sylfaen"/>
        </w:rPr>
        <w:t xml:space="preserve"> აუცილებელია დაბრუნებული მიგრანტების ადგილობრივ შრომით ბაზარზე რეინტეგრაციის მხარდამჭერი ქმედითი ღონისძიებების განხორციელება, რომლ</w:t>
      </w:r>
      <w:r w:rsidR="00894B73" w:rsidRPr="00FE3AAC">
        <w:rPr>
          <w:rFonts w:ascii="Sylfaen" w:hAnsi="Sylfaen"/>
        </w:rPr>
        <w:t>ებ</w:t>
      </w:r>
      <w:r w:rsidRPr="00FE3AAC">
        <w:rPr>
          <w:rFonts w:ascii="Sylfaen" w:hAnsi="Sylfaen"/>
        </w:rPr>
        <w:t>იც</w:t>
      </w:r>
      <w:r w:rsidR="00894B73" w:rsidRPr="00FE3AAC">
        <w:rPr>
          <w:rFonts w:ascii="Sylfaen" w:hAnsi="Sylfaen"/>
        </w:rPr>
        <w:t>,</w:t>
      </w:r>
      <w:r w:rsidRPr="00FE3AAC">
        <w:rPr>
          <w:rFonts w:ascii="Sylfaen" w:hAnsi="Sylfaen"/>
        </w:rPr>
        <w:t xml:space="preserve"> სხვათა შორის</w:t>
      </w:r>
      <w:r w:rsidR="00894B73" w:rsidRPr="00FE3AAC">
        <w:rPr>
          <w:rFonts w:ascii="Sylfaen" w:hAnsi="Sylfaen"/>
        </w:rPr>
        <w:t>,</w:t>
      </w:r>
      <w:r w:rsidRPr="00FE3AAC">
        <w:rPr>
          <w:rFonts w:ascii="Sylfaen" w:hAnsi="Sylfaen"/>
        </w:rPr>
        <w:t xml:space="preserve"> გულისხმობს ფორმალური და </w:t>
      </w:r>
      <w:r w:rsidRPr="00FE3AAC">
        <w:rPr>
          <w:rFonts w:ascii="Sylfaen" w:hAnsi="Sylfaen"/>
        </w:rPr>
        <w:lastRenderedPageBreak/>
        <w:t xml:space="preserve">არაფორმალური განათლების აღიარების ხელშეწყობას და სახელმწიფოს შესაბამისი სერვისების შესახებ ინფორმირებულობის გაზრდას, ასევე პროფესიული საკვალიფიკაციო პროგრამებით და პროფესიული მომზადებისა და პროფესიული გადამზადების პროგრამებით </w:t>
      </w:r>
      <w:r w:rsidR="00F90EAF" w:rsidRPr="00FE3AAC">
        <w:rPr>
          <w:rFonts w:ascii="Sylfaen" w:hAnsi="Sylfaen"/>
        </w:rPr>
        <w:t>სარგებლობაში მხარდაჭერას</w:t>
      </w:r>
      <w:r w:rsidRPr="00FE3AAC">
        <w:rPr>
          <w:rFonts w:ascii="Sylfaen" w:hAnsi="Sylfaen"/>
        </w:rPr>
        <w:t>.</w:t>
      </w:r>
    </w:p>
    <w:p w14:paraId="63E0B293" w14:textId="1E3DD9A8" w:rsidR="00584317" w:rsidRPr="00FE3AAC" w:rsidRDefault="00584317" w:rsidP="00817B47">
      <w:pPr>
        <w:jc w:val="both"/>
        <w:rPr>
          <w:rFonts w:ascii="Sylfaen" w:hAnsi="Sylfaen"/>
        </w:rPr>
      </w:pPr>
      <w:r w:rsidRPr="00FE3AAC">
        <w:rPr>
          <w:rFonts w:ascii="Sylfaen" w:hAnsi="Sylfaen"/>
        </w:rPr>
        <w:t>როგორც სტრატეგიის ლეგალური მიგრაციის სიტუაციის ანალიზშია აღნიშნული საქართველოდან ემიგრაცია</w:t>
      </w:r>
      <w:r w:rsidR="00711FA2" w:rsidRPr="00FE3AAC">
        <w:rPr>
          <w:rFonts w:ascii="Sylfaen" w:hAnsi="Sylfaen"/>
        </w:rPr>
        <w:t>,</w:t>
      </w:r>
      <w:r w:rsidRPr="00FE3AAC">
        <w:rPr>
          <w:rFonts w:ascii="Sylfaen" w:hAnsi="Sylfaen"/>
        </w:rPr>
        <w:t xml:space="preserve"> უპირატესად</w:t>
      </w:r>
      <w:r w:rsidR="00711FA2" w:rsidRPr="00FE3AAC">
        <w:rPr>
          <w:rFonts w:ascii="Sylfaen" w:hAnsi="Sylfaen"/>
        </w:rPr>
        <w:t>,</w:t>
      </w:r>
      <w:r w:rsidRPr="00FE3AAC">
        <w:rPr>
          <w:rFonts w:ascii="Sylfaen" w:hAnsi="Sylfaen"/>
        </w:rPr>
        <w:t xml:space="preserve"> მაღალგანვითარებული ქვეყნებისკენაა მიმართული და</w:t>
      </w:r>
      <w:r w:rsidR="00711FA2" w:rsidRPr="00FE3AAC">
        <w:rPr>
          <w:rFonts w:ascii="Sylfaen" w:hAnsi="Sylfaen"/>
        </w:rPr>
        <w:t>,</w:t>
      </w:r>
      <w:r w:rsidRPr="00FE3AAC">
        <w:rPr>
          <w:rFonts w:ascii="Sylfaen" w:hAnsi="Sylfaen"/>
        </w:rPr>
        <w:t xml:space="preserve"> ძირითადად</w:t>
      </w:r>
      <w:r w:rsidR="00711FA2" w:rsidRPr="00FE3AAC">
        <w:rPr>
          <w:rFonts w:ascii="Sylfaen" w:hAnsi="Sylfaen"/>
        </w:rPr>
        <w:t>,</w:t>
      </w:r>
      <w:r w:rsidRPr="00FE3AAC">
        <w:rPr>
          <w:rFonts w:ascii="Sylfaen" w:hAnsi="Sylfaen"/>
        </w:rPr>
        <w:t xml:space="preserve"> დასაქმების და უმაღლესი განათლების მიღებით არის მოტივირებული. საქართველოს მოქალაქეების მიერ მაღალგანვითარებულ ქვეყნებში შეძენილი ცოდნა, უნარები და გამოცდილება ფასდაუდებელი აქტივია როგორც მათთვის, ასევე მათი წარმოშობის ქვეყნისთვის. შესაბამისად, სამშობლოში დაბრუნებული ასეთი კატეგორიის ემიგრანტების ეკონომიკური და სოციალური რეინტეგრაცია მნიშვნელოვანი სარგებლის მომტანია ქვეყნისთვის და იმ სექტორების განვითარებისთვის, სადაც ასეთი ცოდნის და უნარების მქონე ადამიანური რესურსის ნაკლებობაა.</w:t>
      </w:r>
    </w:p>
    <w:p w14:paraId="1A691DE3" w14:textId="77777777" w:rsidR="00817B47" w:rsidRPr="00FE3AAC" w:rsidRDefault="00817B47" w:rsidP="00817B47">
      <w:pPr>
        <w:rPr>
          <w:rFonts w:ascii="Sylfaen" w:hAnsi="Sylfaen"/>
          <w:lang w:val="en-US"/>
        </w:rPr>
      </w:pPr>
    </w:p>
    <w:p w14:paraId="4DAC516D" w14:textId="2DC3C044" w:rsidR="00817B47" w:rsidRPr="00FE3AAC" w:rsidRDefault="00817B47" w:rsidP="00817B47">
      <w:pPr>
        <w:jc w:val="both"/>
        <w:rPr>
          <w:rFonts w:ascii="Sylfaen" w:hAnsi="Sylfaen"/>
          <w:noProof/>
        </w:rPr>
      </w:pPr>
      <w:bookmarkStart w:id="24" w:name="_Toc58421599"/>
      <w:r w:rsidRPr="00FE3AAC">
        <w:rPr>
          <w:rStyle w:val="Heading3Char"/>
          <w:rFonts w:ascii="Sylfaen" w:hAnsi="Sylfaen" w:cs="Sylfaen"/>
          <w:u w:val="single"/>
          <w:lang w:val="ka-GE"/>
        </w:rPr>
        <w:t>მიზანი</w:t>
      </w:r>
      <w:r w:rsidRPr="00FE3AAC">
        <w:rPr>
          <w:rStyle w:val="Heading3Char"/>
        </w:rPr>
        <w:t>:</w:t>
      </w:r>
      <w:bookmarkEnd w:id="24"/>
      <w:r w:rsidRPr="00FE3AAC">
        <w:rPr>
          <w:rFonts w:ascii="Sylfaen" w:hAnsi="Sylfaen"/>
          <w:noProof/>
        </w:rPr>
        <w:t xml:space="preserve"> </w:t>
      </w:r>
      <w:r w:rsidRPr="00FE3AAC">
        <w:rPr>
          <w:rFonts w:ascii="Sylfaen" w:hAnsi="Sylfaen" w:cs="Sylfaen"/>
          <w:b/>
          <w:i/>
        </w:rPr>
        <w:t>სამშობლოში</w:t>
      </w:r>
      <w:r w:rsidRPr="00FE3AAC">
        <w:rPr>
          <w:rFonts w:ascii="Sylfaen" w:hAnsi="Sylfaen"/>
          <w:b/>
          <w:i/>
        </w:rPr>
        <w:t xml:space="preserve"> </w:t>
      </w:r>
      <w:r w:rsidRPr="00FE3AAC">
        <w:rPr>
          <w:rFonts w:ascii="Sylfaen" w:hAnsi="Sylfaen" w:cs="Sylfaen"/>
          <w:b/>
          <w:i/>
        </w:rPr>
        <w:t>დაბრუნებულ</w:t>
      </w:r>
      <w:r w:rsidRPr="00FE3AAC">
        <w:rPr>
          <w:rFonts w:ascii="Sylfaen" w:hAnsi="Sylfaen"/>
          <w:b/>
          <w:i/>
        </w:rPr>
        <w:t xml:space="preserve"> </w:t>
      </w:r>
      <w:r w:rsidRPr="00FE3AAC">
        <w:rPr>
          <w:rFonts w:ascii="Sylfaen" w:hAnsi="Sylfaen" w:cs="Sylfaen"/>
          <w:b/>
          <w:i/>
        </w:rPr>
        <w:t>მოქალაქეთა</w:t>
      </w:r>
      <w:r w:rsidRPr="00FE3AAC">
        <w:rPr>
          <w:rFonts w:ascii="Sylfaen" w:hAnsi="Sylfaen"/>
          <w:b/>
          <w:i/>
        </w:rPr>
        <w:t xml:space="preserve"> </w:t>
      </w:r>
      <w:r w:rsidRPr="00FE3AAC">
        <w:rPr>
          <w:rFonts w:ascii="Sylfaen" w:hAnsi="Sylfaen" w:cs="Sylfaen"/>
          <w:b/>
          <w:i/>
        </w:rPr>
        <w:t>მდგრადი</w:t>
      </w:r>
      <w:r w:rsidRPr="00FE3AAC">
        <w:rPr>
          <w:rFonts w:ascii="Sylfaen" w:hAnsi="Sylfaen"/>
          <w:b/>
          <w:i/>
        </w:rPr>
        <w:t xml:space="preserve"> </w:t>
      </w:r>
      <w:r w:rsidRPr="00FE3AAC">
        <w:rPr>
          <w:rFonts w:ascii="Sylfaen" w:hAnsi="Sylfaen" w:cs="Sylfaen"/>
          <w:b/>
          <w:i/>
        </w:rPr>
        <w:t>რეინტეგრაციის</w:t>
      </w:r>
      <w:r w:rsidRPr="00FE3AAC">
        <w:rPr>
          <w:rFonts w:ascii="Sylfaen" w:hAnsi="Sylfaen"/>
          <w:b/>
          <w:i/>
        </w:rPr>
        <w:t xml:space="preserve"> </w:t>
      </w:r>
      <w:r w:rsidRPr="00FE3AAC">
        <w:rPr>
          <w:rFonts w:ascii="Sylfaen" w:hAnsi="Sylfaen" w:cs="Sylfaen"/>
          <w:b/>
          <w:i/>
        </w:rPr>
        <w:t>ხელშეწყობა</w:t>
      </w:r>
    </w:p>
    <w:p w14:paraId="66BC92C5" w14:textId="77777777" w:rsidR="00817B47" w:rsidRPr="00FE3AAC" w:rsidRDefault="00817B47" w:rsidP="00817B47">
      <w:pPr>
        <w:pStyle w:val="Heading3"/>
        <w:spacing w:before="0" w:after="160" w:line="240" w:lineRule="auto"/>
        <w:rPr>
          <w:rFonts w:ascii="Sylfaen" w:hAnsi="Sylfaen"/>
          <w:noProof/>
          <w:u w:val="single"/>
        </w:rPr>
      </w:pPr>
      <w:bookmarkStart w:id="25" w:name="_Toc58421600"/>
      <w:r w:rsidRPr="00FE3AAC">
        <w:rPr>
          <w:rFonts w:ascii="Sylfaen" w:hAnsi="Sylfaen" w:cs="Sylfaen"/>
          <w:noProof/>
          <w:u w:val="single"/>
        </w:rPr>
        <w:t>ამოცანები</w:t>
      </w:r>
      <w:r w:rsidRPr="00FE3AAC">
        <w:rPr>
          <w:rFonts w:ascii="Sylfaen" w:hAnsi="Sylfaen"/>
          <w:noProof/>
          <w:u w:val="single"/>
        </w:rPr>
        <w:t>:</w:t>
      </w:r>
      <w:bookmarkEnd w:id="25"/>
    </w:p>
    <w:p w14:paraId="6B57770A" w14:textId="10B9E0B2" w:rsidR="00817B47" w:rsidRPr="00FE3AAC" w:rsidRDefault="00817B47" w:rsidP="00817B47">
      <w:pPr>
        <w:pStyle w:val="ListParagraph"/>
        <w:numPr>
          <w:ilvl w:val="0"/>
          <w:numId w:val="19"/>
        </w:numPr>
        <w:ind w:left="446"/>
        <w:contextualSpacing w:val="0"/>
        <w:jc w:val="both"/>
        <w:rPr>
          <w:rFonts w:ascii="Sylfaen" w:hAnsi="Sylfaen"/>
        </w:rPr>
      </w:pPr>
      <w:r w:rsidRPr="00FE3AAC">
        <w:rPr>
          <w:rFonts w:ascii="Sylfaen" w:hAnsi="Sylfaen" w:cs="Sylfaen"/>
          <w:color w:val="000000"/>
        </w:rPr>
        <w:t>დაბრუნებულ</w:t>
      </w:r>
      <w:r w:rsidR="008A15DD" w:rsidRPr="00FE3AAC">
        <w:rPr>
          <w:rFonts w:ascii="Sylfaen" w:hAnsi="Sylfaen" w:cs="Sylfaen"/>
          <w:color w:val="000000"/>
        </w:rPr>
        <w:t xml:space="preserve"> მიგრანტთა ჯგუფების ინდივიდუალური საჭიროებების გათვალისწინებით,</w:t>
      </w:r>
      <w:r w:rsidRPr="00FE3AAC">
        <w:rPr>
          <w:rFonts w:ascii="Sylfaen" w:hAnsi="Sylfaen" w:cs="Sylfaen"/>
          <w:color w:val="000000"/>
        </w:rPr>
        <w:t xml:space="preserve"> </w:t>
      </w:r>
      <w:r w:rsidR="008A15DD" w:rsidRPr="00FE3AAC">
        <w:rPr>
          <w:rFonts w:ascii="Sylfaen" w:hAnsi="Sylfaen" w:cs="Sylfaen"/>
          <w:color w:val="000000"/>
        </w:rPr>
        <w:t>სახელმწიფო სარეინტეგრაციო</w:t>
      </w:r>
      <w:r w:rsidRPr="00FE3AAC">
        <w:rPr>
          <w:rFonts w:ascii="Sylfaen" w:hAnsi="Sylfaen" w:cs="Sylfaen"/>
          <w:color w:val="000000"/>
        </w:rPr>
        <w:t xml:space="preserve"> პროგრამის შესაძლებლობების გაზრდა;</w:t>
      </w:r>
    </w:p>
    <w:p w14:paraId="157EB4EB" w14:textId="77777777" w:rsidR="00817B47" w:rsidRPr="00FE3AAC" w:rsidRDefault="00817B47" w:rsidP="00817B47">
      <w:pPr>
        <w:pStyle w:val="ListParagraph"/>
        <w:numPr>
          <w:ilvl w:val="0"/>
          <w:numId w:val="19"/>
        </w:numPr>
        <w:ind w:left="446"/>
        <w:contextualSpacing w:val="0"/>
        <w:jc w:val="both"/>
        <w:rPr>
          <w:rFonts w:ascii="Sylfaen" w:hAnsi="Sylfaen"/>
        </w:rPr>
      </w:pPr>
      <w:r w:rsidRPr="00FE3AAC">
        <w:rPr>
          <w:rFonts w:ascii="Sylfaen" w:hAnsi="Sylfaen"/>
        </w:rPr>
        <w:t>დაბრუნებულ მიგრანტთა რეინტეგრაციის შესახებ ერთიანი მიდგომების ჩამოყალიბება;</w:t>
      </w:r>
    </w:p>
    <w:p w14:paraId="38EF5FA2" w14:textId="77777777" w:rsidR="00817B47" w:rsidRPr="00FE3AAC" w:rsidRDefault="00817B47" w:rsidP="00817B47">
      <w:pPr>
        <w:pStyle w:val="ListParagraph"/>
        <w:numPr>
          <w:ilvl w:val="0"/>
          <w:numId w:val="19"/>
        </w:numPr>
        <w:ind w:left="446"/>
        <w:contextualSpacing w:val="0"/>
        <w:jc w:val="both"/>
        <w:rPr>
          <w:rFonts w:ascii="Sylfaen" w:hAnsi="Sylfaen"/>
        </w:rPr>
      </w:pPr>
      <w:r w:rsidRPr="00FE3AAC">
        <w:rPr>
          <w:rFonts w:ascii="Sylfaen" w:hAnsi="Sylfaen"/>
        </w:rPr>
        <w:t>საზოგადოების ცნობიერების ამაღლება საქართველოში არსებული სარეინტეგრაციო შესაძლებლობების შესახებ;</w:t>
      </w:r>
    </w:p>
    <w:p w14:paraId="52348F89" w14:textId="77777777" w:rsidR="00817B47" w:rsidRPr="00FE3AAC" w:rsidRDefault="00817B47" w:rsidP="00817B47">
      <w:pPr>
        <w:pStyle w:val="ListParagraph"/>
        <w:numPr>
          <w:ilvl w:val="0"/>
          <w:numId w:val="19"/>
        </w:numPr>
        <w:ind w:left="446"/>
        <w:contextualSpacing w:val="0"/>
        <w:jc w:val="both"/>
        <w:rPr>
          <w:rFonts w:ascii="Sylfaen" w:hAnsi="Sylfaen"/>
        </w:rPr>
      </w:pPr>
      <w:r w:rsidRPr="00FE3AAC">
        <w:rPr>
          <w:rFonts w:ascii="Sylfaen" w:hAnsi="Sylfaen"/>
        </w:rPr>
        <w:t>საქართველოში დაბრუნებულ მიგრანტთა შესახებ მონაცემების გაუმჯობესება;</w:t>
      </w:r>
    </w:p>
    <w:p w14:paraId="457351C3" w14:textId="77777777" w:rsidR="00817B47" w:rsidRPr="00FE3AAC" w:rsidRDefault="00817B47" w:rsidP="00817B47">
      <w:pPr>
        <w:pStyle w:val="ListParagraph"/>
        <w:numPr>
          <w:ilvl w:val="0"/>
          <w:numId w:val="19"/>
        </w:numPr>
        <w:ind w:left="446"/>
        <w:contextualSpacing w:val="0"/>
        <w:jc w:val="both"/>
        <w:rPr>
          <w:rFonts w:ascii="Sylfaen" w:hAnsi="Sylfaen"/>
        </w:rPr>
      </w:pPr>
      <w:r w:rsidRPr="00FE3AAC">
        <w:rPr>
          <w:rFonts w:ascii="Sylfaen" w:hAnsi="Sylfaen"/>
        </w:rPr>
        <w:t>დაბრუნებული მიგრანტების ადგილობრივ შრომით ბაზარზე რეინტეგრაციის მხარდაჭერა.</w:t>
      </w:r>
    </w:p>
    <w:bookmarkEnd w:id="23"/>
    <w:p w14:paraId="31C574FE" w14:textId="77777777" w:rsidR="00817B47" w:rsidRPr="00FE3AAC" w:rsidRDefault="00817B47" w:rsidP="00817B47">
      <w:pPr>
        <w:pStyle w:val="ListParagraph"/>
        <w:spacing w:after="0" w:line="240" w:lineRule="auto"/>
        <w:ind w:left="-90"/>
        <w:contextualSpacing w:val="0"/>
        <w:rPr>
          <w:rFonts w:ascii="Sylfaen" w:hAnsi="Sylfaen"/>
        </w:rPr>
      </w:pPr>
    </w:p>
    <w:p w14:paraId="5D4FAB69" w14:textId="546FB01D" w:rsidR="0035602D" w:rsidRPr="00FE3AAC" w:rsidRDefault="0035602D" w:rsidP="005D28A9">
      <w:pPr>
        <w:pStyle w:val="ListParagraph"/>
        <w:spacing w:after="0" w:line="240" w:lineRule="auto"/>
        <w:contextualSpacing w:val="0"/>
        <w:rPr>
          <w:rFonts w:ascii="Sylfaen" w:hAnsi="Sylfaen"/>
        </w:rPr>
      </w:pPr>
    </w:p>
    <w:p w14:paraId="5BC421A0" w14:textId="37ACA543" w:rsidR="0035602D" w:rsidRPr="00FE3AAC" w:rsidRDefault="0035602D" w:rsidP="005D28A9">
      <w:pPr>
        <w:pStyle w:val="ListParagraph"/>
        <w:spacing w:after="0" w:line="240" w:lineRule="auto"/>
        <w:contextualSpacing w:val="0"/>
        <w:rPr>
          <w:rFonts w:ascii="Sylfaen" w:hAnsi="Sylfaen"/>
        </w:rPr>
      </w:pPr>
    </w:p>
    <w:p w14:paraId="754CD0FB" w14:textId="1EFA1EA1" w:rsidR="00755F3A" w:rsidRPr="00FE3AAC" w:rsidRDefault="00755F3A" w:rsidP="005D28A9">
      <w:pPr>
        <w:pStyle w:val="ListParagraph"/>
        <w:spacing w:after="0" w:line="240" w:lineRule="auto"/>
        <w:contextualSpacing w:val="0"/>
        <w:rPr>
          <w:rFonts w:ascii="Sylfaen" w:hAnsi="Sylfaen"/>
        </w:rPr>
      </w:pPr>
    </w:p>
    <w:p w14:paraId="7C75BA43" w14:textId="4B7789E2" w:rsidR="00755F3A" w:rsidRPr="00FE3AAC" w:rsidRDefault="00755F3A" w:rsidP="005D28A9">
      <w:pPr>
        <w:pStyle w:val="ListParagraph"/>
        <w:spacing w:after="0" w:line="240" w:lineRule="auto"/>
        <w:contextualSpacing w:val="0"/>
        <w:rPr>
          <w:rFonts w:ascii="Sylfaen" w:hAnsi="Sylfaen"/>
        </w:rPr>
      </w:pPr>
    </w:p>
    <w:p w14:paraId="43F19285" w14:textId="258ED5FB" w:rsidR="00755F3A" w:rsidRPr="00FE3AAC" w:rsidRDefault="00755F3A" w:rsidP="005D28A9">
      <w:pPr>
        <w:pStyle w:val="ListParagraph"/>
        <w:spacing w:after="0" w:line="240" w:lineRule="auto"/>
        <w:contextualSpacing w:val="0"/>
        <w:rPr>
          <w:rFonts w:ascii="Sylfaen" w:hAnsi="Sylfaen"/>
        </w:rPr>
      </w:pPr>
    </w:p>
    <w:p w14:paraId="73B3B39B" w14:textId="4FFE2EB4" w:rsidR="00755F3A" w:rsidRPr="00FE3AAC" w:rsidRDefault="00755F3A" w:rsidP="005D28A9">
      <w:pPr>
        <w:pStyle w:val="ListParagraph"/>
        <w:spacing w:after="0" w:line="240" w:lineRule="auto"/>
        <w:contextualSpacing w:val="0"/>
        <w:rPr>
          <w:rFonts w:ascii="Sylfaen" w:hAnsi="Sylfaen"/>
        </w:rPr>
      </w:pPr>
    </w:p>
    <w:p w14:paraId="655290B8" w14:textId="2B86E12D" w:rsidR="00755F3A" w:rsidRPr="00FE3AAC" w:rsidRDefault="00755F3A" w:rsidP="005D28A9">
      <w:pPr>
        <w:pStyle w:val="ListParagraph"/>
        <w:spacing w:after="0" w:line="240" w:lineRule="auto"/>
        <w:contextualSpacing w:val="0"/>
        <w:rPr>
          <w:rFonts w:ascii="Sylfaen" w:hAnsi="Sylfaen"/>
        </w:rPr>
      </w:pPr>
    </w:p>
    <w:p w14:paraId="70793843" w14:textId="75705607" w:rsidR="00755F3A" w:rsidRPr="00FE3AAC" w:rsidRDefault="00755F3A" w:rsidP="005D28A9">
      <w:pPr>
        <w:pStyle w:val="ListParagraph"/>
        <w:spacing w:after="0" w:line="240" w:lineRule="auto"/>
        <w:contextualSpacing w:val="0"/>
        <w:rPr>
          <w:rFonts w:ascii="Sylfaen" w:hAnsi="Sylfaen"/>
        </w:rPr>
      </w:pPr>
    </w:p>
    <w:p w14:paraId="209BE71A" w14:textId="6C2F8178" w:rsidR="00755F3A" w:rsidRPr="00FE3AAC" w:rsidRDefault="00755F3A" w:rsidP="00AF5B02">
      <w:pPr>
        <w:spacing w:after="0" w:line="240" w:lineRule="auto"/>
        <w:rPr>
          <w:rFonts w:ascii="Sylfaen" w:hAnsi="Sylfaen"/>
        </w:rPr>
      </w:pPr>
    </w:p>
    <w:p w14:paraId="2F009562" w14:textId="05546D30" w:rsidR="0035602D" w:rsidRPr="00FE3AAC" w:rsidRDefault="0035602D" w:rsidP="005B7328">
      <w:pPr>
        <w:spacing w:after="0" w:line="240" w:lineRule="auto"/>
        <w:rPr>
          <w:rFonts w:ascii="Sylfaen" w:hAnsi="Sylfaen"/>
        </w:rPr>
      </w:pPr>
    </w:p>
    <w:p w14:paraId="27C595EF" w14:textId="77777777" w:rsidR="006C7C81" w:rsidRPr="00FE3AAC" w:rsidRDefault="006C7C81" w:rsidP="005D28A9">
      <w:pPr>
        <w:pStyle w:val="ListParagraph"/>
        <w:spacing w:after="0" w:line="240" w:lineRule="auto"/>
        <w:contextualSpacing w:val="0"/>
        <w:rPr>
          <w:rFonts w:ascii="Sylfaen" w:hAnsi="Sylfaen"/>
        </w:rPr>
      </w:pPr>
    </w:p>
    <w:p w14:paraId="0AF8E214" w14:textId="0905DE0E" w:rsidR="0035602D" w:rsidRPr="00FE3AAC" w:rsidRDefault="0035602D" w:rsidP="005D28A9">
      <w:pPr>
        <w:pStyle w:val="ListParagraph"/>
        <w:spacing w:after="0" w:line="240" w:lineRule="auto"/>
        <w:contextualSpacing w:val="0"/>
        <w:rPr>
          <w:rFonts w:ascii="Sylfaen" w:hAnsi="Sylfaen"/>
        </w:rPr>
      </w:pPr>
    </w:p>
    <w:p w14:paraId="7B79AC84" w14:textId="77777777" w:rsidR="00817B47" w:rsidRPr="00FE3AAC" w:rsidRDefault="00817B47"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26" w:name="_Toc58421601"/>
      <w:r w:rsidRPr="00FE3AAC">
        <w:rPr>
          <w:rFonts w:ascii="Sylfaen" w:hAnsi="Sylfaen" w:cs="Sylfaen"/>
          <w:b/>
          <w:noProof/>
          <w:sz w:val="24"/>
          <w:szCs w:val="24"/>
        </w:rPr>
        <w:lastRenderedPageBreak/>
        <w:t>დიასპორის ჩართულობა ქვეყნის განვითარებაში</w:t>
      </w:r>
      <w:bookmarkEnd w:id="26"/>
    </w:p>
    <w:p w14:paraId="05DC2B82" w14:textId="77777777" w:rsidR="00817B47" w:rsidRPr="00FE3AAC" w:rsidRDefault="00817B47" w:rsidP="00817B47">
      <w:pPr>
        <w:pStyle w:val="Heading3"/>
        <w:spacing w:before="0" w:after="160" w:line="240" w:lineRule="auto"/>
        <w:rPr>
          <w:rFonts w:ascii="Sylfaen" w:hAnsi="Sylfaen"/>
          <w:noProof/>
        </w:rPr>
      </w:pPr>
      <w:bookmarkStart w:id="27" w:name="_Toc58421602"/>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27"/>
    </w:p>
    <w:p w14:paraId="6A7DCEE6" w14:textId="6CD2CBAA" w:rsidR="00817B47" w:rsidRPr="00FE3AAC" w:rsidRDefault="00817B47" w:rsidP="00817B47">
      <w:pPr>
        <w:jc w:val="both"/>
        <w:rPr>
          <w:rFonts w:ascii="Sylfaen" w:hAnsi="Sylfaen" w:cs="Sylfaen"/>
          <w:lang w:val="en-US"/>
        </w:rPr>
      </w:pPr>
      <w:bookmarkStart w:id="28" w:name="_Hlk50474479"/>
      <w:r w:rsidRPr="00FE3AAC">
        <w:rPr>
          <w:rFonts w:ascii="Sylfaen" w:hAnsi="Sylfaen" w:cs="Sylfaen"/>
        </w:rPr>
        <w:t>დიასპორა მნიშვნელოვან როლს თამაშობს წარმოშობის ქვეყნის</w:t>
      </w:r>
      <w:r w:rsidR="00755F3A" w:rsidRPr="00FE3AAC">
        <w:rPr>
          <w:rFonts w:ascii="Sylfaen" w:hAnsi="Sylfaen" w:cs="Sylfaen"/>
        </w:rPr>
        <w:t xml:space="preserve"> </w:t>
      </w:r>
      <w:r w:rsidRPr="00FE3AAC">
        <w:rPr>
          <w:rFonts w:ascii="Sylfaen" w:hAnsi="Sylfaen" w:cs="Sylfaen"/>
        </w:rPr>
        <w:t>განვითარებაში, რაც გამოიხატება პირდაპირი უცხოური ინვესტიციების მოზიდვაში, ახალი ცოდნისა და უნარების გავრცელებაში, ექსპორტის და იმპორტის ხელშეწყობასა და ტურიზმის განვითარებაში.</w:t>
      </w:r>
      <w:r w:rsidRPr="00FE3AAC">
        <w:rPr>
          <w:rFonts w:ascii="Sylfaen" w:hAnsi="Sylfaen" w:cs="Sylfaen"/>
          <w:lang w:val="en-US"/>
        </w:rPr>
        <w:t xml:space="preserve"> </w:t>
      </w:r>
      <w:r w:rsidRPr="00FE3AAC">
        <w:rPr>
          <w:rFonts w:ascii="Sylfaen" w:hAnsi="Sylfaen" w:cs="Sylfaen"/>
        </w:rPr>
        <w:t>ამრიგად, დიასპორა „მიგრაციის და განვითარების“ პრინციპის ერთ-ერთი ცენტრალური და მნიშვნელოვანი</w:t>
      </w:r>
      <w:r w:rsidR="00F90EAF" w:rsidRPr="00FE3AAC">
        <w:rPr>
          <w:rFonts w:ascii="Sylfaen" w:hAnsi="Sylfaen" w:cs="Sylfaen"/>
        </w:rPr>
        <w:t xml:space="preserve"> </w:t>
      </w:r>
      <w:r w:rsidRPr="00FE3AAC">
        <w:rPr>
          <w:rFonts w:ascii="Sylfaen" w:hAnsi="Sylfaen" w:cs="Sylfaen"/>
        </w:rPr>
        <w:t>ნაწილია. ქართული</w:t>
      </w:r>
      <w:r w:rsidRPr="00FE3AAC">
        <w:rPr>
          <w:rFonts w:ascii="Sylfaen" w:hAnsi="Sylfaen"/>
        </w:rPr>
        <w:t xml:space="preserve"> </w:t>
      </w:r>
      <w:r w:rsidRPr="00FE3AAC">
        <w:rPr>
          <w:rFonts w:ascii="Sylfaen" w:hAnsi="Sylfaen" w:cs="Sylfaen"/>
        </w:rPr>
        <w:t>დიასპორის</w:t>
      </w:r>
      <w:r w:rsidRPr="00FE3AAC">
        <w:rPr>
          <w:rFonts w:ascii="Sylfaen" w:hAnsi="Sylfaen"/>
        </w:rPr>
        <w:t xml:space="preserve"> </w:t>
      </w:r>
      <w:r w:rsidRPr="00FE3AAC">
        <w:rPr>
          <w:rFonts w:ascii="Sylfaen" w:hAnsi="Sylfaen" w:cs="Sylfaen"/>
        </w:rPr>
        <w:t>წარმომადგენლების</w:t>
      </w:r>
      <w:r w:rsidRPr="00FE3AAC">
        <w:rPr>
          <w:rFonts w:ascii="Sylfaen" w:hAnsi="Sylfaen"/>
        </w:rPr>
        <w:t xml:space="preserve"> </w:t>
      </w:r>
      <w:r w:rsidRPr="00FE3AAC">
        <w:rPr>
          <w:rFonts w:ascii="Sylfaen" w:hAnsi="Sylfaen" w:cs="Sylfaen"/>
        </w:rPr>
        <w:t>სოციალურ</w:t>
      </w:r>
      <w:r w:rsidRPr="00FE3AAC">
        <w:rPr>
          <w:rFonts w:ascii="Sylfaen" w:hAnsi="Sylfaen"/>
        </w:rPr>
        <w:t>-</w:t>
      </w:r>
      <w:r w:rsidRPr="00FE3AAC">
        <w:rPr>
          <w:rFonts w:ascii="Sylfaen" w:hAnsi="Sylfaen" w:cs="Sylfaen"/>
        </w:rPr>
        <w:t>ეკონომიკური</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სამართლებრივი</w:t>
      </w:r>
      <w:r w:rsidRPr="00FE3AAC">
        <w:rPr>
          <w:rFonts w:ascii="Sylfaen" w:hAnsi="Sylfaen"/>
        </w:rPr>
        <w:t xml:space="preserve"> </w:t>
      </w:r>
      <w:r w:rsidRPr="00FE3AAC">
        <w:rPr>
          <w:rFonts w:ascii="Sylfaen" w:hAnsi="Sylfaen" w:cs="Sylfaen"/>
        </w:rPr>
        <w:t>მდგომარეობა</w:t>
      </w:r>
      <w:r w:rsidRPr="00FE3AAC">
        <w:rPr>
          <w:rFonts w:ascii="Sylfaen" w:hAnsi="Sylfaen"/>
        </w:rPr>
        <w:t xml:space="preserve"> </w:t>
      </w:r>
      <w:r w:rsidRPr="00FE3AAC">
        <w:rPr>
          <w:rFonts w:ascii="Sylfaen" w:hAnsi="Sylfaen" w:cs="Sylfaen"/>
        </w:rPr>
        <w:t>განსხვავდება</w:t>
      </w:r>
      <w:r w:rsidRPr="00FE3AAC">
        <w:rPr>
          <w:rFonts w:ascii="Sylfaen" w:hAnsi="Sylfaen"/>
        </w:rPr>
        <w:t xml:space="preserve"> </w:t>
      </w:r>
      <w:r w:rsidRPr="00FE3AAC">
        <w:rPr>
          <w:rFonts w:ascii="Sylfaen" w:hAnsi="Sylfaen" w:cs="Sylfaen"/>
        </w:rPr>
        <w:t>ადგილსამყოფელი</w:t>
      </w:r>
      <w:r w:rsidRPr="00FE3AAC">
        <w:rPr>
          <w:rFonts w:ascii="Sylfaen" w:hAnsi="Sylfaen"/>
        </w:rPr>
        <w:t xml:space="preserve"> </w:t>
      </w:r>
      <w:r w:rsidRPr="00FE3AAC">
        <w:rPr>
          <w:rFonts w:ascii="Sylfaen" w:hAnsi="Sylfaen" w:cs="Sylfaen"/>
        </w:rPr>
        <w:t>ქვეყნების</w:t>
      </w:r>
      <w:r w:rsidRPr="00FE3AAC">
        <w:rPr>
          <w:rFonts w:ascii="Sylfaen" w:hAnsi="Sylfaen"/>
        </w:rPr>
        <w:t xml:space="preserve"> </w:t>
      </w:r>
      <w:r w:rsidRPr="00FE3AAC">
        <w:rPr>
          <w:rFonts w:ascii="Sylfaen" w:hAnsi="Sylfaen" w:cs="Sylfaen"/>
        </w:rPr>
        <w:t>მიხედვით</w:t>
      </w:r>
      <w:r w:rsidRPr="00FE3AAC">
        <w:rPr>
          <w:rFonts w:ascii="Sylfaen" w:hAnsi="Sylfaen"/>
        </w:rPr>
        <w:t xml:space="preserve">. </w:t>
      </w:r>
      <w:r w:rsidRPr="00FE3AAC">
        <w:rPr>
          <w:rFonts w:ascii="Sylfaen" w:hAnsi="Sylfaen" w:cs="Sylfaen"/>
        </w:rPr>
        <w:t>შესაბამისად</w:t>
      </w:r>
      <w:r w:rsidRPr="00FE3AAC">
        <w:rPr>
          <w:rFonts w:ascii="Sylfaen" w:hAnsi="Sylfaen"/>
        </w:rPr>
        <w:t xml:space="preserve">, </w:t>
      </w:r>
      <w:r w:rsidRPr="00FE3AAC">
        <w:rPr>
          <w:rFonts w:ascii="Sylfaen" w:hAnsi="Sylfaen" w:cs="Sylfaen"/>
        </w:rPr>
        <w:t>განსხვავდება</w:t>
      </w:r>
      <w:r w:rsidRPr="00FE3AAC">
        <w:rPr>
          <w:rFonts w:ascii="Sylfaen" w:hAnsi="Sylfaen"/>
        </w:rPr>
        <w:t xml:space="preserve"> </w:t>
      </w:r>
      <w:r w:rsidRPr="00FE3AAC">
        <w:rPr>
          <w:rFonts w:ascii="Sylfaen" w:hAnsi="Sylfaen" w:cs="Sylfaen"/>
        </w:rPr>
        <w:t>მათი</w:t>
      </w:r>
      <w:r w:rsidRPr="00FE3AAC">
        <w:rPr>
          <w:rFonts w:ascii="Sylfaen" w:hAnsi="Sylfaen"/>
        </w:rPr>
        <w:t xml:space="preserve"> </w:t>
      </w:r>
      <w:r w:rsidRPr="00FE3AAC">
        <w:rPr>
          <w:rFonts w:ascii="Sylfaen" w:hAnsi="Sylfaen" w:cs="Sylfaen"/>
        </w:rPr>
        <w:t>საქართველოს</w:t>
      </w:r>
      <w:r w:rsidRPr="00FE3AAC">
        <w:rPr>
          <w:rFonts w:ascii="Sylfaen" w:hAnsi="Sylfaen"/>
        </w:rPr>
        <w:t xml:space="preserve"> </w:t>
      </w:r>
      <w:r w:rsidRPr="00FE3AAC">
        <w:rPr>
          <w:rFonts w:ascii="Sylfaen" w:hAnsi="Sylfaen" w:cs="Sylfaen"/>
        </w:rPr>
        <w:t>სოციალურ</w:t>
      </w:r>
      <w:r w:rsidRPr="00FE3AAC">
        <w:rPr>
          <w:rFonts w:ascii="Sylfaen" w:hAnsi="Sylfaen"/>
        </w:rPr>
        <w:t>-</w:t>
      </w:r>
      <w:r w:rsidRPr="00FE3AAC">
        <w:rPr>
          <w:rFonts w:ascii="Sylfaen" w:hAnsi="Sylfaen" w:cs="Sylfaen"/>
        </w:rPr>
        <w:t>ეკონომიკურ</w:t>
      </w:r>
      <w:r w:rsidRPr="00FE3AAC">
        <w:rPr>
          <w:rFonts w:ascii="Sylfaen" w:hAnsi="Sylfaen"/>
        </w:rPr>
        <w:t xml:space="preserve"> </w:t>
      </w:r>
      <w:r w:rsidRPr="00FE3AAC">
        <w:rPr>
          <w:rFonts w:ascii="Sylfaen" w:hAnsi="Sylfaen" w:cs="Sylfaen"/>
        </w:rPr>
        <w:t>თუ</w:t>
      </w:r>
      <w:r w:rsidRPr="00FE3AAC">
        <w:rPr>
          <w:rFonts w:ascii="Sylfaen" w:hAnsi="Sylfaen"/>
        </w:rPr>
        <w:t xml:space="preserve"> </w:t>
      </w:r>
      <w:r w:rsidRPr="00FE3AAC">
        <w:rPr>
          <w:rFonts w:ascii="Sylfaen" w:hAnsi="Sylfaen" w:cs="Sylfaen"/>
        </w:rPr>
        <w:t>კულტურულ</w:t>
      </w:r>
      <w:r w:rsidRPr="00FE3AAC">
        <w:rPr>
          <w:rFonts w:ascii="Sylfaen" w:hAnsi="Sylfaen"/>
        </w:rPr>
        <w:t xml:space="preserve"> </w:t>
      </w:r>
      <w:r w:rsidRPr="00FE3AAC">
        <w:rPr>
          <w:rFonts w:ascii="Sylfaen" w:hAnsi="Sylfaen" w:cs="Sylfaen"/>
        </w:rPr>
        <w:t>ცხოვრებაში</w:t>
      </w:r>
      <w:r w:rsidRPr="00FE3AAC">
        <w:rPr>
          <w:rFonts w:ascii="Sylfaen" w:hAnsi="Sylfaen"/>
        </w:rPr>
        <w:t xml:space="preserve"> </w:t>
      </w:r>
      <w:r w:rsidRPr="00FE3AAC">
        <w:rPr>
          <w:rFonts w:ascii="Sylfaen" w:hAnsi="Sylfaen" w:cs="Sylfaen"/>
        </w:rPr>
        <w:t>ჩართულობის</w:t>
      </w:r>
      <w:r w:rsidRPr="00FE3AAC">
        <w:rPr>
          <w:rFonts w:ascii="Sylfaen" w:hAnsi="Sylfaen"/>
        </w:rPr>
        <w:t xml:space="preserve"> </w:t>
      </w:r>
      <w:r w:rsidRPr="00FE3AAC">
        <w:rPr>
          <w:rFonts w:ascii="Sylfaen" w:hAnsi="Sylfaen" w:cs="Sylfaen"/>
        </w:rPr>
        <w:t>დონეც</w:t>
      </w:r>
      <w:r w:rsidRPr="00FE3AAC">
        <w:rPr>
          <w:rStyle w:val="FootnoteReference"/>
          <w:rFonts w:ascii="Sylfaen" w:hAnsi="Sylfaen" w:cs="Sylfaen"/>
        </w:rPr>
        <w:footnoteReference w:id="77"/>
      </w:r>
      <w:r w:rsidRPr="00FE3AAC">
        <w:rPr>
          <w:rFonts w:ascii="Sylfaen" w:hAnsi="Sylfaen"/>
        </w:rPr>
        <w:t>. საზღვარგარეთ მცხოვრებ თანამემამულეებს ფულადი გზავნილებით</w:t>
      </w:r>
      <w:r w:rsidRPr="00FE3AAC">
        <w:rPr>
          <w:rStyle w:val="FootnoteReference"/>
          <w:rFonts w:ascii="Sylfaen" w:hAnsi="Sylfaen"/>
        </w:rPr>
        <w:footnoteReference w:id="78"/>
      </w:r>
      <w:r w:rsidRPr="00FE3AAC">
        <w:rPr>
          <w:rFonts w:ascii="Sylfaen" w:hAnsi="Sylfaen"/>
        </w:rPr>
        <w:t>, დიასპორული ინიციატივებით</w:t>
      </w:r>
      <w:r w:rsidRPr="00FE3AAC">
        <w:rPr>
          <w:rStyle w:val="FootnoteReference"/>
          <w:rFonts w:ascii="Sylfaen" w:hAnsi="Sylfaen"/>
        </w:rPr>
        <w:footnoteReference w:id="79"/>
      </w:r>
      <w:r w:rsidRPr="00FE3AAC">
        <w:rPr>
          <w:rFonts w:ascii="Sylfaen" w:hAnsi="Sylfaen"/>
        </w:rPr>
        <w:t>, ქველმოქმედებითა და მიმღებ და წარმოშობის ქვეყნებს შორის სავაჭრო ურთიერთობების წახალისების გზით ღირებული წვლილი შეაქვთ ქვეყნის სოციალურ-ეკონომიკურ განვითარებაში</w:t>
      </w:r>
      <w:r w:rsidRPr="00FE3AAC">
        <w:rPr>
          <w:rStyle w:val="FootnoteReference"/>
          <w:rFonts w:ascii="Sylfaen" w:hAnsi="Sylfaen"/>
        </w:rPr>
        <w:footnoteReference w:id="80"/>
      </w:r>
      <w:r w:rsidRPr="00FE3AAC">
        <w:rPr>
          <w:rFonts w:ascii="Sylfaen" w:hAnsi="Sylfaen"/>
        </w:rPr>
        <w:t>. გამომდინარე აქედან, დიასპორის პოტენციალის მიზნობრივად და ეფექტიანად მიმართვის ხელშეწყობა ქვეყნის აღმშენებლობისათვის სასიცოცხლო აუცილებლობას წარმოადგენს.</w:t>
      </w:r>
    </w:p>
    <w:p w14:paraId="352B9174" w14:textId="72E2685A" w:rsidR="00817B47" w:rsidRPr="00FE3AAC" w:rsidRDefault="00817B47" w:rsidP="00817B47">
      <w:pPr>
        <w:jc w:val="both"/>
        <w:rPr>
          <w:rFonts w:ascii="Sylfaen" w:hAnsi="Sylfaen"/>
        </w:rPr>
      </w:pPr>
      <w:r w:rsidRPr="00FE3AAC">
        <w:rPr>
          <w:rFonts w:ascii="Sylfaen" w:hAnsi="Sylfaen"/>
        </w:rPr>
        <w:t>საქართველოს საგარეო პოლიტიკის სტრატეგიის ერთ-ერთი მთავარი პრიორიტეტია ერთიანი, ძლიერი და სამშობლოსთან მჭიდრო კავშირის მქონე დიასპორის აქტიური მონაწილეობა ქვეყნის განვითარებაში</w:t>
      </w:r>
      <w:r w:rsidRPr="00FE3AAC">
        <w:rPr>
          <w:rStyle w:val="FootnoteReference"/>
          <w:rFonts w:ascii="Sylfaen" w:hAnsi="Sylfaen"/>
        </w:rPr>
        <w:footnoteReference w:id="81"/>
      </w:r>
      <w:r w:rsidRPr="00FE3AAC">
        <w:rPr>
          <w:rFonts w:ascii="Sylfaen" w:hAnsi="Sylfaen"/>
        </w:rPr>
        <w:t xml:space="preserve">. აღნიშნულის განსახორციელებლად აუცილებელია ქართულ დიასპორასთან ისეთი მდგრადი კავშირის ჩამოყალიბება, რომელიც თანამემამულეებისათვის სახელმწიფოს შესაძლებლობებზე ფართო ხელმისაწვდომობას, საქართველოსათვის კი − სახელმწიფო ინტერესების წარმატებით განხორციელებას უზრუნველყოფს. საქართველოს მთავრობა ხელს უწყობს თანამემამულეებისა და დიასპორული ორგანიზაციების საერთო ინტერესების განხორციელებას, თანამემამულეთა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და საერთაშორისო ორგანიზაციებთან და თანამემამულეთა ადგილსამყოფელ ქვეყნებთან მჭიდრო თანამშრომლობას. </w:t>
      </w:r>
    </w:p>
    <w:p w14:paraId="72CA49B1" w14:textId="400BE09E" w:rsidR="00937E44" w:rsidRPr="00FE3AAC" w:rsidRDefault="00937E44" w:rsidP="00817B47">
      <w:pPr>
        <w:jc w:val="both"/>
        <w:rPr>
          <w:rFonts w:ascii="Sylfaen" w:hAnsi="Sylfaen"/>
          <w:lang w:val="en-US"/>
        </w:rPr>
      </w:pPr>
      <w:r w:rsidRPr="00FE3AAC">
        <w:rPr>
          <w:rFonts w:ascii="Sylfaen" w:hAnsi="Sylfaen"/>
        </w:rPr>
        <w:t>ქართულ დიასპორას თავისი საქმიანობით დიდი წვლილი შეაქვს ადგილსამყოფელი ქვეყნების განვითარებაშიც, რითაც მნიშვნელოვნად უწყობს ხელს საზღვარგარეთ საქართველოს პოპულარიზაციასა და დადებითი იმიჯის შექმნას</w:t>
      </w:r>
      <w:r w:rsidR="00EE67A1" w:rsidRPr="00FE3AAC">
        <w:rPr>
          <w:rFonts w:ascii="Sylfaen" w:hAnsi="Sylfaen"/>
        </w:rPr>
        <w:t>.</w:t>
      </w:r>
      <w:r w:rsidRPr="00FE3AAC">
        <w:rPr>
          <w:rFonts w:ascii="Sylfaen" w:hAnsi="Sylfaen"/>
        </w:rPr>
        <w:t xml:space="preserve"> ეს კი, თავის მხრივ, </w:t>
      </w:r>
      <w:r w:rsidRPr="00FE3AAC">
        <w:rPr>
          <w:rFonts w:ascii="Sylfaen" w:hAnsi="Sylfaen"/>
        </w:rPr>
        <w:lastRenderedPageBreak/>
        <w:t>აუმჯობესებს ქვეყნის ტურისტულ მიმზიდველობას და მეტი ვიზიტორის მოზიდვის შესაძლებლობას იძლევა. დიასპორასა და მიმღები სახელმწიფოების მოქალაქეებს შორის არსებული ურთიერთობებით საქართველო უამრავ მეგობარსა და მხარდამჭერს იძენს, რაც განაპირობებს ქართული დიასპორის ფასდაუდებელ როლს სახალხო დიპლომატიაში.</w:t>
      </w:r>
      <w:r w:rsidRPr="00FE3AAC">
        <w:rPr>
          <w:rFonts w:ascii="Sylfaen" w:hAnsi="Sylfaen"/>
          <w:lang w:val="en-US"/>
        </w:rPr>
        <w:t xml:space="preserve"> </w:t>
      </w:r>
      <w:r w:rsidRPr="00FE3AAC">
        <w:rPr>
          <w:rFonts w:ascii="Sylfaen" w:hAnsi="Sylfaen"/>
        </w:rPr>
        <w:t xml:space="preserve">ამასთან, </w:t>
      </w:r>
      <w:r w:rsidRPr="00FE3AAC">
        <w:rPr>
          <w:rFonts w:ascii="Sylfaen" w:hAnsi="Sylfaen" w:cs="Sylfaen"/>
          <w:color w:val="000000"/>
          <w:shd w:val="clear" w:color="auto" w:fill="FFFFFF"/>
        </w:rPr>
        <w:t>მნიშვნელოვანია</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საზღვარგარეთ</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მცხოვრებ</w:t>
      </w:r>
      <w:r w:rsidRPr="00FE3AAC">
        <w:rPr>
          <w:rFonts w:ascii="Sylfaen" w:hAnsi="Sylfaen" w:cs="Calibri"/>
          <w:color w:val="000000"/>
          <w:shd w:val="clear" w:color="auto" w:fill="FFFFFF"/>
        </w:rPr>
        <w:t> </w:t>
      </w:r>
      <w:r w:rsidRPr="00FE3AAC">
        <w:rPr>
          <w:rFonts w:ascii="Sylfaen" w:hAnsi="Sylfaen" w:cs="Sylfaen"/>
          <w:color w:val="000000"/>
          <w:shd w:val="clear" w:color="auto" w:fill="FFFFFF"/>
        </w:rPr>
        <w:t>ქართველ</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ახალგაზრდებთან</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და</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სტუდენტებთან</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შესაბამისი დარგობრივი უწყებების</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კონტაქტების გაძლიერება</w:t>
      </w:r>
      <w:r w:rsidRPr="00FE3AAC">
        <w:rPr>
          <w:rFonts w:ascii="Sylfaen" w:hAnsi="Sylfaen" w:cs="Calibri"/>
          <w:color w:val="000000"/>
          <w:shd w:val="clear" w:color="auto" w:fill="FFFFFF"/>
        </w:rPr>
        <w:t xml:space="preserve"> და თანამშრომლობის </w:t>
      </w:r>
      <w:r w:rsidRPr="00FE3AAC">
        <w:rPr>
          <w:rFonts w:ascii="Sylfaen" w:hAnsi="Sylfaen" w:cs="Sylfaen"/>
          <w:color w:val="000000"/>
          <w:shd w:val="clear" w:color="auto" w:fill="FFFFFF"/>
        </w:rPr>
        <w:t xml:space="preserve">განვითარება სხვადასხვა </w:t>
      </w:r>
      <w:r w:rsidR="00711FA2" w:rsidRPr="00FE3AAC">
        <w:rPr>
          <w:rFonts w:ascii="Sylfaen" w:hAnsi="Sylfaen" w:cs="Sylfaen"/>
          <w:color w:val="000000"/>
          <w:shd w:val="clear" w:color="auto" w:fill="FFFFFF"/>
        </w:rPr>
        <w:t>პროექტ</w:t>
      </w:r>
      <w:r w:rsidRPr="00FE3AAC">
        <w:rPr>
          <w:rFonts w:ascii="Sylfaen" w:hAnsi="Sylfaen" w:cs="Sylfaen"/>
          <w:color w:val="000000"/>
          <w:shd w:val="clear" w:color="auto" w:fill="FFFFFF"/>
        </w:rPr>
        <w:t>ის მხარდაჭერის კუთხით</w:t>
      </w:r>
      <w:r w:rsidR="00711FA2" w:rsidRPr="00FE3AAC">
        <w:rPr>
          <w:rFonts w:ascii="Sylfaen" w:hAnsi="Sylfaen" w:cs="Calibri"/>
          <w:color w:val="000000"/>
          <w:shd w:val="clear" w:color="auto" w:fill="FFFFFF"/>
        </w:rPr>
        <w:t>,</w:t>
      </w:r>
      <w:r w:rsidRPr="00FE3AAC">
        <w:rPr>
          <w:rFonts w:ascii="Sylfaen" w:hAnsi="Sylfaen" w:cs="Calibri"/>
          <w:color w:val="000000"/>
          <w:shd w:val="clear" w:color="auto" w:fill="FFFFFF"/>
        </w:rPr>
        <w:t xml:space="preserve"> რადგან </w:t>
      </w:r>
      <w:r w:rsidRPr="00FE3AAC">
        <w:rPr>
          <w:rFonts w:ascii="Sylfaen" w:hAnsi="Sylfaen" w:cs="Sylfaen"/>
          <w:color w:val="000000"/>
          <w:shd w:val="clear" w:color="auto" w:fill="FFFFFF"/>
        </w:rPr>
        <w:t>საზღვარგარეთ</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მცხოვრებ</w:t>
      </w:r>
      <w:r w:rsidRPr="00FE3AAC">
        <w:rPr>
          <w:rFonts w:ascii="Sylfaen" w:hAnsi="Sylfaen" w:cs="Calibri"/>
          <w:color w:val="000000"/>
          <w:shd w:val="clear" w:color="auto" w:fill="FFFFFF"/>
        </w:rPr>
        <w:t xml:space="preserve">ი </w:t>
      </w:r>
      <w:r w:rsidRPr="00FE3AAC">
        <w:rPr>
          <w:rFonts w:ascii="Sylfaen" w:hAnsi="Sylfaen" w:cs="Sylfaen"/>
          <w:color w:val="000000"/>
          <w:shd w:val="clear" w:color="auto" w:fill="FFFFFF"/>
        </w:rPr>
        <w:t>წარმატებული</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ახალგაზრდები</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ქმნიან</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საქართველოს</w:t>
      </w:r>
      <w:r w:rsidRPr="00FE3AAC">
        <w:rPr>
          <w:rFonts w:ascii="Sylfaen" w:hAnsi="Sylfaen" w:cs="Calibri"/>
          <w:color w:val="000000"/>
          <w:shd w:val="clear" w:color="auto" w:fill="FFFFFF"/>
        </w:rPr>
        <w:t xml:space="preserve"> </w:t>
      </w:r>
      <w:r w:rsidR="00EE67A1" w:rsidRPr="00FE3AAC">
        <w:rPr>
          <w:rFonts w:ascii="Sylfaen" w:hAnsi="Sylfaen" w:cs="Calibri"/>
          <w:color w:val="000000"/>
          <w:shd w:val="clear" w:color="auto" w:fill="FFFFFF"/>
        </w:rPr>
        <w:t xml:space="preserve">მეგობარი </w:t>
      </w:r>
      <w:r w:rsidRPr="00FE3AAC">
        <w:rPr>
          <w:rFonts w:ascii="Sylfaen" w:hAnsi="Sylfaen" w:cs="Sylfaen"/>
          <w:color w:val="000000"/>
          <w:shd w:val="clear" w:color="auto" w:fill="FFFFFF"/>
        </w:rPr>
        <w:t>უცხოელი</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ახალგაზრდების</w:t>
      </w:r>
      <w:r w:rsidR="00EE67A1"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ქსელს/ჯგუფებს</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და შეუძლიათ</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კულტურულ</w:t>
      </w:r>
      <w:r w:rsidRPr="00FE3AAC">
        <w:rPr>
          <w:rFonts w:ascii="Sylfaen" w:hAnsi="Sylfaen" w:cs="Calibri"/>
          <w:color w:val="000000"/>
          <w:shd w:val="clear" w:color="auto" w:fill="FFFFFF"/>
        </w:rPr>
        <w:t>-</w:t>
      </w:r>
      <w:r w:rsidRPr="00FE3AAC">
        <w:rPr>
          <w:rFonts w:ascii="Sylfaen" w:hAnsi="Sylfaen" w:cs="Sylfaen"/>
          <w:color w:val="000000"/>
          <w:shd w:val="clear" w:color="auto" w:fill="FFFFFF"/>
        </w:rPr>
        <w:t>შემეცნებითი</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და</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საგანმანათლებლო</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ღონისძიებებით</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ხელი შეუწყონ საქართველოს</w:t>
      </w:r>
      <w:r w:rsidRPr="00FE3AAC">
        <w:rPr>
          <w:rFonts w:ascii="Sylfaen" w:hAnsi="Sylfaen" w:cs="Calibri"/>
          <w:color w:val="000000"/>
          <w:shd w:val="clear" w:color="auto" w:fill="FFFFFF"/>
        </w:rPr>
        <w:t xml:space="preserve"> </w:t>
      </w:r>
      <w:r w:rsidRPr="00FE3AAC">
        <w:rPr>
          <w:rFonts w:ascii="Sylfaen" w:hAnsi="Sylfaen" w:cs="Sylfaen"/>
          <w:color w:val="000000"/>
          <w:shd w:val="clear" w:color="auto" w:fill="FFFFFF"/>
        </w:rPr>
        <w:t>შესახებ ცნობადობის გაზრდას.</w:t>
      </w:r>
    </w:p>
    <w:p w14:paraId="095D006E" w14:textId="472AD383" w:rsidR="00817B47" w:rsidRPr="00FE3AAC" w:rsidRDefault="00F7615C" w:rsidP="00817B47">
      <w:pPr>
        <w:jc w:val="both"/>
        <w:rPr>
          <w:rFonts w:ascii="Sylfaen" w:hAnsi="Sylfaen"/>
        </w:rPr>
      </w:pPr>
      <w:r w:rsidRPr="00FE3AAC">
        <w:rPr>
          <w:rFonts w:ascii="Sylfaen" w:hAnsi="Sylfaen"/>
        </w:rPr>
        <w:t>საქართველოსთვის, ისევე როგორც სხვა განვითარებადი ქვეყნებისთვის</w:t>
      </w:r>
      <w:r w:rsidR="00F759F8" w:rsidRPr="00FE3AAC">
        <w:rPr>
          <w:rFonts w:ascii="Sylfaen" w:hAnsi="Sylfaen"/>
        </w:rPr>
        <w:t>,</w:t>
      </w:r>
      <w:r w:rsidRPr="00FE3AAC">
        <w:rPr>
          <w:rFonts w:ascii="Sylfaen" w:hAnsi="Sylfaen"/>
        </w:rPr>
        <w:t xml:space="preserve"> აქტუალურია ე.წ. „ინტელექტის გადინების“ პრობლემა, რომელიც განსაკუთრებით მასშტაბური იყო 90-იანი წლების დასაწყისში. საქართველოს ფარგლებს გარეთ წამყვან საერთაშორისო კვლევით ცენტრებსა და ინსტიტუტებში დასაქმებული მაღალკვალიფიციური თანამემამულეების ინტელექტუალური რესურსის, ცოდნის და გამოცდილების გამოყენება მნიშვნელოვანია როგორც მეცნიერების წინსვლისთვის, ასევე ინოვაციების დანერგვისთვის, რაც სახელმწიფოს განვითარების ერთ-ერთ</w:t>
      </w:r>
      <w:r w:rsidR="007A28EA" w:rsidRPr="00FE3AAC">
        <w:rPr>
          <w:rFonts w:ascii="Sylfaen" w:hAnsi="Sylfaen"/>
        </w:rPr>
        <w:t>ი</w:t>
      </w:r>
      <w:r w:rsidRPr="00FE3AAC">
        <w:rPr>
          <w:rFonts w:ascii="Sylfaen" w:hAnsi="Sylfaen"/>
        </w:rPr>
        <w:t xml:space="preserve"> მნიშვნელოვანი კომპონენტია.</w:t>
      </w:r>
      <w:r w:rsidRPr="00FE3AAC">
        <w:rPr>
          <w:rFonts w:ascii="Sylfaen" w:hAnsi="Sylfaen" w:cs="Sylfaen"/>
        </w:rPr>
        <w:t xml:space="preserve"> ბევრ</w:t>
      </w:r>
      <w:r w:rsidRPr="00FE3AAC">
        <w:rPr>
          <w:rFonts w:ascii="Sylfaen" w:hAnsi="Sylfaen"/>
        </w:rPr>
        <w:t xml:space="preserve"> </w:t>
      </w:r>
      <w:r w:rsidRPr="00FE3AAC">
        <w:rPr>
          <w:rFonts w:ascii="Sylfaen" w:hAnsi="Sylfaen" w:cs="Sylfaen"/>
        </w:rPr>
        <w:t>ქვეყანაში</w:t>
      </w:r>
      <w:r w:rsidRPr="00FE3AAC">
        <w:rPr>
          <w:rFonts w:ascii="Sylfaen" w:hAnsi="Sylfaen"/>
        </w:rPr>
        <w:t xml:space="preserve"> </w:t>
      </w:r>
      <w:r w:rsidRPr="00FE3AAC">
        <w:rPr>
          <w:rFonts w:ascii="Sylfaen" w:hAnsi="Sylfaen" w:cs="Sylfaen"/>
        </w:rPr>
        <w:t>და</w:t>
      </w:r>
      <w:r w:rsidR="00F759F8" w:rsidRPr="00FE3AAC">
        <w:rPr>
          <w:rFonts w:ascii="Sylfaen" w:hAnsi="Sylfaen" w:cs="Sylfaen"/>
        </w:rPr>
        <w:t>,</w:t>
      </w:r>
      <w:r w:rsidRPr="00FE3AAC">
        <w:rPr>
          <w:rFonts w:ascii="Sylfaen" w:hAnsi="Sylfaen"/>
        </w:rPr>
        <w:t xml:space="preserve"> </w:t>
      </w:r>
      <w:r w:rsidRPr="00FE3AAC">
        <w:rPr>
          <w:rFonts w:ascii="Sylfaen" w:hAnsi="Sylfaen" w:cs="Sylfaen"/>
        </w:rPr>
        <w:t>მათ</w:t>
      </w:r>
      <w:r w:rsidRPr="00FE3AAC">
        <w:rPr>
          <w:rFonts w:ascii="Sylfaen" w:hAnsi="Sylfaen"/>
        </w:rPr>
        <w:t xml:space="preserve"> </w:t>
      </w:r>
      <w:r w:rsidRPr="00FE3AAC">
        <w:rPr>
          <w:rFonts w:ascii="Sylfaen" w:hAnsi="Sylfaen" w:cs="Sylfaen"/>
        </w:rPr>
        <w:t>შორის</w:t>
      </w:r>
      <w:r w:rsidRPr="00FE3AAC">
        <w:rPr>
          <w:rFonts w:ascii="Sylfaen" w:hAnsi="Sylfaen"/>
        </w:rPr>
        <w:t xml:space="preserve">, </w:t>
      </w:r>
      <w:r w:rsidRPr="00FE3AAC">
        <w:rPr>
          <w:rFonts w:ascii="Sylfaen" w:hAnsi="Sylfaen" w:cs="Sylfaen"/>
        </w:rPr>
        <w:t>საქართველოშიც</w:t>
      </w:r>
      <w:r w:rsidRPr="00FE3AAC">
        <w:rPr>
          <w:rFonts w:ascii="Sylfaen" w:hAnsi="Sylfaen"/>
        </w:rPr>
        <w:t xml:space="preserve">, </w:t>
      </w:r>
      <w:r w:rsidRPr="00FE3AAC">
        <w:rPr>
          <w:rFonts w:ascii="Sylfaen" w:hAnsi="Sylfaen" w:cs="Sylfaen"/>
        </w:rPr>
        <w:t>დიასპორის</w:t>
      </w:r>
      <w:r w:rsidRPr="00FE3AAC">
        <w:rPr>
          <w:rFonts w:ascii="Sylfaen" w:hAnsi="Sylfaen"/>
        </w:rPr>
        <w:t xml:space="preserve"> </w:t>
      </w:r>
      <w:r w:rsidRPr="00FE3AAC">
        <w:rPr>
          <w:rFonts w:ascii="Sylfaen" w:hAnsi="Sylfaen" w:cs="Sylfaen"/>
        </w:rPr>
        <w:t>ეს</w:t>
      </w:r>
      <w:r w:rsidRPr="00FE3AAC">
        <w:rPr>
          <w:rFonts w:ascii="Sylfaen" w:hAnsi="Sylfaen"/>
        </w:rPr>
        <w:t xml:space="preserve"> </w:t>
      </w:r>
      <w:r w:rsidRPr="00FE3AAC">
        <w:rPr>
          <w:rFonts w:ascii="Sylfaen" w:hAnsi="Sylfaen" w:cs="Sylfaen"/>
        </w:rPr>
        <w:t>პოტენციალი</w:t>
      </w:r>
      <w:r w:rsidRPr="00FE3AAC">
        <w:rPr>
          <w:rFonts w:ascii="Sylfaen" w:hAnsi="Sylfaen"/>
        </w:rPr>
        <w:t xml:space="preserve"> </w:t>
      </w:r>
      <w:r w:rsidRPr="00FE3AAC">
        <w:rPr>
          <w:rFonts w:ascii="Sylfaen" w:hAnsi="Sylfaen" w:cs="Sylfaen"/>
        </w:rPr>
        <w:t>კარგადაა</w:t>
      </w:r>
      <w:r w:rsidRPr="00FE3AAC">
        <w:rPr>
          <w:rFonts w:ascii="Sylfaen" w:hAnsi="Sylfaen"/>
        </w:rPr>
        <w:t xml:space="preserve"> </w:t>
      </w:r>
      <w:r w:rsidRPr="00FE3AAC">
        <w:rPr>
          <w:rFonts w:ascii="Sylfaen" w:hAnsi="Sylfaen" w:cs="Sylfaen"/>
        </w:rPr>
        <w:t>გამოყენებული</w:t>
      </w:r>
      <w:r w:rsidRPr="00FE3AAC">
        <w:rPr>
          <w:rFonts w:ascii="Sylfaen" w:hAnsi="Sylfaen"/>
        </w:rPr>
        <w:t xml:space="preserve"> </w:t>
      </w:r>
      <w:r w:rsidRPr="00FE3AAC">
        <w:rPr>
          <w:rFonts w:ascii="Sylfaen" w:hAnsi="Sylfaen" w:cs="Sylfaen"/>
        </w:rPr>
        <w:t>სამედიცინო</w:t>
      </w:r>
      <w:r w:rsidRPr="00FE3AAC">
        <w:rPr>
          <w:rFonts w:ascii="Sylfaen" w:hAnsi="Sylfaen"/>
        </w:rPr>
        <w:t xml:space="preserve"> </w:t>
      </w:r>
      <w:r w:rsidRPr="00FE3AAC">
        <w:rPr>
          <w:rFonts w:ascii="Sylfaen" w:hAnsi="Sylfaen" w:cs="Sylfaen"/>
        </w:rPr>
        <w:t>სფეროში</w:t>
      </w:r>
      <w:r w:rsidRPr="00FE3AAC">
        <w:rPr>
          <w:rFonts w:ascii="Sylfaen" w:hAnsi="Sylfaen"/>
        </w:rPr>
        <w:t xml:space="preserve">, </w:t>
      </w:r>
      <w:r w:rsidRPr="00FE3AAC">
        <w:rPr>
          <w:rFonts w:ascii="Sylfaen" w:hAnsi="Sylfaen" w:cs="Sylfaen"/>
        </w:rPr>
        <w:t>სადაც</w:t>
      </w:r>
      <w:r w:rsidRPr="00FE3AAC">
        <w:rPr>
          <w:rFonts w:ascii="Sylfaen" w:hAnsi="Sylfaen"/>
        </w:rPr>
        <w:t xml:space="preserve"> </w:t>
      </w:r>
      <w:r w:rsidRPr="00FE3AAC">
        <w:rPr>
          <w:rFonts w:ascii="Sylfaen" w:hAnsi="Sylfaen" w:cs="Sylfaen"/>
        </w:rPr>
        <w:t>განვითარებულ</w:t>
      </w:r>
      <w:r w:rsidRPr="00FE3AAC">
        <w:rPr>
          <w:rFonts w:ascii="Sylfaen" w:hAnsi="Sylfaen"/>
        </w:rPr>
        <w:t xml:space="preserve"> </w:t>
      </w:r>
      <w:r w:rsidRPr="00FE3AAC">
        <w:rPr>
          <w:rFonts w:ascii="Sylfaen" w:hAnsi="Sylfaen" w:cs="Sylfaen"/>
        </w:rPr>
        <w:t>ქვეყნებში</w:t>
      </w:r>
      <w:r w:rsidRPr="00FE3AAC">
        <w:rPr>
          <w:rFonts w:ascii="Sylfaen" w:hAnsi="Sylfaen"/>
        </w:rPr>
        <w:t xml:space="preserve"> </w:t>
      </w:r>
      <w:r w:rsidRPr="00FE3AAC">
        <w:rPr>
          <w:rFonts w:ascii="Sylfaen" w:hAnsi="Sylfaen" w:cs="Sylfaen"/>
        </w:rPr>
        <w:t>მომუშავე</w:t>
      </w:r>
      <w:r w:rsidRPr="00FE3AAC">
        <w:rPr>
          <w:rFonts w:ascii="Sylfaen" w:hAnsi="Sylfaen"/>
        </w:rPr>
        <w:t xml:space="preserve"> </w:t>
      </w:r>
      <w:r w:rsidRPr="00FE3AAC">
        <w:rPr>
          <w:rFonts w:ascii="Sylfaen" w:hAnsi="Sylfaen" w:cs="Sylfaen"/>
        </w:rPr>
        <w:t>ექიმები</w:t>
      </w:r>
      <w:r w:rsidRPr="00FE3AAC">
        <w:rPr>
          <w:rFonts w:ascii="Sylfaen" w:hAnsi="Sylfaen"/>
        </w:rPr>
        <w:t xml:space="preserve"> </w:t>
      </w:r>
      <w:r w:rsidRPr="00FE3AAC">
        <w:rPr>
          <w:rFonts w:ascii="Sylfaen" w:hAnsi="Sylfaen" w:cs="Sylfaen"/>
        </w:rPr>
        <w:t>საკუთარ</w:t>
      </w:r>
      <w:r w:rsidRPr="00FE3AAC">
        <w:rPr>
          <w:rFonts w:ascii="Sylfaen" w:hAnsi="Sylfaen"/>
        </w:rPr>
        <w:t xml:space="preserve"> </w:t>
      </w:r>
      <w:r w:rsidRPr="00FE3AAC">
        <w:rPr>
          <w:rFonts w:ascii="Sylfaen" w:hAnsi="Sylfaen" w:cs="Sylfaen"/>
        </w:rPr>
        <w:t>თანამემამულეებს</w:t>
      </w:r>
      <w:r w:rsidRPr="00FE3AAC">
        <w:rPr>
          <w:rFonts w:ascii="Sylfaen" w:hAnsi="Sylfaen"/>
        </w:rPr>
        <w:t xml:space="preserve"> </w:t>
      </w:r>
      <w:r w:rsidRPr="00FE3AAC">
        <w:rPr>
          <w:rFonts w:ascii="Sylfaen" w:hAnsi="Sylfaen" w:cs="Sylfaen"/>
        </w:rPr>
        <w:t>უზიარებენ</w:t>
      </w:r>
      <w:r w:rsidRPr="00FE3AAC">
        <w:rPr>
          <w:rFonts w:ascii="Sylfaen" w:hAnsi="Sylfaen"/>
        </w:rPr>
        <w:t xml:space="preserve"> </w:t>
      </w:r>
      <w:r w:rsidRPr="00FE3AAC">
        <w:rPr>
          <w:rFonts w:ascii="Sylfaen" w:hAnsi="Sylfaen" w:cs="Sylfaen"/>
        </w:rPr>
        <w:t>იმ</w:t>
      </w:r>
      <w:r w:rsidRPr="00FE3AAC">
        <w:rPr>
          <w:rFonts w:ascii="Sylfaen" w:hAnsi="Sylfaen"/>
        </w:rPr>
        <w:t xml:space="preserve"> </w:t>
      </w:r>
      <w:r w:rsidRPr="00FE3AAC">
        <w:rPr>
          <w:rFonts w:ascii="Sylfaen" w:hAnsi="Sylfaen" w:cs="Sylfaen"/>
        </w:rPr>
        <w:t>ცოდნასა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ტექნოლოგიებს</w:t>
      </w:r>
      <w:r w:rsidRPr="00FE3AAC">
        <w:rPr>
          <w:rFonts w:ascii="Sylfaen" w:hAnsi="Sylfaen"/>
        </w:rPr>
        <w:t xml:space="preserve">, </w:t>
      </w:r>
      <w:r w:rsidRPr="00FE3AAC">
        <w:rPr>
          <w:rFonts w:ascii="Sylfaen" w:hAnsi="Sylfaen" w:cs="Sylfaen"/>
        </w:rPr>
        <w:t>რომლებიც</w:t>
      </w:r>
      <w:r w:rsidRPr="00FE3AAC">
        <w:rPr>
          <w:rFonts w:ascii="Sylfaen" w:hAnsi="Sylfaen"/>
        </w:rPr>
        <w:t xml:space="preserve"> </w:t>
      </w:r>
      <w:r w:rsidRPr="00FE3AAC">
        <w:rPr>
          <w:rFonts w:ascii="Sylfaen" w:hAnsi="Sylfaen" w:cs="Sylfaen"/>
        </w:rPr>
        <w:t>საქართველოში</w:t>
      </w:r>
      <w:r w:rsidRPr="00FE3AAC">
        <w:rPr>
          <w:rFonts w:ascii="Sylfaen" w:hAnsi="Sylfaen"/>
        </w:rPr>
        <w:t xml:space="preserve"> ამჟამად </w:t>
      </w:r>
      <w:r w:rsidRPr="00FE3AAC">
        <w:rPr>
          <w:rFonts w:ascii="Sylfaen" w:hAnsi="Sylfaen" w:cs="Sylfaen"/>
        </w:rPr>
        <w:t>არ</w:t>
      </w:r>
      <w:r w:rsidRPr="00FE3AAC">
        <w:rPr>
          <w:rFonts w:ascii="Sylfaen" w:hAnsi="Sylfaen"/>
        </w:rPr>
        <w:t xml:space="preserve"> </w:t>
      </w:r>
      <w:r w:rsidRPr="00FE3AAC">
        <w:rPr>
          <w:rFonts w:ascii="Sylfaen" w:hAnsi="Sylfaen" w:cs="Sylfaen"/>
        </w:rPr>
        <w:t>არსებობს</w:t>
      </w:r>
      <w:r w:rsidRPr="00FE3AAC">
        <w:rPr>
          <w:rFonts w:ascii="Sylfaen" w:hAnsi="Sylfaen"/>
        </w:rPr>
        <w:t xml:space="preserve">. თემის აქტუალობისა და </w:t>
      </w:r>
      <w:r w:rsidRPr="00FE3AAC">
        <w:rPr>
          <w:rFonts w:ascii="Sylfaen" w:hAnsi="Sylfaen" w:cs="Sylfaen"/>
        </w:rPr>
        <w:t xml:space="preserve">თანამედროვე </w:t>
      </w:r>
      <w:r w:rsidRPr="00FE3AAC">
        <w:rPr>
          <w:rFonts w:ascii="Sylfaen" w:hAnsi="Sylfaen"/>
        </w:rPr>
        <w:t xml:space="preserve">ტექნოლოგიური პროგრესის გათვალისწინებით, აუცილებელია დიასპორის შესახებ ერთიანი საინფორმაციო ბაზის განვითარება და </w:t>
      </w:r>
      <w:r w:rsidRPr="00FE3AAC">
        <w:rPr>
          <w:rStyle w:val="Emphasis"/>
          <w:rFonts w:ascii="Sylfaen" w:hAnsi="Sylfaen" w:cs="Sylfaen"/>
          <w:i w:val="0"/>
          <w:color w:val="000000"/>
        </w:rPr>
        <w:t>საინფორმაციო</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ტექნოლოგიებზე</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დაფუძნებული</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მეთოდების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გამოყენებით</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დიასპორის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შესახებ</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სტატისტიკური</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მონაცემების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შეგროვების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პროცესის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დახვეწა</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იმისთვის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რომ</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მოპოვებული</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მონაცემების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ანალიზის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შედეგად</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მოხდეს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ქართული</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დიასპორის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სტრუქტურის</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უკეთ</w:t>
      </w:r>
      <w:r w:rsidRPr="00FE3AAC">
        <w:rPr>
          <w:rStyle w:val="Emphasis"/>
          <w:rFonts w:ascii="Sylfaen" w:hAnsi="Sylfaen" w:cs="Calibri"/>
          <w:i w:val="0"/>
          <w:color w:val="000000"/>
        </w:rPr>
        <w:t xml:space="preserve"> </w:t>
      </w:r>
      <w:r w:rsidRPr="00FE3AAC">
        <w:rPr>
          <w:rStyle w:val="Emphasis"/>
          <w:rFonts w:ascii="Sylfaen" w:hAnsi="Sylfaen" w:cs="Sylfaen"/>
          <w:i w:val="0"/>
          <w:color w:val="000000"/>
        </w:rPr>
        <w:t>შესწავლა</w:t>
      </w:r>
      <w:r w:rsidRPr="00FE3AAC">
        <w:rPr>
          <w:rFonts w:ascii="Sylfaen" w:hAnsi="Sylfaen"/>
          <w:i/>
        </w:rPr>
        <w:t xml:space="preserve">, </w:t>
      </w:r>
      <w:r w:rsidRPr="00FE3AAC">
        <w:rPr>
          <w:rFonts w:ascii="Sylfaen" w:hAnsi="Sylfaen"/>
        </w:rPr>
        <w:t>რაც დაინტერესებულ უწყებებს/ორგანიზაციებს მათთან პირდაპირი კომუნიკაციის უკეთეს შესაძლებლობას მისცემს და სხვადასხვა თემატურ პროექტებსა თუ პროგრამებში ჩართულობას შეუწყობს ხელს. ამასთან, მნიშვნელოვანია უცხოეთში სხვადასხვა სფეროში დასაქმებულ და წარმატებულ თანამემამულეებთან მუდმივი კონტაქტის შენარჩუნება, საქართველოს მიმართ გაწეული ღვაწლის აღიარება, მიღწევების დაფასება და ქვეყნისათვის სასარგებლო საქმიანობის გაგრძელების სამოტივაციოდ სხვადასხვა სიმბოლური ჯილდოების დაწესება.</w:t>
      </w:r>
    </w:p>
    <w:p w14:paraId="5101323D" w14:textId="52D088D6" w:rsidR="00937E44" w:rsidRPr="00FE3AAC" w:rsidRDefault="008F5306" w:rsidP="00817B47">
      <w:pPr>
        <w:jc w:val="both"/>
        <w:rPr>
          <w:rFonts w:ascii="Sylfaen" w:hAnsi="Sylfaen"/>
        </w:rPr>
      </w:pPr>
      <w:r w:rsidRPr="00FE3AAC">
        <w:rPr>
          <w:rFonts w:ascii="Sylfaen" w:hAnsi="Sylfaen"/>
        </w:rPr>
        <w:t xml:space="preserve">ამასთან, </w:t>
      </w:r>
      <w:r w:rsidR="00937E44" w:rsidRPr="00FE3AAC">
        <w:rPr>
          <w:rFonts w:ascii="Sylfaen" w:hAnsi="Sylfaen"/>
        </w:rPr>
        <w:t>განსაკუთრებული ყურადღება უნდა დაეთმოს საქართველოს სოციალურ-ეკონომიკურ განვითარებაში ქართული დიასპორის ჩართულობას და უცხოეთში მცხოვრები თანამემამულეების სამშობლოში ღირსეულად დაბრუნების ხელშეწყობას.</w:t>
      </w:r>
    </w:p>
    <w:p w14:paraId="4E583F4F" w14:textId="5E4EAAFA" w:rsidR="00817B47" w:rsidRPr="00FE3AAC" w:rsidRDefault="00817B47" w:rsidP="00817B47">
      <w:pPr>
        <w:jc w:val="both"/>
        <w:rPr>
          <w:rStyle w:val="Heading3Char"/>
          <w:rFonts w:ascii="Sylfaen" w:eastAsiaTheme="minorHAnsi" w:hAnsi="Sylfaen" w:cstheme="minorBidi"/>
          <w:color w:val="auto"/>
          <w:sz w:val="22"/>
          <w:szCs w:val="22"/>
          <w:lang w:val="ka-GE"/>
        </w:rPr>
      </w:pPr>
      <w:r w:rsidRPr="00FE3AAC">
        <w:rPr>
          <w:rFonts w:ascii="Sylfaen" w:hAnsi="Sylfaen"/>
        </w:rPr>
        <w:t>დიასპორასთან ეფექტიანი კომუნიკაციის თვალსაზრისით</w:t>
      </w:r>
      <w:r w:rsidR="00711FA2" w:rsidRPr="00FE3AAC">
        <w:rPr>
          <w:rFonts w:ascii="Sylfaen" w:hAnsi="Sylfaen"/>
        </w:rPr>
        <w:t xml:space="preserve"> </w:t>
      </w:r>
      <w:r w:rsidRPr="00FE3AAC">
        <w:rPr>
          <w:rFonts w:ascii="Sylfaen" w:hAnsi="Sylfaen"/>
        </w:rPr>
        <w:t>აუცილებელია</w:t>
      </w:r>
      <w:r w:rsidR="00711FA2" w:rsidRPr="00FE3AAC">
        <w:rPr>
          <w:rFonts w:ascii="Sylfaen" w:hAnsi="Sylfaen"/>
        </w:rPr>
        <w:t>, ასევე,</w:t>
      </w:r>
      <w:r w:rsidRPr="00FE3AAC">
        <w:rPr>
          <w:rFonts w:ascii="Sylfaen" w:hAnsi="Sylfaen"/>
        </w:rPr>
        <w:t xml:space="preserve"> შესაბამისი საინფორმაციო რესურსების მუდმივი განვითარება და განახლება, როგორიცაა</w:t>
      </w:r>
      <w:r w:rsidR="00C11457" w:rsidRPr="00FE3AAC">
        <w:rPr>
          <w:rFonts w:ascii="Sylfaen" w:hAnsi="Sylfaen"/>
        </w:rPr>
        <w:t>,</w:t>
      </w:r>
      <w:r w:rsidRPr="00FE3AAC">
        <w:rPr>
          <w:rFonts w:ascii="Sylfaen" w:hAnsi="Sylfaen"/>
        </w:rPr>
        <w:t xml:space="preserve"> </w:t>
      </w:r>
      <w:r w:rsidR="00711FA2" w:rsidRPr="00FE3AAC">
        <w:rPr>
          <w:rFonts w:ascii="Sylfaen" w:hAnsi="Sylfaen"/>
        </w:rPr>
        <w:t>მათ შორის</w:t>
      </w:r>
      <w:r w:rsidR="00C11457" w:rsidRPr="00FE3AAC">
        <w:rPr>
          <w:rFonts w:ascii="Sylfaen" w:hAnsi="Sylfaen"/>
        </w:rPr>
        <w:t>,</w:t>
      </w:r>
      <w:r w:rsidR="00711FA2" w:rsidRPr="00FE3AAC">
        <w:rPr>
          <w:rFonts w:ascii="Sylfaen" w:hAnsi="Sylfaen"/>
        </w:rPr>
        <w:t xml:space="preserve"> </w:t>
      </w:r>
      <w:r w:rsidRPr="00FE3AAC">
        <w:rPr>
          <w:rFonts w:ascii="Sylfaen" w:hAnsi="Sylfaen"/>
        </w:rPr>
        <w:t xml:space="preserve">დიასპორული ვებპორტალი - </w:t>
      </w:r>
      <w:hyperlink r:id="rId36" w:history="1">
        <w:r w:rsidRPr="00FE3AAC">
          <w:rPr>
            <w:rStyle w:val="Hyperlink"/>
            <w:rFonts w:ascii="Sylfaen" w:hAnsi="Sylfaen"/>
          </w:rPr>
          <w:t>http://gda.ge/</w:t>
        </w:r>
      </w:hyperlink>
      <w:r w:rsidRPr="00FE3AAC">
        <w:rPr>
          <w:rFonts w:ascii="Sylfaen" w:hAnsi="Sylfaen"/>
        </w:rPr>
        <w:t xml:space="preserve">, რომლის სამიზნე აუდიტორიას წარმოადგენენ: საზღვარგარეთ მცხოვრები ქართული დიასპორა, საქართველოს სახელმწიფო უწყებები, ადგილობრივი არასამთავრობო და საერთაშორისო ორგანიზაციები, ბიზნესსექტორი და </w:t>
      </w:r>
      <w:r w:rsidRPr="00FE3AAC">
        <w:rPr>
          <w:rFonts w:ascii="Sylfaen" w:hAnsi="Sylfaen"/>
        </w:rPr>
        <w:lastRenderedPageBreak/>
        <w:t>აკადემიური წრეები. პორტალის მეშვეობით სამიზნე ჯგუფებს საშუალება აქვთ გაეცნონ მათთვის საინტერესო ინფორმაციას (სახელმწიფო სერვისების, ბიზნესის წარმოების, ინვესტიციების, განათლების, მეცნიერების, კულტურისა და ტურიზმის კუთხით) და დაამყარონ ურთიერთსარგებელზე დაფუძნებული თანამშრომლობა</w:t>
      </w:r>
      <w:r w:rsidR="00964E74" w:rsidRPr="00FE3AAC">
        <w:rPr>
          <w:rFonts w:ascii="Sylfaen" w:hAnsi="Sylfaen"/>
        </w:rPr>
        <w:t>.</w:t>
      </w:r>
    </w:p>
    <w:p w14:paraId="125FFA32" w14:textId="77777777" w:rsidR="00C90792" w:rsidRPr="00FE3AAC" w:rsidRDefault="00C90792" w:rsidP="00817B47">
      <w:pPr>
        <w:jc w:val="both"/>
        <w:rPr>
          <w:rStyle w:val="Heading3Char"/>
          <w:rFonts w:ascii="Sylfaen" w:hAnsi="Sylfaen" w:cs="Sylfaen"/>
          <w:u w:val="single"/>
          <w:lang w:val="ka-GE"/>
        </w:rPr>
      </w:pPr>
    </w:p>
    <w:p w14:paraId="2A81A24D" w14:textId="77777777" w:rsidR="00817B47" w:rsidRPr="00FE3AAC" w:rsidRDefault="00817B47" w:rsidP="00817B47">
      <w:pPr>
        <w:jc w:val="both"/>
        <w:rPr>
          <w:rFonts w:ascii="Sylfaen" w:hAnsi="Sylfaen"/>
          <w:noProof/>
        </w:rPr>
      </w:pPr>
      <w:bookmarkStart w:id="29" w:name="_Toc58421603"/>
      <w:r w:rsidRPr="00FE3AAC">
        <w:rPr>
          <w:rStyle w:val="Heading3Char"/>
          <w:rFonts w:ascii="Sylfaen" w:hAnsi="Sylfaen" w:cs="Sylfaen"/>
          <w:u w:val="single"/>
          <w:lang w:val="ka-GE"/>
        </w:rPr>
        <w:t>მიზანი</w:t>
      </w:r>
      <w:r w:rsidRPr="00FE3AAC">
        <w:rPr>
          <w:rStyle w:val="Heading3Char"/>
          <w:rFonts w:ascii="Sylfaen" w:hAnsi="Sylfaen"/>
          <w:lang w:val="ka-GE"/>
        </w:rPr>
        <w:t>:</w:t>
      </w:r>
      <w:bookmarkEnd w:id="29"/>
      <w:r w:rsidRPr="00FE3AAC">
        <w:rPr>
          <w:rFonts w:ascii="Sylfaen" w:hAnsi="Sylfaen"/>
          <w:noProof/>
        </w:rPr>
        <w:t xml:space="preserve"> </w:t>
      </w:r>
      <w:r w:rsidRPr="00FE3AAC">
        <w:rPr>
          <w:rFonts w:ascii="Sylfaen" w:hAnsi="Sylfaen" w:cs="Sylfaen"/>
          <w:b/>
          <w:i/>
        </w:rPr>
        <w:t>ქართულ</w:t>
      </w:r>
      <w:r w:rsidRPr="00FE3AAC">
        <w:rPr>
          <w:rFonts w:ascii="Sylfaen" w:hAnsi="Sylfaen"/>
          <w:b/>
          <w:i/>
        </w:rPr>
        <w:t xml:space="preserve"> </w:t>
      </w:r>
      <w:r w:rsidRPr="00FE3AAC">
        <w:rPr>
          <w:rFonts w:ascii="Sylfaen" w:hAnsi="Sylfaen" w:cs="Sylfaen"/>
          <w:b/>
          <w:i/>
        </w:rPr>
        <w:t>დიასპორასთან</w:t>
      </w:r>
      <w:r w:rsidRPr="00FE3AAC">
        <w:rPr>
          <w:rFonts w:ascii="Sylfaen" w:hAnsi="Sylfaen"/>
          <w:b/>
          <w:i/>
        </w:rPr>
        <w:t xml:space="preserve"> </w:t>
      </w:r>
      <w:r w:rsidRPr="00FE3AAC">
        <w:rPr>
          <w:rFonts w:ascii="Sylfaen" w:hAnsi="Sylfaen" w:cs="Sylfaen"/>
          <w:b/>
          <w:i/>
        </w:rPr>
        <w:t>კავშირების</w:t>
      </w:r>
      <w:r w:rsidRPr="00FE3AAC">
        <w:rPr>
          <w:rFonts w:ascii="Sylfaen" w:hAnsi="Sylfaen"/>
          <w:b/>
          <w:i/>
        </w:rPr>
        <w:t xml:space="preserve"> </w:t>
      </w:r>
      <w:r w:rsidRPr="00FE3AAC">
        <w:rPr>
          <w:rFonts w:ascii="Sylfaen" w:hAnsi="Sylfaen" w:cs="Sylfaen"/>
          <w:b/>
          <w:i/>
        </w:rPr>
        <w:t>გაძლიერება</w:t>
      </w:r>
      <w:r w:rsidRPr="00FE3AAC">
        <w:rPr>
          <w:rFonts w:ascii="Sylfaen" w:hAnsi="Sylfaen"/>
          <w:b/>
          <w:i/>
        </w:rPr>
        <w:t xml:space="preserve"> </w:t>
      </w:r>
      <w:r w:rsidRPr="00FE3AAC">
        <w:rPr>
          <w:rFonts w:ascii="Sylfaen" w:hAnsi="Sylfaen" w:cs="Sylfaen"/>
          <w:b/>
          <w:i/>
        </w:rPr>
        <w:t>და</w:t>
      </w:r>
      <w:r w:rsidRPr="00FE3AAC">
        <w:rPr>
          <w:rFonts w:ascii="Sylfaen" w:hAnsi="Sylfaen"/>
          <w:b/>
          <w:i/>
        </w:rPr>
        <w:t xml:space="preserve"> </w:t>
      </w:r>
      <w:r w:rsidRPr="00FE3AAC">
        <w:rPr>
          <w:rFonts w:ascii="Sylfaen" w:hAnsi="Sylfaen" w:cs="Sylfaen"/>
          <w:b/>
          <w:i/>
        </w:rPr>
        <w:t>უცხოეთში</w:t>
      </w:r>
      <w:r w:rsidRPr="00FE3AAC">
        <w:rPr>
          <w:rFonts w:ascii="Sylfaen" w:hAnsi="Sylfaen"/>
          <w:b/>
          <w:i/>
        </w:rPr>
        <w:t xml:space="preserve"> </w:t>
      </w:r>
      <w:r w:rsidRPr="00FE3AAC">
        <w:rPr>
          <w:rFonts w:ascii="Sylfaen" w:hAnsi="Sylfaen" w:cs="Sylfaen"/>
          <w:b/>
          <w:i/>
        </w:rPr>
        <w:t>მცხოვრები</w:t>
      </w:r>
      <w:r w:rsidRPr="00FE3AAC">
        <w:rPr>
          <w:rFonts w:ascii="Sylfaen" w:hAnsi="Sylfaen"/>
          <w:b/>
          <w:i/>
        </w:rPr>
        <w:t xml:space="preserve"> </w:t>
      </w:r>
      <w:r w:rsidRPr="00FE3AAC">
        <w:rPr>
          <w:rFonts w:ascii="Sylfaen" w:hAnsi="Sylfaen" w:cs="Sylfaen"/>
          <w:b/>
          <w:i/>
        </w:rPr>
        <w:t>თანამემამულეებისთვის</w:t>
      </w:r>
      <w:r w:rsidRPr="00FE3AAC">
        <w:rPr>
          <w:rFonts w:ascii="Sylfaen" w:hAnsi="Sylfaen"/>
          <w:b/>
          <w:i/>
        </w:rPr>
        <w:t xml:space="preserve"> </w:t>
      </w:r>
      <w:r w:rsidRPr="00FE3AAC">
        <w:rPr>
          <w:rFonts w:ascii="Sylfaen" w:hAnsi="Sylfaen" w:cs="Sylfaen"/>
          <w:b/>
          <w:i/>
        </w:rPr>
        <w:t>ფართო</w:t>
      </w:r>
      <w:r w:rsidRPr="00FE3AAC">
        <w:rPr>
          <w:rFonts w:ascii="Sylfaen" w:hAnsi="Sylfaen"/>
          <w:b/>
          <w:i/>
        </w:rPr>
        <w:t xml:space="preserve"> </w:t>
      </w:r>
      <w:r w:rsidRPr="00FE3AAC">
        <w:rPr>
          <w:rFonts w:ascii="Sylfaen" w:hAnsi="Sylfaen" w:cs="Sylfaen"/>
          <w:b/>
          <w:i/>
        </w:rPr>
        <w:t>შესაძლებლობების</w:t>
      </w:r>
      <w:r w:rsidRPr="00FE3AAC">
        <w:rPr>
          <w:rFonts w:ascii="Sylfaen" w:hAnsi="Sylfaen"/>
          <w:b/>
          <w:i/>
        </w:rPr>
        <w:t xml:space="preserve"> </w:t>
      </w:r>
      <w:r w:rsidRPr="00FE3AAC">
        <w:rPr>
          <w:rFonts w:ascii="Sylfaen" w:hAnsi="Sylfaen" w:cs="Sylfaen"/>
          <w:b/>
          <w:i/>
        </w:rPr>
        <w:t>შექმნა</w:t>
      </w:r>
      <w:r w:rsidRPr="00FE3AAC">
        <w:rPr>
          <w:rFonts w:ascii="Sylfaen" w:hAnsi="Sylfaen"/>
          <w:b/>
          <w:i/>
        </w:rPr>
        <w:t xml:space="preserve"> </w:t>
      </w:r>
      <w:r w:rsidRPr="00FE3AAC">
        <w:rPr>
          <w:rFonts w:ascii="Sylfaen" w:hAnsi="Sylfaen" w:cs="Sylfaen"/>
          <w:b/>
          <w:i/>
        </w:rPr>
        <w:t>ქვეყნის</w:t>
      </w:r>
      <w:r w:rsidRPr="00FE3AAC">
        <w:rPr>
          <w:rFonts w:ascii="Sylfaen" w:hAnsi="Sylfaen"/>
          <w:b/>
          <w:i/>
        </w:rPr>
        <w:t xml:space="preserve"> </w:t>
      </w:r>
      <w:r w:rsidRPr="00FE3AAC">
        <w:rPr>
          <w:rFonts w:ascii="Sylfaen" w:hAnsi="Sylfaen" w:cs="Sylfaen"/>
          <w:b/>
          <w:i/>
        </w:rPr>
        <w:t>განვითარებაში</w:t>
      </w:r>
      <w:r w:rsidRPr="00FE3AAC">
        <w:rPr>
          <w:rFonts w:ascii="Sylfaen" w:hAnsi="Sylfaen"/>
          <w:b/>
          <w:i/>
        </w:rPr>
        <w:t xml:space="preserve"> </w:t>
      </w:r>
      <w:r w:rsidRPr="00FE3AAC">
        <w:rPr>
          <w:rFonts w:ascii="Sylfaen" w:hAnsi="Sylfaen" w:cs="Sylfaen"/>
          <w:b/>
          <w:i/>
        </w:rPr>
        <w:t>ჩართულობისთვის</w:t>
      </w:r>
      <w:r w:rsidRPr="00FE3AAC">
        <w:rPr>
          <w:rFonts w:ascii="Sylfaen" w:hAnsi="Sylfaen"/>
          <w:b/>
          <w:i/>
        </w:rPr>
        <w:t>.</w:t>
      </w:r>
    </w:p>
    <w:p w14:paraId="4A3C2D54" w14:textId="77777777" w:rsidR="00817B47" w:rsidRPr="00FE3AAC" w:rsidRDefault="00817B47" w:rsidP="00817B47">
      <w:pPr>
        <w:pStyle w:val="Heading3"/>
        <w:spacing w:before="0" w:after="160" w:line="240" w:lineRule="auto"/>
        <w:rPr>
          <w:rFonts w:ascii="Sylfaen" w:hAnsi="Sylfaen"/>
          <w:noProof/>
        </w:rPr>
      </w:pPr>
      <w:bookmarkStart w:id="30" w:name="_Toc58421604"/>
      <w:r w:rsidRPr="00FE3AAC">
        <w:rPr>
          <w:rFonts w:ascii="Sylfaen" w:hAnsi="Sylfaen" w:cs="Sylfaen"/>
          <w:noProof/>
          <w:u w:val="single"/>
        </w:rPr>
        <w:t>ამოცანები</w:t>
      </w:r>
      <w:r w:rsidRPr="00FE3AAC">
        <w:rPr>
          <w:rFonts w:ascii="Sylfaen" w:hAnsi="Sylfaen"/>
          <w:noProof/>
        </w:rPr>
        <w:t>:</w:t>
      </w:r>
      <w:bookmarkEnd w:id="30"/>
    </w:p>
    <w:p w14:paraId="01A3C2B1" w14:textId="21BD356C" w:rsidR="00817B47" w:rsidRPr="00FE3AAC" w:rsidRDefault="00817B47" w:rsidP="00817B47">
      <w:pPr>
        <w:pStyle w:val="ListParagraph"/>
        <w:numPr>
          <w:ilvl w:val="0"/>
          <w:numId w:val="23"/>
        </w:numPr>
        <w:ind w:left="446"/>
        <w:contextualSpacing w:val="0"/>
        <w:jc w:val="both"/>
        <w:rPr>
          <w:rFonts w:ascii="Sylfaen" w:hAnsi="Sylfaen"/>
        </w:rPr>
      </w:pPr>
      <w:r w:rsidRPr="00FE3AAC">
        <w:rPr>
          <w:rFonts w:ascii="Sylfaen" w:hAnsi="Sylfaen" w:cs="Sylfaen"/>
          <w:color w:val="000000"/>
        </w:rPr>
        <w:t>საზღვარგარეთ მყოფ თანამემამულეებში ეროვნული იდენტობისა და თვითმყოფადობის შენარჩუნებ</w:t>
      </w:r>
      <w:r w:rsidR="00DF1EF6" w:rsidRPr="00FE3AAC">
        <w:rPr>
          <w:rFonts w:ascii="Sylfaen" w:hAnsi="Sylfaen" w:cs="Sylfaen"/>
          <w:color w:val="000000"/>
        </w:rPr>
        <w:t>ის მხარდაჭერა</w:t>
      </w:r>
      <w:r w:rsidRPr="00FE3AAC">
        <w:rPr>
          <w:rFonts w:ascii="Sylfaen" w:hAnsi="Sylfaen" w:cs="Sylfaen"/>
          <w:color w:val="000000"/>
        </w:rPr>
        <w:t>;</w:t>
      </w:r>
    </w:p>
    <w:p w14:paraId="0270A53F" w14:textId="06321A57" w:rsidR="00817B47" w:rsidRPr="00FE3AAC" w:rsidRDefault="00817B47" w:rsidP="00817B47">
      <w:pPr>
        <w:pStyle w:val="ListParagraph"/>
        <w:numPr>
          <w:ilvl w:val="0"/>
          <w:numId w:val="23"/>
        </w:numPr>
        <w:ind w:left="446"/>
        <w:contextualSpacing w:val="0"/>
        <w:jc w:val="both"/>
        <w:rPr>
          <w:rFonts w:ascii="Sylfaen" w:hAnsi="Sylfaen"/>
        </w:rPr>
      </w:pPr>
      <w:r w:rsidRPr="00FE3AAC">
        <w:rPr>
          <w:rFonts w:ascii="Sylfaen" w:hAnsi="Sylfaen"/>
        </w:rPr>
        <w:t>ემიგრაციაში მყოფი მაღალკვალიფიციური თანამემამულეების ქვეყნის განვითარებაში ჩართულობის ხელშეწყობა;</w:t>
      </w:r>
    </w:p>
    <w:p w14:paraId="3680040E" w14:textId="00A53F2B" w:rsidR="00817B47" w:rsidRPr="00FE3AAC" w:rsidRDefault="00817B47" w:rsidP="00817B47">
      <w:pPr>
        <w:pStyle w:val="ListParagraph"/>
        <w:numPr>
          <w:ilvl w:val="0"/>
          <w:numId w:val="23"/>
        </w:numPr>
        <w:ind w:left="446"/>
        <w:contextualSpacing w:val="0"/>
        <w:jc w:val="both"/>
        <w:rPr>
          <w:rFonts w:ascii="Sylfaen" w:hAnsi="Sylfaen"/>
        </w:rPr>
      </w:pPr>
      <w:r w:rsidRPr="00FE3AAC">
        <w:rPr>
          <w:rFonts w:ascii="Sylfaen" w:hAnsi="Sylfaen"/>
        </w:rPr>
        <w:t xml:space="preserve">სახელმწიფოსა და საზღვარგარეთ მყოფ თანამემამულეებს შორის </w:t>
      </w:r>
      <w:r w:rsidR="006F453E" w:rsidRPr="00FE3AAC">
        <w:rPr>
          <w:rFonts w:ascii="Sylfaen" w:hAnsi="Sylfaen"/>
        </w:rPr>
        <w:t xml:space="preserve">კავშირების გაღრმავება და </w:t>
      </w:r>
      <w:r w:rsidRPr="00FE3AAC">
        <w:rPr>
          <w:rFonts w:ascii="Sylfaen" w:hAnsi="Sylfaen"/>
        </w:rPr>
        <w:t>ეფექტიანი კომუნიკაციის უზრუნველყოფა.</w:t>
      </w:r>
    </w:p>
    <w:bookmarkEnd w:id="28"/>
    <w:p w14:paraId="412468D2" w14:textId="2CD620CC" w:rsidR="0035602D" w:rsidRPr="00FE3AAC" w:rsidRDefault="0035602D" w:rsidP="00817B47">
      <w:pPr>
        <w:pStyle w:val="ListParagraph"/>
        <w:spacing w:after="0" w:line="240" w:lineRule="auto"/>
        <w:ind w:left="0"/>
        <w:contextualSpacing w:val="0"/>
        <w:rPr>
          <w:rFonts w:ascii="Sylfaen" w:hAnsi="Sylfaen"/>
        </w:rPr>
      </w:pPr>
    </w:p>
    <w:p w14:paraId="2DB50A27" w14:textId="15533E0E" w:rsidR="0035602D" w:rsidRPr="00FE3AAC" w:rsidRDefault="0035602D" w:rsidP="005D28A9">
      <w:pPr>
        <w:pStyle w:val="ListParagraph"/>
        <w:spacing w:after="0" w:line="240" w:lineRule="auto"/>
        <w:contextualSpacing w:val="0"/>
        <w:rPr>
          <w:rFonts w:ascii="Sylfaen" w:hAnsi="Sylfaen"/>
        </w:rPr>
      </w:pPr>
    </w:p>
    <w:p w14:paraId="3580684B" w14:textId="1A2DCA7C" w:rsidR="0035602D" w:rsidRPr="00FE3AAC" w:rsidRDefault="0035602D" w:rsidP="005D28A9">
      <w:pPr>
        <w:pStyle w:val="ListParagraph"/>
        <w:spacing w:after="0" w:line="240" w:lineRule="auto"/>
        <w:contextualSpacing w:val="0"/>
        <w:rPr>
          <w:rFonts w:ascii="Sylfaen" w:hAnsi="Sylfaen"/>
        </w:rPr>
      </w:pPr>
    </w:p>
    <w:p w14:paraId="69BDA43A" w14:textId="7889C388" w:rsidR="0035602D" w:rsidRPr="00FE3AAC" w:rsidRDefault="0035602D" w:rsidP="005D28A9">
      <w:pPr>
        <w:pStyle w:val="ListParagraph"/>
        <w:spacing w:after="0" w:line="240" w:lineRule="auto"/>
        <w:contextualSpacing w:val="0"/>
        <w:rPr>
          <w:rFonts w:ascii="Sylfaen" w:hAnsi="Sylfaen"/>
        </w:rPr>
      </w:pPr>
    </w:p>
    <w:p w14:paraId="581F2294" w14:textId="33C1D6B9" w:rsidR="00CD0450" w:rsidRPr="00FE3AAC" w:rsidRDefault="00CD0450" w:rsidP="005D28A9">
      <w:pPr>
        <w:pStyle w:val="ListParagraph"/>
        <w:spacing w:after="0" w:line="240" w:lineRule="auto"/>
        <w:contextualSpacing w:val="0"/>
        <w:rPr>
          <w:rFonts w:ascii="Sylfaen" w:hAnsi="Sylfaen"/>
        </w:rPr>
      </w:pPr>
    </w:p>
    <w:p w14:paraId="2E574F40" w14:textId="4CB9E2AC" w:rsidR="00CD0450" w:rsidRPr="00FE3AAC" w:rsidRDefault="00CD0450" w:rsidP="005D28A9">
      <w:pPr>
        <w:pStyle w:val="ListParagraph"/>
        <w:spacing w:after="0" w:line="240" w:lineRule="auto"/>
        <w:contextualSpacing w:val="0"/>
        <w:rPr>
          <w:rFonts w:ascii="Sylfaen" w:hAnsi="Sylfaen"/>
        </w:rPr>
      </w:pPr>
    </w:p>
    <w:p w14:paraId="1239CC9C" w14:textId="7ED9C1B7" w:rsidR="00CD0450" w:rsidRPr="00FE3AAC" w:rsidRDefault="00CD0450" w:rsidP="005D28A9">
      <w:pPr>
        <w:pStyle w:val="ListParagraph"/>
        <w:spacing w:after="0" w:line="240" w:lineRule="auto"/>
        <w:contextualSpacing w:val="0"/>
        <w:rPr>
          <w:rFonts w:ascii="Sylfaen" w:hAnsi="Sylfaen"/>
        </w:rPr>
      </w:pPr>
    </w:p>
    <w:p w14:paraId="02E988B6" w14:textId="77777777" w:rsidR="00CD0450" w:rsidRPr="00FE3AAC" w:rsidRDefault="00CD0450" w:rsidP="005D28A9">
      <w:pPr>
        <w:pStyle w:val="ListParagraph"/>
        <w:spacing w:after="0" w:line="240" w:lineRule="auto"/>
        <w:contextualSpacing w:val="0"/>
        <w:rPr>
          <w:rFonts w:ascii="Sylfaen" w:hAnsi="Sylfaen"/>
        </w:rPr>
      </w:pPr>
    </w:p>
    <w:p w14:paraId="0B839F46" w14:textId="5381EF2F" w:rsidR="0035602D" w:rsidRPr="00FE3AAC" w:rsidRDefault="0035602D" w:rsidP="005D28A9">
      <w:pPr>
        <w:pStyle w:val="ListParagraph"/>
        <w:spacing w:after="0" w:line="240" w:lineRule="auto"/>
        <w:contextualSpacing w:val="0"/>
        <w:rPr>
          <w:rFonts w:ascii="Sylfaen" w:hAnsi="Sylfaen"/>
        </w:rPr>
      </w:pPr>
    </w:p>
    <w:p w14:paraId="3AC1C51A" w14:textId="36B346EB" w:rsidR="0035602D" w:rsidRPr="00FE3AAC" w:rsidRDefault="0035602D" w:rsidP="005D28A9">
      <w:pPr>
        <w:pStyle w:val="ListParagraph"/>
        <w:spacing w:after="0" w:line="240" w:lineRule="auto"/>
        <w:contextualSpacing w:val="0"/>
        <w:rPr>
          <w:rFonts w:ascii="Sylfaen" w:hAnsi="Sylfaen"/>
        </w:rPr>
      </w:pPr>
    </w:p>
    <w:p w14:paraId="16B4825C" w14:textId="25F9C6DC" w:rsidR="0035602D" w:rsidRPr="00FE3AAC" w:rsidRDefault="0035602D" w:rsidP="005D28A9">
      <w:pPr>
        <w:pStyle w:val="ListParagraph"/>
        <w:spacing w:after="0" w:line="240" w:lineRule="auto"/>
        <w:contextualSpacing w:val="0"/>
        <w:rPr>
          <w:rFonts w:ascii="Sylfaen" w:hAnsi="Sylfaen"/>
        </w:rPr>
      </w:pPr>
    </w:p>
    <w:p w14:paraId="7A4EABAD" w14:textId="39028174" w:rsidR="0035602D" w:rsidRDefault="0035602D" w:rsidP="005D28A9">
      <w:pPr>
        <w:pStyle w:val="ListParagraph"/>
        <w:spacing w:after="0" w:line="240" w:lineRule="auto"/>
        <w:contextualSpacing w:val="0"/>
        <w:rPr>
          <w:rFonts w:ascii="Sylfaen" w:hAnsi="Sylfaen"/>
        </w:rPr>
      </w:pPr>
    </w:p>
    <w:p w14:paraId="302D0905" w14:textId="0AC2D389" w:rsidR="00BE12A1" w:rsidRDefault="00BE12A1" w:rsidP="005D28A9">
      <w:pPr>
        <w:pStyle w:val="ListParagraph"/>
        <w:spacing w:after="0" w:line="240" w:lineRule="auto"/>
        <w:contextualSpacing w:val="0"/>
        <w:rPr>
          <w:rFonts w:ascii="Sylfaen" w:hAnsi="Sylfaen"/>
        </w:rPr>
      </w:pPr>
    </w:p>
    <w:p w14:paraId="6F39D3C8" w14:textId="5F8AF7F3" w:rsidR="00BE12A1" w:rsidRDefault="00BE12A1" w:rsidP="005D28A9">
      <w:pPr>
        <w:pStyle w:val="ListParagraph"/>
        <w:spacing w:after="0" w:line="240" w:lineRule="auto"/>
        <w:contextualSpacing w:val="0"/>
        <w:rPr>
          <w:rFonts w:ascii="Sylfaen" w:hAnsi="Sylfaen"/>
        </w:rPr>
      </w:pPr>
    </w:p>
    <w:p w14:paraId="71571B70" w14:textId="19A2F66A" w:rsidR="00BE12A1" w:rsidRDefault="00BE12A1" w:rsidP="005D28A9">
      <w:pPr>
        <w:pStyle w:val="ListParagraph"/>
        <w:spacing w:after="0" w:line="240" w:lineRule="auto"/>
        <w:contextualSpacing w:val="0"/>
        <w:rPr>
          <w:rFonts w:ascii="Sylfaen" w:hAnsi="Sylfaen"/>
        </w:rPr>
      </w:pPr>
    </w:p>
    <w:p w14:paraId="1BD40C90" w14:textId="63825AFB" w:rsidR="00BE12A1" w:rsidRDefault="00BE12A1" w:rsidP="005D28A9">
      <w:pPr>
        <w:pStyle w:val="ListParagraph"/>
        <w:spacing w:after="0" w:line="240" w:lineRule="auto"/>
        <w:contextualSpacing w:val="0"/>
        <w:rPr>
          <w:rFonts w:ascii="Sylfaen" w:hAnsi="Sylfaen"/>
        </w:rPr>
      </w:pPr>
    </w:p>
    <w:p w14:paraId="1AE92D39" w14:textId="2D4CE717" w:rsidR="00BE12A1" w:rsidRDefault="00BE12A1" w:rsidP="005D28A9">
      <w:pPr>
        <w:pStyle w:val="ListParagraph"/>
        <w:spacing w:after="0" w:line="240" w:lineRule="auto"/>
        <w:contextualSpacing w:val="0"/>
        <w:rPr>
          <w:rFonts w:ascii="Sylfaen" w:hAnsi="Sylfaen"/>
        </w:rPr>
      </w:pPr>
    </w:p>
    <w:p w14:paraId="7A4A2B81" w14:textId="7B5CA44D" w:rsidR="00BE12A1" w:rsidRDefault="00BE12A1" w:rsidP="005D28A9">
      <w:pPr>
        <w:pStyle w:val="ListParagraph"/>
        <w:spacing w:after="0" w:line="240" w:lineRule="auto"/>
        <w:contextualSpacing w:val="0"/>
        <w:rPr>
          <w:rFonts w:ascii="Sylfaen" w:hAnsi="Sylfaen"/>
        </w:rPr>
      </w:pPr>
    </w:p>
    <w:p w14:paraId="2C181A35" w14:textId="2317DBBB" w:rsidR="00BE12A1" w:rsidRDefault="00BE12A1" w:rsidP="005D28A9">
      <w:pPr>
        <w:pStyle w:val="ListParagraph"/>
        <w:spacing w:after="0" w:line="240" w:lineRule="auto"/>
        <w:contextualSpacing w:val="0"/>
        <w:rPr>
          <w:rFonts w:ascii="Sylfaen" w:hAnsi="Sylfaen"/>
        </w:rPr>
      </w:pPr>
    </w:p>
    <w:p w14:paraId="655548A2" w14:textId="4A0D9DBB" w:rsidR="00BE12A1" w:rsidRDefault="00BE12A1" w:rsidP="005D28A9">
      <w:pPr>
        <w:pStyle w:val="ListParagraph"/>
        <w:spacing w:after="0" w:line="240" w:lineRule="auto"/>
        <w:contextualSpacing w:val="0"/>
        <w:rPr>
          <w:rFonts w:ascii="Sylfaen" w:hAnsi="Sylfaen"/>
        </w:rPr>
      </w:pPr>
    </w:p>
    <w:p w14:paraId="0768E867" w14:textId="61CE410C" w:rsidR="00BE12A1" w:rsidRDefault="00BE12A1" w:rsidP="005D28A9">
      <w:pPr>
        <w:pStyle w:val="ListParagraph"/>
        <w:spacing w:after="0" w:line="240" w:lineRule="auto"/>
        <w:contextualSpacing w:val="0"/>
        <w:rPr>
          <w:rFonts w:ascii="Sylfaen" w:hAnsi="Sylfaen"/>
        </w:rPr>
      </w:pPr>
    </w:p>
    <w:p w14:paraId="40A246CC" w14:textId="2ADB4EBA" w:rsidR="00BE12A1" w:rsidRDefault="00BE12A1" w:rsidP="005D28A9">
      <w:pPr>
        <w:pStyle w:val="ListParagraph"/>
        <w:spacing w:after="0" w:line="240" w:lineRule="auto"/>
        <w:contextualSpacing w:val="0"/>
        <w:rPr>
          <w:rFonts w:ascii="Sylfaen" w:hAnsi="Sylfaen"/>
        </w:rPr>
      </w:pPr>
    </w:p>
    <w:p w14:paraId="3A67F63D" w14:textId="3EAF159A" w:rsidR="00BE12A1" w:rsidRDefault="00BE12A1" w:rsidP="005D28A9">
      <w:pPr>
        <w:pStyle w:val="ListParagraph"/>
        <w:spacing w:after="0" w:line="240" w:lineRule="auto"/>
        <w:contextualSpacing w:val="0"/>
        <w:rPr>
          <w:rFonts w:ascii="Sylfaen" w:hAnsi="Sylfaen"/>
        </w:rPr>
      </w:pPr>
    </w:p>
    <w:p w14:paraId="5DDC9647" w14:textId="77777777" w:rsidR="00BE12A1" w:rsidRPr="00FE3AAC" w:rsidRDefault="00BE12A1" w:rsidP="005D28A9">
      <w:pPr>
        <w:pStyle w:val="ListParagraph"/>
        <w:spacing w:after="0" w:line="240" w:lineRule="auto"/>
        <w:contextualSpacing w:val="0"/>
        <w:rPr>
          <w:rFonts w:ascii="Sylfaen" w:hAnsi="Sylfaen"/>
        </w:rPr>
      </w:pPr>
    </w:p>
    <w:p w14:paraId="7102396E" w14:textId="2AFDD4D2" w:rsidR="0035602D" w:rsidRPr="00FE3AAC" w:rsidRDefault="0035602D" w:rsidP="005D28A9">
      <w:pPr>
        <w:pStyle w:val="ListParagraph"/>
        <w:spacing w:after="0" w:line="240" w:lineRule="auto"/>
        <w:contextualSpacing w:val="0"/>
        <w:rPr>
          <w:rFonts w:ascii="Sylfaen" w:hAnsi="Sylfaen"/>
        </w:rPr>
      </w:pPr>
    </w:p>
    <w:p w14:paraId="2AAEE716" w14:textId="6415D2FD" w:rsidR="003F5103" w:rsidRPr="00FE3AAC" w:rsidRDefault="003F5103" w:rsidP="005E4EB6">
      <w:pPr>
        <w:spacing w:after="0" w:line="240" w:lineRule="auto"/>
        <w:rPr>
          <w:rFonts w:ascii="Sylfaen" w:hAnsi="Sylfaen"/>
        </w:rPr>
      </w:pPr>
    </w:p>
    <w:p w14:paraId="79E568EF" w14:textId="38A24D67" w:rsidR="00304DE0" w:rsidRPr="00FE3AAC" w:rsidRDefault="00AC6681"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31" w:name="_Toc58421605"/>
      <w:r w:rsidRPr="00FE3AAC">
        <w:rPr>
          <w:rFonts w:ascii="Sylfaen" w:hAnsi="Sylfaen" w:cs="Sylfaen"/>
          <w:b/>
          <w:noProof/>
          <w:sz w:val="24"/>
          <w:szCs w:val="24"/>
        </w:rPr>
        <w:lastRenderedPageBreak/>
        <w:t>თავშესაფრის სისტემის განვითარება</w:t>
      </w:r>
      <w:bookmarkEnd w:id="31"/>
    </w:p>
    <w:p w14:paraId="23316BE6" w14:textId="29632A80" w:rsidR="00E06A0C" w:rsidRPr="00FE3AAC" w:rsidRDefault="00E06A0C" w:rsidP="00357F9C">
      <w:pPr>
        <w:pStyle w:val="Heading3"/>
        <w:spacing w:before="0" w:after="160" w:line="240" w:lineRule="auto"/>
        <w:rPr>
          <w:rFonts w:ascii="Sylfaen" w:hAnsi="Sylfaen"/>
          <w:noProof/>
        </w:rPr>
      </w:pPr>
      <w:bookmarkStart w:id="32" w:name="_Toc58421606"/>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32"/>
    </w:p>
    <w:p w14:paraId="1D1F3D9C" w14:textId="143B34F2" w:rsidR="00846F8E" w:rsidRPr="00FE3AAC" w:rsidRDefault="00846F8E" w:rsidP="00846F8E">
      <w:pPr>
        <w:jc w:val="both"/>
        <w:rPr>
          <w:rFonts w:ascii="Sylfaen" w:hAnsi="Sylfaen"/>
          <w:noProof/>
        </w:rPr>
      </w:pPr>
      <w:r w:rsidRPr="00FE3AAC">
        <w:rPr>
          <w:rFonts w:ascii="Sylfaen" w:hAnsi="Sylfaen"/>
          <w:noProof/>
        </w:rPr>
        <w:t>საქართველოში უკანასკნელ წლებში მნიშვნელოვანი საკანონმდებლო და ინსტიტუციური ცვლილებები განხორციელდა საერთაშორისო დაცვის სისტემის გასაუმჯობესებლად. საქართველოს კანონმდებლობის საერთაშორისო ნორმებთან კიდევ უფრო დაახლოების მიზნით, შემუშავდა „საერთაშორისო დაცვის შესახებ“ ახალი კანონი, რომელიც ძალაშია 2017 წლიდან. 2018 წელს განხორციელებული სამთავრობო სტრუქტურული ცვლილებების საფუძველზე</w:t>
      </w:r>
      <w:r w:rsidRPr="00FE3AAC">
        <w:rPr>
          <w:rFonts w:ascii="Sylfaen" w:hAnsi="Sylfaen"/>
          <w:noProof/>
          <w:lang w:val="en-US"/>
        </w:rPr>
        <w:t xml:space="preserve"> </w:t>
      </w:r>
      <w:r w:rsidRPr="00FE3AAC">
        <w:rPr>
          <w:rFonts w:ascii="Sylfaen" w:hAnsi="Sylfaen"/>
          <w:noProof/>
        </w:rPr>
        <w:t>კი, საერთაშორისო დაცვის საკითხებზე პასუხისმგებელ სახელმწიფო უწყებად განისაზღვრა შინაგან საქმეთა სამინისტრო.</w:t>
      </w:r>
    </w:p>
    <w:p w14:paraId="442E3B89" w14:textId="085641AC" w:rsidR="00846F8E" w:rsidRPr="00FE3AAC" w:rsidRDefault="00846F8E" w:rsidP="00846F8E">
      <w:pPr>
        <w:jc w:val="both"/>
        <w:rPr>
          <w:rFonts w:ascii="Sylfaen" w:hAnsi="Sylfaen"/>
        </w:rPr>
      </w:pPr>
      <w:r w:rsidRPr="00FE3AAC">
        <w:rPr>
          <w:rFonts w:ascii="Sylfaen" w:hAnsi="Sylfaen"/>
          <w:noProof/>
        </w:rPr>
        <w:t>საქართველოში თავშესაფრის მაძიებელთა რაოდენობა წლების მიხედვით განსხვავებულია</w:t>
      </w:r>
      <w:r w:rsidRPr="00FE3AAC">
        <w:rPr>
          <w:rStyle w:val="FootnoteReference"/>
          <w:rFonts w:ascii="Sylfaen" w:hAnsi="Sylfaen"/>
          <w:noProof/>
        </w:rPr>
        <w:footnoteReference w:id="82"/>
      </w:r>
      <w:r w:rsidRPr="00FE3AAC">
        <w:rPr>
          <w:rFonts w:ascii="Sylfaen" w:hAnsi="Sylfaen"/>
          <w:noProof/>
        </w:rPr>
        <w:t xml:space="preserve"> და ზრდისა თუ კლების ტენდენცია სხვადასხვა გარემოებ</w:t>
      </w:r>
      <w:r w:rsidR="00F759F8" w:rsidRPr="00FE3AAC">
        <w:rPr>
          <w:rFonts w:ascii="Sylfaen" w:hAnsi="Sylfaen"/>
          <w:noProof/>
        </w:rPr>
        <w:t>ა</w:t>
      </w:r>
      <w:r w:rsidRPr="00FE3AAC">
        <w:rPr>
          <w:rFonts w:ascii="Sylfaen" w:hAnsi="Sylfaen"/>
          <w:noProof/>
        </w:rPr>
        <w:t>ს უკავშირდება. 2016-2018 წლებთან შედარებით</w:t>
      </w:r>
      <w:r w:rsidR="00F759F8" w:rsidRPr="00FE3AAC">
        <w:rPr>
          <w:rFonts w:ascii="Sylfaen" w:hAnsi="Sylfaen"/>
          <w:noProof/>
        </w:rPr>
        <w:t>,</w:t>
      </w:r>
      <w:r w:rsidRPr="00FE3AAC">
        <w:rPr>
          <w:rFonts w:ascii="Sylfaen" w:hAnsi="Sylfaen"/>
          <w:noProof/>
        </w:rPr>
        <w:t xml:space="preserve"> 2019 წელს დაახლოებით 25%-ით გაიზარდა თავშესაფრის მაძიებელთა რაოდენობა საქართველოში და 1,237 პირი </w:t>
      </w:r>
      <w:r w:rsidR="00D56DBA" w:rsidRPr="00FE3AAC">
        <w:rPr>
          <w:rFonts w:ascii="Sylfaen" w:hAnsi="Sylfaen"/>
          <w:noProof/>
        </w:rPr>
        <w:t>(</w:t>
      </w:r>
      <w:r w:rsidR="000840CD" w:rsidRPr="00FE3AAC">
        <w:rPr>
          <w:rFonts w:ascii="Sylfaen" w:hAnsi="Sylfaen"/>
          <w:noProof/>
        </w:rPr>
        <w:t xml:space="preserve">29% ქალი, </w:t>
      </w:r>
      <w:r w:rsidR="00D56DBA" w:rsidRPr="00FE3AAC">
        <w:rPr>
          <w:rFonts w:ascii="Sylfaen" w:hAnsi="Sylfaen"/>
          <w:noProof/>
        </w:rPr>
        <w:t xml:space="preserve">71% კაცი) </w:t>
      </w:r>
      <w:r w:rsidRPr="00FE3AAC">
        <w:rPr>
          <w:rFonts w:ascii="Sylfaen" w:hAnsi="Sylfaen"/>
          <w:noProof/>
        </w:rPr>
        <w:t>შეადგინა. ასევე გაიზარდა</w:t>
      </w:r>
      <w:r w:rsidRPr="00FE3AAC">
        <w:rPr>
          <w:rFonts w:ascii="Sylfaen" w:hAnsi="Sylfaen"/>
        </w:rPr>
        <w:t xml:space="preserve"> თავშესაფრის მაძიებელთა წარმოშობის ქვეყნების რაოდენობაც - თუ 2014 წელს საქართველოში საერთაშორისო დაცვის მაძიებელ პირთა 32 წარმოშობის ქვეყანა იყო, 2019 </w:t>
      </w:r>
      <w:r w:rsidR="00AC14E6" w:rsidRPr="00FE3AAC">
        <w:rPr>
          <w:rFonts w:ascii="Sylfaen" w:hAnsi="Sylfaen"/>
        </w:rPr>
        <w:t xml:space="preserve">წელს </w:t>
      </w:r>
      <w:r w:rsidRPr="00FE3AAC">
        <w:rPr>
          <w:rFonts w:ascii="Sylfaen" w:hAnsi="Sylfaen"/>
        </w:rPr>
        <w:t>ამ ქვეყნების რაოდენობა 51-მდე გაიზარდა.</w:t>
      </w:r>
    </w:p>
    <w:p w14:paraId="3CAECD63" w14:textId="1D353C93" w:rsidR="00846F8E" w:rsidRPr="00FE3AAC" w:rsidRDefault="005E4EB6" w:rsidP="00846F8E">
      <w:pPr>
        <w:jc w:val="both"/>
        <w:rPr>
          <w:rFonts w:ascii="Sylfaen" w:hAnsi="Sylfaen"/>
        </w:rPr>
      </w:pPr>
      <w:r w:rsidRPr="00FE3AAC">
        <w:rPr>
          <w:rFonts w:ascii="Sylfaen" w:hAnsi="Sylfaen"/>
        </w:rPr>
        <w:t>2014-2015 წლებში თავშესაფრის მაძიებელთა რაოდენობის ზრდა უმეტესწილად გამოიწვია მსოფლიოში, განსაკუთრებით რეგიონში მიმდინარე კონფლიქტებმა. ამჟამინდელი სიტუაციური ანალიზის შედეგად კი იკვეთება, რომ თავშესაფრის მაძიებელთა რაოდენობის ზრდის ერთ-ერთი ფაქტორი არის ქვეყანაში არალეგალურად მყოფი უცხო ქვეყნის მოქალაქეების გამოვლენის ქმედითი მექანიზმების დანერგვა.</w:t>
      </w:r>
    </w:p>
    <w:p w14:paraId="190A27E8" w14:textId="402F8055" w:rsidR="00846F8E" w:rsidRPr="00FE3AAC" w:rsidRDefault="006F0D1F" w:rsidP="00846F8E">
      <w:pPr>
        <w:jc w:val="both"/>
        <w:rPr>
          <w:rFonts w:ascii="Sylfaen" w:hAnsi="Sylfaen"/>
        </w:rPr>
      </w:pPr>
      <w:r w:rsidRPr="00FE3AAC">
        <w:rPr>
          <w:rFonts w:ascii="Sylfaen" w:hAnsi="Sylfaen"/>
        </w:rPr>
        <w:t>თავშესაფრის მაძიებელთა რაოდენობის ზრდამ, ისევე როგორც მიგრაციულ პროცესებთან დაკავშირებულმა გლობალურმა თუ რეგიონულმა გამოწვევებმა, აუცილებელი გახადა თავშესაფრის პროცედურისა და კანონმდებლობის შემდგომი დახვეწა. ასევე, გაუმჯობესებას საჭიროებს როგორც თავშესაფრის მაძიებელთა პირველადი მიღების, ასევე თავშესაფრის პროცედურის მიმდინარეობისას შესაბამის სამართლებრივ გარანტიებსა თუ სერვისებზე წვდომის საკითხებიც. ამ მხრივ აღსანიშნავია თავშესაფრის მაძიებელთა ზედაპირული სამედიცინო შემოწმება და სპეციფიკური საჭიროების მქონე პირების ადრეული იდენტიფიცირების მექანიზმის შემუშავების აუცილებლობა</w:t>
      </w:r>
      <w:r w:rsidR="00846F8E" w:rsidRPr="00FE3AAC">
        <w:rPr>
          <w:rFonts w:ascii="Sylfaen" w:hAnsi="Sylfaen"/>
        </w:rPr>
        <w:t>.</w:t>
      </w:r>
    </w:p>
    <w:p w14:paraId="35A9BA10" w14:textId="49909D81" w:rsidR="00846F8E" w:rsidRPr="00FE3AAC" w:rsidRDefault="006F0D1F" w:rsidP="00846F8E">
      <w:pPr>
        <w:jc w:val="both"/>
        <w:rPr>
          <w:rFonts w:ascii="Sylfaen" w:hAnsi="Sylfaen"/>
        </w:rPr>
      </w:pPr>
      <w:r w:rsidRPr="00FE3AAC">
        <w:rPr>
          <w:rFonts w:ascii="Sylfaen" w:hAnsi="Sylfaen"/>
        </w:rPr>
        <w:t xml:space="preserve">მიუხედავად იმისა, რომ ვიზალიბერალიზაციის სამოქმედო გეგმის ფარგლებში, თავშესაფრის სისტემის გაუმჯობესების კუთხით მნიშვნელოვანი რეფორმები განხორციელდა და თავშესაფრის კანონმდებლობაში მოხდა ევროკავშირის თავშესაფრის კანონმდებლობის მთელი რიგი სტანდარტების გათვალისწინება, აუცილებელია საქართველოს კანონმდებლობის ევროკავშირის თავშესაფრის კანონმდებლობასთან კიდევ უფრო დაახლოება და ევროკავშირის შესაბამისი დირექტივების დებულებების ქართულ </w:t>
      </w:r>
      <w:r w:rsidRPr="00FE3AAC">
        <w:rPr>
          <w:rFonts w:ascii="Sylfaen" w:hAnsi="Sylfaen"/>
        </w:rPr>
        <w:lastRenderedPageBreak/>
        <w:t>კანონმდებლობაში ტრანსპოზიცია, მიზანშეწონილობის და სახელმწიფო ინტერესების გათვალისწინებით.</w:t>
      </w:r>
    </w:p>
    <w:p w14:paraId="5C6229D2" w14:textId="3CE3B1FA" w:rsidR="00846F8E" w:rsidRPr="00FE3AAC" w:rsidRDefault="006F0D1F" w:rsidP="00846F8E">
      <w:pPr>
        <w:jc w:val="both"/>
        <w:rPr>
          <w:rFonts w:ascii="Sylfaen" w:hAnsi="Sylfaen"/>
        </w:rPr>
      </w:pPr>
      <w:r w:rsidRPr="00FE3AAC">
        <w:rPr>
          <w:rFonts w:ascii="Sylfaen" w:hAnsi="Sylfaen"/>
        </w:rPr>
        <w:t>შესაბამის ბიზნესპროცესებზე დაკვირვებამ და ანალიზმა აჩვენა, რომ თავშესაფრის ეროვნული სისტემა მოცემული სახით ეფექტიანად ფუნქციონირებს წელიწადში 1,000-მდე განაცხადის მიღების პირობებში. 1,000-ზე მეტი გან</w:t>
      </w:r>
      <w:r w:rsidR="006F0B83" w:rsidRPr="00FE3AAC">
        <w:rPr>
          <w:rFonts w:ascii="Sylfaen" w:hAnsi="Sylfaen"/>
        </w:rPr>
        <w:t>ა</w:t>
      </w:r>
      <w:r w:rsidRPr="00FE3AAC">
        <w:rPr>
          <w:rFonts w:ascii="Sylfaen" w:hAnsi="Sylfaen"/>
        </w:rPr>
        <w:t>ცხადის მიღებისას სისტემა იტვირთება და ვერ ახორციელებს შესაბამისი პროცედურების ეფექტიან აღსრულებას, რაც გამოიხატება განსახილველი განცხადებების დაგროვებაში, დაჩქარებული პროცედურის ან პრიორიტეტული განხილვის წესით ჩატარების შეუძლებლობაში და სხვა. აღნიშნულ გამოწვევასთან გამკლავების მიზნით, აუცილებელია თავშესაფრის სისტემის ინსტიტუციური ჩარჩოს გაძლიერება შემდეგი მიმართულებებით: 1. თავშესაფრის საკითხებზე მომუშავე სპეციალისტთა კვალიფიკაციის პერმანენტულად ამაღლება; 2. თავშესაფრის საკითხებზე გადამზადებულ პროფესიონალთა საკადრო რეზერვის შექმნა, რეგულარული სტაჟირებების დანერგვა და ადამიანური რესურსების შესახებ მონაცემთა სისტემატიზება; 3. თავშესაფრის მაძიებელთა სერვისების განმახორციელებელ უწყებებთან რეფერირების მექანიზმის შემდგომი დახვეწა. ამ მიმართულებით ერთ-ერთი მნიშვნელოვანი საკითხია რეფერირების პროცედურებისა და ინფორმაციის მიმოცვლის წესის განსაზღვრა, რის შედეგადაც გაუმჯობესდება როგორც რეფერირების პროცესი, ასევე თავშესაფრის მაძიებელთა წვდომა მათთვის არსებულ სერვისებზე.</w:t>
      </w:r>
    </w:p>
    <w:p w14:paraId="68F0F436" w14:textId="77777777" w:rsidR="00BB47ED" w:rsidRPr="00FE3AAC" w:rsidRDefault="00BB47ED" w:rsidP="00846F8E">
      <w:pPr>
        <w:jc w:val="both"/>
        <w:rPr>
          <w:rFonts w:ascii="Sylfaen" w:hAnsi="Sylfaen"/>
        </w:rPr>
      </w:pPr>
    </w:p>
    <w:p w14:paraId="503232AB" w14:textId="737AB269" w:rsidR="00846F8E" w:rsidRPr="00FE3AAC" w:rsidRDefault="00ED1DD9" w:rsidP="00AC2E79">
      <w:pPr>
        <w:jc w:val="both"/>
        <w:rPr>
          <w:rFonts w:ascii="Sylfaen" w:hAnsi="Sylfaen"/>
          <w:noProof/>
        </w:rPr>
      </w:pPr>
      <w:bookmarkStart w:id="33" w:name="_Toc58421607"/>
      <w:r w:rsidRPr="00FE3AAC">
        <w:rPr>
          <w:rStyle w:val="Heading3Char"/>
          <w:rFonts w:ascii="Sylfaen" w:hAnsi="Sylfaen" w:cs="Sylfaen"/>
          <w:u w:val="single"/>
          <w:lang w:val="ka-GE"/>
        </w:rPr>
        <w:t>მიზანი</w:t>
      </w:r>
      <w:r w:rsidRPr="00FE3AAC">
        <w:rPr>
          <w:rStyle w:val="Heading3Char"/>
        </w:rPr>
        <w:t>:</w:t>
      </w:r>
      <w:bookmarkEnd w:id="33"/>
      <w:r w:rsidR="00846F8E" w:rsidRPr="00FE3AAC">
        <w:rPr>
          <w:rFonts w:ascii="Sylfaen" w:hAnsi="Sylfaen"/>
          <w:noProof/>
        </w:rPr>
        <w:t xml:space="preserve"> </w:t>
      </w:r>
      <w:r w:rsidR="00BB47ED" w:rsidRPr="00FE3AAC">
        <w:rPr>
          <w:rFonts w:ascii="Sylfaen" w:hAnsi="Sylfaen" w:cs="Sylfaen"/>
          <w:b/>
          <w:i/>
        </w:rPr>
        <w:t>საერთაშორისო</w:t>
      </w:r>
      <w:r w:rsidR="00BB47ED" w:rsidRPr="00FE3AAC">
        <w:rPr>
          <w:rFonts w:ascii="Sylfaen" w:hAnsi="Sylfaen"/>
          <w:b/>
          <w:i/>
        </w:rPr>
        <w:t xml:space="preserve"> </w:t>
      </w:r>
      <w:r w:rsidR="00BB47ED" w:rsidRPr="00FE3AAC">
        <w:rPr>
          <w:rFonts w:ascii="Sylfaen" w:hAnsi="Sylfaen" w:cs="Sylfaen"/>
          <w:b/>
          <w:i/>
        </w:rPr>
        <w:t>დაცვის</w:t>
      </w:r>
      <w:r w:rsidR="00BB47ED" w:rsidRPr="00FE3AAC">
        <w:rPr>
          <w:rFonts w:ascii="Sylfaen" w:hAnsi="Sylfaen"/>
          <w:b/>
          <w:i/>
        </w:rPr>
        <w:t xml:space="preserve"> </w:t>
      </w:r>
      <w:r w:rsidR="00BB47ED" w:rsidRPr="00FE3AAC">
        <w:rPr>
          <w:rFonts w:ascii="Sylfaen" w:hAnsi="Sylfaen" w:cs="Sylfaen"/>
          <w:b/>
          <w:i/>
        </w:rPr>
        <w:t>სისტემის</w:t>
      </w:r>
      <w:r w:rsidR="00BB47ED" w:rsidRPr="00FE3AAC">
        <w:rPr>
          <w:rFonts w:ascii="Sylfaen" w:hAnsi="Sylfaen"/>
          <w:b/>
          <w:i/>
        </w:rPr>
        <w:t xml:space="preserve"> </w:t>
      </w:r>
      <w:r w:rsidR="00BB47ED" w:rsidRPr="00FE3AAC">
        <w:rPr>
          <w:rFonts w:ascii="Sylfaen" w:hAnsi="Sylfaen" w:cs="Sylfaen"/>
          <w:b/>
          <w:i/>
        </w:rPr>
        <w:t>განვითარება</w:t>
      </w:r>
      <w:r w:rsidR="00BB47ED" w:rsidRPr="00FE3AAC">
        <w:rPr>
          <w:rFonts w:ascii="Sylfaen" w:hAnsi="Sylfaen"/>
          <w:b/>
          <w:i/>
        </w:rPr>
        <w:t xml:space="preserve"> </w:t>
      </w:r>
      <w:r w:rsidR="00BB47ED" w:rsidRPr="00FE3AAC">
        <w:rPr>
          <w:rFonts w:ascii="Sylfaen" w:hAnsi="Sylfaen" w:cs="Sylfaen"/>
          <w:b/>
          <w:i/>
        </w:rPr>
        <w:t>თავშესაფრის</w:t>
      </w:r>
      <w:r w:rsidR="00BB47ED" w:rsidRPr="00FE3AAC">
        <w:rPr>
          <w:rFonts w:ascii="Sylfaen" w:hAnsi="Sylfaen"/>
          <w:b/>
          <w:i/>
        </w:rPr>
        <w:t xml:space="preserve"> </w:t>
      </w:r>
      <w:r w:rsidR="00BB47ED" w:rsidRPr="00FE3AAC">
        <w:rPr>
          <w:rFonts w:ascii="Sylfaen" w:hAnsi="Sylfaen" w:cs="Sylfaen"/>
          <w:b/>
          <w:i/>
        </w:rPr>
        <w:t>პროცედურის</w:t>
      </w:r>
      <w:r w:rsidR="00BB47ED" w:rsidRPr="00FE3AAC">
        <w:rPr>
          <w:rFonts w:ascii="Sylfaen" w:hAnsi="Sylfaen"/>
          <w:b/>
          <w:i/>
        </w:rPr>
        <w:t xml:space="preserve"> </w:t>
      </w:r>
      <w:r w:rsidR="00BB47ED" w:rsidRPr="00FE3AAC">
        <w:rPr>
          <w:rFonts w:ascii="Sylfaen" w:hAnsi="Sylfaen" w:cs="Sylfaen"/>
          <w:b/>
          <w:i/>
        </w:rPr>
        <w:t>და</w:t>
      </w:r>
      <w:r w:rsidR="00BB47ED" w:rsidRPr="00FE3AAC">
        <w:rPr>
          <w:rFonts w:ascii="Sylfaen" w:hAnsi="Sylfaen"/>
          <w:b/>
          <w:i/>
        </w:rPr>
        <w:t xml:space="preserve"> </w:t>
      </w:r>
      <w:r w:rsidR="00BB47ED" w:rsidRPr="00FE3AAC">
        <w:rPr>
          <w:rFonts w:ascii="Sylfaen" w:hAnsi="Sylfaen" w:cs="Sylfaen"/>
          <w:b/>
          <w:i/>
        </w:rPr>
        <w:t>ინსტიტუციური</w:t>
      </w:r>
      <w:r w:rsidR="00BB47ED" w:rsidRPr="00FE3AAC">
        <w:rPr>
          <w:rFonts w:ascii="Sylfaen" w:hAnsi="Sylfaen"/>
          <w:b/>
          <w:i/>
        </w:rPr>
        <w:t xml:space="preserve"> </w:t>
      </w:r>
      <w:r w:rsidR="00BB47ED" w:rsidRPr="00FE3AAC">
        <w:rPr>
          <w:rFonts w:ascii="Sylfaen" w:hAnsi="Sylfaen" w:cs="Sylfaen"/>
          <w:b/>
          <w:i/>
        </w:rPr>
        <w:t>ჩარჩოს</w:t>
      </w:r>
      <w:r w:rsidR="00BB47ED" w:rsidRPr="00FE3AAC">
        <w:rPr>
          <w:rFonts w:ascii="Sylfaen" w:hAnsi="Sylfaen"/>
          <w:b/>
          <w:i/>
        </w:rPr>
        <w:t xml:space="preserve"> </w:t>
      </w:r>
      <w:r w:rsidR="00BB47ED" w:rsidRPr="00FE3AAC">
        <w:rPr>
          <w:rFonts w:ascii="Sylfaen" w:hAnsi="Sylfaen" w:cs="Sylfaen"/>
          <w:b/>
          <w:i/>
        </w:rPr>
        <w:t>შემდგომი</w:t>
      </w:r>
      <w:r w:rsidR="00BB47ED" w:rsidRPr="00FE3AAC">
        <w:rPr>
          <w:rFonts w:ascii="Sylfaen" w:hAnsi="Sylfaen"/>
          <w:b/>
          <w:i/>
        </w:rPr>
        <w:t xml:space="preserve"> </w:t>
      </w:r>
      <w:r w:rsidR="00BB47ED" w:rsidRPr="00FE3AAC">
        <w:rPr>
          <w:rFonts w:ascii="Sylfaen" w:hAnsi="Sylfaen" w:cs="Sylfaen"/>
          <w:b/>
          <w:i/>
        </w:rPr>
        <w:t>დახვეწის</w:t>
      </w:r>
      <w:r w:rsidR="00BB47ED" w:rsidRPr="00FE3AAC">
        <w:rPr>
          <w:rFonts w:ascii="Sylfaen" w:hAnsi="Sylfaen"/>
          <w:b/>
          <w:i/>
        </w:rPr>
        <w:t xml:space="preserve">  </w:t>
      </w:r>
      <w:r w:rsidR="00BB47ED" w:rsidRPr="00FE3AAC">
        <w:rPr>
          <w:rFonts w:ascii="Sylfaen" w:hAnsi="Sylfaen" w:cs="Sylfaen"/>
          <w:b/>
          <w:i/>
        </w:rPr>
        <w:t>გზით</w:t>
      </w:r>
      <w:r w:rsidR="00AC2E79" w:rsidRPr="00FE3AAC">
        <w:rPr>
          <w:rFonts w:ascii="Sylfaen" w:hAnsi="Sylfaen" w:cs="Sylfaen"/>
          <w:b/>
          <w:i/>
        </w:rPr>
        <w:t>.</w:t>
      </w:r>
    </w:p>
    <w:p w14:paraId="45803153" w14:textId="3A198052" w:rsidR="00AC6681" w:rsidRPr="00FE3AAC" w:rsidRDefault="00E06A0C" w:rsidP="00BB47ED">
      <w:pPr>
        <w:pStyle w:val="Heading3"/>
        <w:spacing w:before="0" w:after="160"/>
        <w:rPr>
          <w:rFonts w:ascii="Sylfaen" w:hAnsi="Sylfaen"/>
          <w:noProof/>
          <w:u w:val="single"/>
        </w:rPr>
      </w:pPr>
      <w:bookmarkStart w:id="34" w:name="_Toc58421608"/>
      <w:r w:rsidRPr="00FE3AAC">
        <w:rPr>
          <w:rFonts w:ascii="Sylfaen" w:hAnsi="Sylfaen" w:cs="Sylfaen"/>
          <w:noProof/>
          <w:u w:val="single"/>
        </w:rPr>
        <w:t>ამოცანები</w:t>
      </w:r>
      <w:r w:rsidRPr="00FE3AAC">
        <w:rPr>
          <w:rFonts w:ascii="Sylfaen" w:hAnsi="Sylfaen"/>
          <w:noProof/>
          <w:u w:val="single"/>
        </w:rPr>
        <w:t>:</w:t>
      </w:r>
      <w:bookmarkEnd w:id="34"/>
    </w:p>
    <w:p w14:paraId="6430842E" w14:textId="77777777" w:rsidR="00BB47ED" w:rsidRPr="00FE3AAC" w:rsidRDefault="00BB47ED" w:rsidP="00BB47ED">
      <w:pPr>
        <w:pStyle w:val="ListParagraph"/>
        <w:numPr>
          <w:ilvl w:val="0"/>
          <w:numId w:val="17"/>
        </w:numPr>
        <w:ind w:left="450"/>
        <w:contextualSpacing w:val="0"/>
        <w:rPr>
          <w:rFonts w:ascii="Sylfaen" w:hAnsi="Sylfaen"/>
        </w:rPr>
      </w:pPr>
      <w:r w:rsidRPr="00FE3AAC">
        <w:rPr>
          <w:rFonts w:ascii="Sylfaen" w:hAnsi="Sylfaen" w:cs="Sylfaen"/>
          <w:color w:val="000000"/>
        </w:rPr>
        <w:t>თავშესაფრის პროცედურის შემდგომი დახვეწა;</w:t>
      </w:r>
    </w:p>
    <w:p w14:paraId="344BBD8C" w14:textId="4D40208C" w:rsidR="00BB47ED" w:rsidRPr="00FE3AAC" w:rsidRDefault="00BB47ED" w:rsidP="00BB47ED">
      <w:pPr>
        <w:pStyle w:val="ListParagraph"/>
        <w:numPr>
          <w:ilvl w:val="0"/>
          <w:numId w:val="17"/>
        </w:numPr>
        <w:ind w:left="450"/>
        <w:contextualSpacing w:val="0"/>
        <w:jc w:val="both"/>
        <w:rPr>
          <w:rFonts w:ascii="Sylfaen" w:hAnsi="Sylfaen"/>
        </w:rPr>
      </w:pPr>
      <w:r w:rsidRPr="00FE3AAC">
        <w:rPr>
          <w:rFonts w:ascii="Sylfaen" w:hAnsi="Sylfaen"/>
        </w:rPr>
        <w:t>თავშესაფრის სისტემის ინსტიტუციური ჩარჩოს გაძლიერება და მდგრადობის უზრუნველყოფა.</w:t>
      </w:r>
    </w:p>
    <w:p w14:paraId="7F5CAC04" w14:textId="362D93B5" w:rsidR="00BB47ED" w:rsidRPr="00FE3AAC" w:rsidRDefault="00BB47ED" w:rsidP="00BB47ED">
      <w:pPr>
        <w:rPr>
          <w:rFonts w:ascii="Sylfaen" w:hAnsi="Sylfaen"/>
        </w:rPr>
      </w:pPr>
    </w:p>
    <w:p w14:paraId="0D88617F" w14:textId="0A29A101" w:rsidR="0035602D" w:rsidRPr="00FE3AAC" w:rsidRDefault="0035602D" w:rsidP="00BB47ED">
      <w:pPr>
        <w:rPr>
          <w:rFonts w:ascii="Sylfaen" w:hAnsi="Sylfaen"/>
        </w:rPr>
      </w:pPr>
    </w:p>
    <w:p w14:paraId="7A126B37" w14:textId="36EE44EF" w:rsidR="0035602D" w:rsidRPr="00FE3AAC" w:rsidRDefault="0035602D" w:rsidP="00BB47ED">
      <w:pPr>
        <w:rPr>
          <w:rFonts w:ascii="Sylfaen" w:hAnsi="Sylfaen"/>
        </w:rPr>
      </w:pPr>
    </w:p>
    <w:p w14:paraId="6DD75525" w14:textId="77777777" w:rsidR="00094EB8" w:rsidRPr="00FE3AAC" w:rsidRDefault="00094EB8" w:rsidP="00BB47ED">
      <w:pPr>
        <w:rPr>
          <w:rFonts w:ascii="Sylfaen" w:hAnsi="Sylfaen"/>
        </w:rPr>
      </w:pPr>
    </w:p>
    <w:p w14:paraId="69FB2CCB" w14:textId="6C964112" w:rsidR="00A343B3" w:rsidRPr="00FE3AAC" w:rsidRDefault="00A343B3" w:rsidP="00BB47ED">
      <w:pPr>
        <w:rPr>
          <w:rFonts w:ascii="Sylfaen" w:hAnsi="Sylfaen"/>
        </w:rPr>
      </w:pPr>
    </w:p>
    <w:p w14:paraId="5B4B3CDC" w14:textId="77777777" w:rsidR="006F0D1F" w:rsidRPr="00FE3AAC" w:rsidRDefault="006F0D1F" w:rsidP="00BB47ED">
      <w:pPr>
        <w:rPr>
          <w:rFonts w:ascii="Sylfaen" w:hAnsi="Sylfaen"/>
        </w:rPr>
      </w:pPr>
    </w:p>
    <w:p w14:paraId="559FE4C5" w14:textId="6EF970D2" w:rsidR="00BE12A1" w:rsidRDefault="00BE12A1" w:rsidP="00BB47ED">
      <w:pPr>
        <w:rPr>
          <w:rFonts w:ascii="Sylfaen" w:hAnsi="Sylfaen"/>
        </w:rPr>
      </w:pPr>
    </w:p>
    <w:p w14:paraId="726A11B6" w14:textId="77777777" w:rsidR="00BE12A1" w:rsidRPr="00FE3AAC" w:rsidRDefault="00BE12A1" w:rsidP="00BB47ED">
      <w:pPr>
        <w:rPr>
          <w:rFonts w:ascii="Sylfaen" w:hAnsi="Sylfaen"/>
        </w:rPr>
      </w:pPr>
    </w:p>
    <w:p w14:paraId="09DBA1B1" w14:textId="77777777" w:rsidR="0035602D" w:rsidRPr="00FE3AAC" w:rsidRDefault="0035602D" w:rsidP="00BB47ED">
      <w:pPr>
        <w:rPr>
          <w:rFonts w:ascii="Sylfaen" w:hAnsi="Sylfaen"/>
        </w:rPr>
      </w:pPr>
    </w:p>
    <w:p w14:paraId="62131D31" w14:textId="226DE413" w:rsidR="00304DE0" w:rsidRPr="00FE3AAC" w:rsidRDefault="00AC6681"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Sylfaen"/>
          <w:b/>
          <w:noProof/>
          <w:sz w:val="24"/>
          <w:szCs w:val="24"/>
        </w:rPr>
      </w:pPr>
      <w:bookmarkStart w:id="35" w:name="_Toc58421609"/>
      <w:r w:rsidRPr="00FE3AAC">
        <w:rPr>
          <w:rFonts w:ascii="Sylfaen" w:hAnsi="Sylfaen" w:cs="Sylfaen"/>
          <w:b/>
          <w:noProof/>
          <w:sz w:val="24"/>
          <w:szCs w:val="24"/>
        </w:rPr>
        <w:lastRenderedPageBreak/>
        <w:t>უცხოელთა ინტეგრაცი</w:t>
      </w:r>
      <w:r w:rsidR="00493806" w:rsidRPr="00FE3AAC">
        <w:rPr>
          <w:rFonts w:ascii="Sylfaen" w:hAnsi="Sylfaen" w:cs="Sylfaen"/>
          <w:b/>
          <w:noProof/>
          <w:sz w:val="24"/>
          <w:szCs w:val="24"/>
        </w:rPr>
        <w:t>ა</w:t>
      </w:r>
      <w:bookmarkEnd w:id="35"/>
    </w:p>
    <w:p w14:paraId="0DC644AA" w14:textId="57DE0889" w:rsidR="00E06A0C" w:rsidRPr="00FE3AAC" w:rsidRDefault="00E06A0C" w:rsidP="004A5FBD">
      <w:pPr>
        <w:pStyle w:val="Heading3"/>
        <w:spacing w:before="0" w:after="160"/>
        <w:rPr>
          <w:rFonts w:ascii="Sylfaen" w:hAnsi="Sylfaen"/>
          <w:noProof/>
        </w:rPr>
      </w:pPr>
      <w:bookmarkStart w:id="36" w:name="_Toc58421610"/>
      <w:r w:rsidRPr="00FE3AAC">
        <w:rPr>
          <w:rFonts w:ascii="Sylfaen" w:hAnsi="Sylfaen" w:cs="Sylfaen"/>
          <w:noProof/>
        </w:rPr>
        <w:t>სიტუაციის</w:t>
      </w:r>
      <w:r w:rsidRPr="00FE3AAC">
        <w:rPr>
          <w:rFonts w:ascii="Sylfaen" w:hAnsi="Sylfaen"/>
          <w:noProof/>
        </w:rPr>
        <w:t xml:space="preserve"> </w:t>
      </w:r>
      <w:r w:rsidRPr="00FE3AAC">
        <w:rPr>
          <w:rFonts w:ascii="Sylfaen" w:hAnsi="Sylfaen" w:cs="Sylfaen"/>
          <w:noProof/>
        </w:rPr>
        <w:t>ანალიზი</w:t>
      </w:r>
      <w:r w:rsidRPr="00FE3AAC">
        <w:rPr>
          <w:rFonts w:ascii="Sylfaen" w:hAnsi="Sylfaen"/>
          <w:noProof/>
        </w:rPr>
        <w:t>:</w:t>
      </w:r>
      <w:bookmarkEnd w:id="36"/>
    </w:p>
    <w:p w14:paraId="19D9BCB5" w14:textId="715E6623" w:rsidR="004A5FBD" w:rsidRPr="00FE3AAC" w:rsidRDefault="004A5FBD" w:rsidP="004A5FBD">
      <w:pPr>
        <w:jc w:val="both"/>
        <w:rPr>
          <w:rFonts w:ascii="Sylfaen" w:hAnsi="Sylfaen"/>
        </w:rPr>
      </w:pPr>
      <w:r w:rsidRPr="00FE3AAC">
        <w:rPr>
          <w:rFonts w:ascii="Sylfaen" w:hAnsi="Sylfaen"/>
        </w:rPr>
        <w:t xml:space="preserve">ლეგალურ </w:t>
      </w:r>
      <w:r w:rsidR="0002495A" w:rsidRPr="00FE3AAC">
        <w:rPr>
          <w:rFonts w:ascii="Sylfaen" w:hAnsi="Sylfaen"/>
        </w:rPr>
        <w:t xml:space="preserve">(განსაკუთრებით დროებით) </w:t>
      </w:r>
      <w:r w:rsidRPr="00FE3AAC">
        <w:rPr>
          <w:rFonts w:ascii="Sylfaen" w:hAnsi="Sylfaen"/>
        </w:rPr>
        <w:t>იმიგრაციას მრავალი ქვეყანა განიხილავს, როგორც სახელმწიფოს ეკონომიკური განვითარების ერთ-ერთ შესაძლებლობას. ასეთ ქვეყნებში მცხოვრები უცხოელები აღიქმებიან მნიშვნელოვან ადამიანურ რესურსად და ამავდროულად დამატებითი ფინანსების მოზიდვის წყაროდ მიმღები ქვეყნის ეკონომიკისთვის</w:t>
      </w:r>
      <w:r w:rsidRPr="00FE3AAC">
        <w:rPr>
          <w:rStyle w:val="FootnoteReference"/>
          <w:rFonts w:ascii="Sylfaen" w:hAnsi="Sylfaen"/>
        </w:rPr>
        <w:footnoteReference w:id="83"/>
      </w:r>
      <w:r w:rsidRPr="00FE3AAC">
        <w:rPr>
          <w:rFonts w:ascii="Sylfaen" w:hAnsi="Sylfaen"/>
        </w:rPr>
        <w:t xml:space="preserve">. თუმცა ამგვარი პროცესი უკავშირდება ინტეგრაციის  საკითხსაც, რადგან იმიგრაციის პოტენციალის სწორად გამოყენებისთვის ინტეგრაცია აუცილებელ წინაპირობას წარმოადგენს. შესაბამისად, ინტეგრაცია სულ უფრო მეტ ქვეყანაში გახდა მიგრაციის პოლიტიკის შემადგენელი ნაწილი და იგი მიგრაციის და განვითარების ურთიერთკავშირის ჭრილში განიხილება. </w:t>
      </w:r>
      <w:r w:rsidRPr="00FE3AAC">
        <w:rPr>
          <w:rFonts w:ascii="Sylfaen" w:hAnsi="Sylfaen"/>
          <w:shd w:val="clear" w:color="auto" w:fill="FFFFFF"/>
        </w:rPr>
        <w:t xml:space="preserve">ინტეგრაციის </w:t>
      </w:r>
      <w:r w:rsidRPr="00FE3AAC">
        <w:rPr>
          <w:rFonts w:ascii="Sylfaen" w:hAnsi="Sylfaen"/>
        </w:rPr>
        <w:t>მიმართულებით რაციონალური და კოორდინირებული ქმედებების დაგეგმვა მიგრაციის სწორი პოლიტიკის განხორციელების ერთ-ერთი მთავარი წინაპირობაა. ამავდროულად, ქვეყანაში მცხოვრებ უცხოელთა ინტეგრაციაზე მიმართული პრაგმატული ხედვა და მისგან მომდინარე ქმედითი მექანიზმის არსებობა მჭიდრო</w:t>
      </w:r>
      <w:r w:rsidR="00680667" w:rsidRPr="00FE3AAC">
        <w:rPr>
          <w:rFonts w:ascii="Sylfaen" w:hAnsi="Sylfaen"/>
        </w:rPr>
        <w:t>დაა</w:t>
      </w:r>
      <w:r w:rsidRPr="00FE3AAC">
        <w:rPr>
          <w:rFonts w:ascii="Sylfaen" w:hAnsi="Sylfaen"/>
        </w:rPr>
        <w:t xml:space="preserve"> </w:t>
      </w:r>
      <w:r w:rsidR="00680667" w:rsidRPr="00FE3AAC">
        <w:rPr>
          <w:rFonts w:ascii="Sylfaen" w:hAnsi="Sylfaen"/>
        </w:rPr>
        <w:t>და</w:t>
      </w:r>
      <w:r w:rsidRPr="00FE3AAC">
        <w:rPr>
          <w:rFonts w:ascii="Sylfaen" w:hAnsi="Sylfaen"/>
        </w:rPr>
        <w:t>კავშირ</w:t>
      </w:r>
      <w:r w:rsidR="00680667" w:rsidRPr="00FE3AAC">
        <w:rPr>
          <w:rFonts w:ascii="Sylfaen" w:hAnsi="Sylfaen"/>
        </w:rPr>
        <w:t>ებული</w:t>
      </w:r>
      <w:r w:rsidRPr="00FE3AAC">
        <w:rPr>
          <w:rFonts w:ascii="Sylfaen" w:hAnsi="Sylfaen"/>
        </w:rPr>
        <w:t xml:space="preserve"> საზოგადოებრივი წესრიგის დაცვის და ქვეყნის უსაფრთხოების საკითხებთან.</w:t>
      </w:r>
    </w:p>
    <w:p w14:paraId="5129224D" w14:textId="058CB4EA" w:rsidR="004A5FBD" w:rsidRPr="00FE3AAC" w:rsidRDefault="004A5FBD" w:rsidP="004A5FBD">
      <w:pPr>
        <w:jc w:val="both"/>
        <w:rPr>
          <w:rFonts w:ascii="Sylfaen" w:hAnsi="Sylfaen"/>
        </w:rPr>
      </w:pPr>
      <w:r w:rsidRPr="00FE3AAC">
        <w:rPr>
          <w:rFonts w:ascii="Sylfaen" w:hAnsi="Sylfaen"/>
        </w:rPr>
        <w:t>ქვეყნის ეკონომიკური განვითარების, უსაფრთხოებისა და პოლიტიკური სტაბილურობის ხელშეწყობის მიმართულებით გატარებულმა ღონისძიებებმა უკანასკნელ პერიოდში ბიძგი მისცა იმიგრაციული ნაკადების ზრდას, რამაც გარკვეულწილად საქართველო მიგრანტთა დანიშნულების ქვეყნადაც აქცია. საქსტატის მონაცემებით</w:t>
      </w:r>
      <w:r w:rsidR="00820FED" w:rsidRPr="00FE3AAC">
        <w:rPr>
          <w:rFonts w:ascii="Sylfaen" w:hAnsi="Sylfaen"/>
        </w:rPr>
        <w:t>,</w:t>
      </w:r>
      <w:r w:rsidRPr="00FE3AAC">
        <w:rPr>
          <w:rFonts w:ascii="Sylfaen" w:hAnsi="Sylfaen"/>
        </w:rPr>
        <w:t xml:space="preserve"> 2019 წელს საქართველოში 42,386 უცხო ქვეყნის მოქალაქე იმიგრანტი დაფიქსირდა</w:t>
      </w:r>
      <w:r w:rsidR="008E6D6E" w:rsidRPr="00FE3AAC">
        <w:rPr>
          <w:rFonts w:ascii="Sylfaen" w:hAnsi="Sylfaen"/>
        </w:rPr>
        <w:t>,</w:t>
      </w:r>
      <w:r w:rsidRPr="00FE3AAC">
        <w:rPr>
          <w:rFonts w:ascii="Sylfaen" w:hAnsi="Sylfaen"/>
          <w:lang w:val="en-US"/>
        </w:rPr>
        <w:t xml:space="preserve"> </w:t>
      </w:r>
      <w:r w:rsidRPr="00FE3AAC">
        <w:rPr>
          <w:rFonts w:ascii="Sylfaen" w:hAnsi="Sylfaen"/>
        </w:rPr>
        <w:t xml:space="preserve">ხოლო </w:t>
      </w:r>
      <w:r w:rsidR="00493806" w:rsidRPr="00FE3AAC">
        <w:rPr>
          <w:rFonts w:ascii="Sylfaen" w:hAnsi="Sylfaen"/>
        </w:rPr>
        <w:t xml:space="preserve">სსგს-ს </w:t>
      </w:r>
      <w:r w:rsidRPr="00FE3AAC">
        <w:rPr>
          <w:rFonts w:ascii="Sylfaen" w:hAnsi="Sylfaen"/>
        </w:rPr>
        <w:t>მონაცემებით</w:t>
      </w:r>
      <w:r w:rsidR="00680667" w:rsidRPr="00FE3AAC">
        <w:rPr>
          <w:rFonts w:ascii="Sylfaen" w:hAnsi="Sylfaen"/>
        </w:rPr>
        <w:t>,</w:t>
      </w:r>
      <w:r w:rsidRPr="00FE3AAC">
        <w:rPr>
          <w:rFonts w:ascii="Sylfaen" w:hAnsi="Sylfaen"/>
        </w:rPr>
        <w:t xml:space="preserve"> 2019 წლის ბოლოსთვის საქართველოში 52,013 უცხო ქვეყნის მოქალაქე </w:t>
      </w:r>
      <w:r w:rsidR="005A75B8" w:rsidRPr="00FE3AAC">
        <w:rPr>
          <w:rFonts w:ascii="Sylfaen" w:hAnsi="Sylfaen"/>
        </w:rPr>
        <w:t xml:space="preserve">(40% ქალი; 60% კაცი) </w:t>
      </w:r>
      <w:r w:rsidRPr="00FE3AAC">
        <w:rPr>
          <w:rFonts w:ascii="Sylfaen" w:hAnsi="Sylfaen"/>
        </w:rPr>
        <w:t>ფლობდა მოქმედ ბინადრობის მოწმობას. მონაცემები ცხადყოფს, რომ იმიგრაცია საქართველოში მზარდია და</w:t>
      </w:r>
      <w:r w:rsidRPr="00FE3AAC">
        <w:rPr>
          <w:rFonts w:ascii="Sylfaen" w:hAnsi="Sylfaen"/>
          <w:lang w:val="en-US"/>
        </w:rPr>
        <w:t xml:space="preserve"> </w:t>
      </w:r>
      <w:r w:rsidRPr="00FE3AAC">
        <w:rPr>
          <w:rFonts w:ascii="Sylfaen" w:hAnsi="Sylfaen"/>
        </w:rPr>
        <w:t>საქართველო სულ უფრო მეტი უცხოელისთვის ხდება მიმზიდველი ქვეყანა. ამასთან, იმიგრანტები ძირითადად მსხვილ და ეკონომიკურად აქტიურ ურბანულ ცენტრებში არიან კონცენტრირებული</w:t>
      </w:r>
      <w:r w:rsidRPr="00FE3AAC">
        <w:rPr>
          <w:rStyle w:val="FootnoteReference"/>
          <w:rFonts w:ascii="Sylfaen" w:hAnsi="Sylfaen"/>
        </w:rPr>
        <w:footnoteReference w:id="84"/>
      </w:r>
      <w:r w:rsidRPr="00FE3AAC">
        <w:rPr>
          <w:rFonts w:ascii="Sylfaen" w:hAnsi="Sylfaen"/>
        </w:rPr>
        <w:t xml:space="preserve">. აღსანიშნავია, რომ </w:t>
      </w:r>
      <w:r w:rsidR="00493806" w:rsidRPr="00FE3AAC">
        <w:rPr>
          <w:rFonts w:ascii="Sylfaen" w:hAnsi="Sylfaen"/>
        </w:rPr>
        <w:t>C</w:t>
      </w:r>
      <w:r w:rsidR="00687369" w:rsidRPr="00FE3AAC">
        <w:rPr>
          <w:rFonts w:ascii="Sylfaen" w:hAnsi="Sylfaen"/>
          <w:lang w:val="en-US"/>
        </w:rPr>
        <w:t>OVID</w:t>
      </w:r>
      <w:r w:rsidR="00493806" w:rsidRPr="00FE3AAC">
        <w:rPr>
          <w:rFonts w:ascii="Sylfaen" w:hAnsi="Sylfaen"/>
        </w:rPr>
        <w:t>-19</w:t>
      </w:r>
      <w:r w:rsidRPr="00FE3AAC">
        <w:rPr>
          <w:rFonts w:ascii="Sylfaen" w:hAnsi="Sylfaen"/>
        </w:rPr>
        <w:t>-ის პანდემიის გამო ეს პროცესი 2020 წელს თითქმის შეჩერდა, თუმცა</w:t>
      </w:r>
      <w:r w:rsidR="00680667" w:rsidRPr="00FE3AAC">
        <w:rPr>
          <w:rFonts w:ascii="Sylfaen" w:hAnsi="Sylfaen"/>
        </w:rPr>
        <w:t>,</w:t>
      </w:r>
      <w:r w:rsidRPr="00FE3AAC">
        <w:rPr>
          <w:rFonts w:ascii="Sylfaen" w:hAnsi="Sylfaen"/>
        </w:rPr>
        <w:t xml:space="preserve"> დიდი ალბათობით, უცხო ქვეყნის მოქალაქეთა გადაადგილებაზე ცალკეული შეზღუდვების მოხსნის და სახელმწიფოთა შორის სატრანსპორტო კავშირის სრულყოფილად აღდგენის შემდეგ იმიგრაციული პროცესები კვლავ გააქტიურდება.</w:t>
      </w:r>
    </w:p>
    <w:p w14:paraId="3215C6CE" w14:textId="48EC3A90" w:rsidR="004A5FBD" w:rsidRPr="00FE3AAC" w:rsidRDefault="004A5FBD" w:rsidP="004A5FBD">
      <w:pPr>
        <w:jc w:val="both"/>
        <w:rPr>
          <w:rFonts w:ascii="Sylfaen" w:hAnsi="Sylfaen" w:cs="Sylfaen"/>
        </w:rPr>
      </w:pPr>
      <w:r w:rsidRPr="00FE3AAC">
        <w:rPr>
          <w:rFonts w:ascii="Sylfaen" w:hAnsi="Sylfaen" w:cs="Sylfaen"/>
        </w:rPr>
        <w:t xml:space="preserve">მზარდი იმიგრაციული ნაკადების ფონზე მნიშვნელოვანია, რომ </w:t>
      </w:r>
      <w:r w:rsidR="00680667" w:rsidRPr="00FE3AAC">
        <w:rPr>
          <w:rFonts w:ascii="Sylfaen" w:hAnsi="Sylfaen" w:cs="Sylfaen"/>
        </w:rPr>
        <w:t xml:space="preserve">განვითარდეს </w:t>
      </w:r>
      <w:r w:rsidRPr="00FE3AAC">
        <w:rPr>
          <w:rFonts w:ascii="Sylfaen" w:hAnsi="Sylfaen" w:cs="Sylfaen"/>
        </w:rPr>
        <w:t>ინტეგრაციის სახელმწიფო პროგრამები როგორც კომპონენტების</w:t>
      </w:r>
      <w:r w:rsidR="00680667" w:rsidRPr="00FE3AAC">
        <w:rPr>
          <w:rFonts w:ascii="Sylfaen" w:hAnsi="Sylfaen" w:cs="Sylfaen"/>
        </w:rPr>
        <w:t>,</w:t>
      </w:r>
      <w:r w:rsidRPr="00FE3AAC">
        <w:rPr>
          <w:rFonts w:ascii="Sylfaen" w:hAnsi="Sylfaen" w:cs="Sylfaen"/>
        </w:rPr>
        <w:t xml:space="preserve"> ასევე პროგრამის შესაძლებლობების კუთხით</w:t>
      </w:r>
      <w:r w:rsidR="00052AB8" w:rsidRPr="00FE3AAC">
        <w:rPr>
          <w:rFonts w:ascii="Sylfaen" w:hAnsi="Sylfaen" w:cs="Sylfaen"/>
          <w:lang w:val="en-US"/>
        </w:rPr>
        <w:t xml:space="preserve">, </w:t>
      </w:r>
      <w:r w:rsidR="00052AB8" w:rsidRPr="00FE3AAC">
        <w:rPr>
          <w:rFonts w:ascii="Sylfaen" w:hAnsi="Sylfaen" w:cs="Sylfaen"/>
        </w:rPr>
        <w:t>განსაკუთრებით</w:t>
      </w:r>
      <w:r w:rsidR="00052AB8" w:rsidRPr="00FE3AAC">
        <w:rPr>
          <w:rFonts w:ascii="Sylfaen" w:hAnsi="Sylfaen" w:cs="Sylfaen"/>
          <w:lang w:val="en-US"/>
        </w:rPr>
        <w:t xml:space="preserve"> </w:t>
      </w:r>
      <w:r w:rsidR="00052AB8" w:rsidRPr="00FE3AAC">
        <w:rPr>
          <w:rFonts w:ascii="Sylfaen" w:hAnsi="Sylfaen" w:cs="Sylfaen"/>
          <w:color w:val="000000"/>
        </w:rPr>
        <w:t>ქალების</w:t>
      </w:r>
      <w:r w:rsidR="00052AB8" w:rsidRPr="00FE3AAC">
        <w:rPr>
          <w:rFonts w:ascii="Sylfaen" w:hAnsi="Sylfaen" w:cs="Sylfaen"/>
          <w:color w:val="000000"/>
        </w:rPr>
        <w:t xml:space="preserve">, </w:t>
      </w:r>
      <w:r w:rsidR="00052AB8" w:rsidRPr="00FE3AAC">
        <w:rPr>
          <w:rFonts w:ascii="Sylfaen" w:hAnsi="Sylfaen" w:cs="Sylfaen"/>
          <w:color w:val="000000"/>
        </w:rPr>
        <w:t xml:space="preserve">ახალგაზრდების, </w:t>
      </w:r>
      <w:r w:rsidR="00002AE9" w:rsidRPr="00FE3AAC">
        <w:rPr>
          <w:rFonts w:ascii="Sylfaen" w:hAnsi="Sylfaen" w:cs="Sylfaen"/>
          <w:color w:val="000000"/>
        </w:rPr>
        <w:t>შეზღუდული შესაძლებლობის მქონე</w:t>
      </w:r>
      <w:r w:rsidR="00052AB8" w:rsidRPr="00FE3AAC">
        <w:rPr>
          <w:rFonts w:ascii="Sylfaen" w:hAnsi="Sylfaen" w:cs="Sylfaen"/>
          <w:color w:val="000000"/>
        </w:rPr>
        <w:t xml:space="preserve"> პირების და მოწყვლადი ჯგუფების განსხვავებული საჭიროებების გათვალისწინებით</w:t>
      </w:r>
      <w:r w:rsidR="00052AB8" w:rsidRPr="00FE3AAC">
        <w:rPr>
          <w:rFonts w:ascii="Sylfaen" w:hAnsi="Sylfaen" w:cs="Sylfaen"/>
        </w:rPr>
        <w:t xml:space="preserve">. </w:t>
      </w:r>
      <w:r w:rsidRPr="00FE3AAC">
        <w:rPr>
          <w:rFonts w:ascii="Sylfaen" w:hAnsi="Sylfaen" w:cs="Sylfaen"/>
        </w:rPr>
        <w:t>ამასთან ერთად</w:t>
      </w:r>
      <w:r w:rsidR="00052AB8" w:rsidRPr="00FE3AAC">
        <w:rPr>
          <w:rFonts w:ascii="Sylfaen" w:hAnsi="Sylfaen" w:cs="Sylfaen"/>
        </w:rPr>
        <w:t>,</w:t>
      </w:r>
      <w:r w:rsidRPr="00FE3AAC">
        <w:rPr>
          <w:rFonts w:ascii="Sylfaen" w:hAnsi="Sylfaen" w:cs="Sylfaen"/>
        </w:rPr>
        <w:t xml:space="preserve"> აუცილებელია ინტეგრაციის პროგრამების განმახორციელებელი სახელმწიფო სტრუქტურების შესაძლებლობების გაძლიერება და ინსტიტუციური განვითარება. საქართველოში მიზნობრივი საინტეგრაციო პროგრამა საერთაშორისო დაცვის მქონე პირებთან მიმართებ</w:t>
      </w:r>
      <w:r w:rsidR="00680667" w:rsidRPr="00FE3AAC">
        <w:rPr>
          <w:rFonts w:ascii="Sylfaen" w:hAnsi="Sylfaen" w:cs="Sylfaen"/>
        </w:rPr>
        <w:t>ით</w:t>
      </w:r>
      <w:r w:rsidRPr="00FE3AAC">
        <w:rPr>
          <w:rFonts w:ascii="Sylfaen" w:hAnsi="Sylfaen" w:cs="Sylfaen"/>
        </w:rPr>
        <w:t xml:space="preserve"> 2017 წლიდან მოქმედებს</w:t>
      </w:r>
      <w:r w:rsidR="0040472C" w:rsidRPr="00FE3AAC">
        <w:rPr>
          <w:rFonts w:ascii="Sylfaen" w:hAnsi="Sylfaen" w:cs="Sylfaen"/>
        </w:rPr>
        <w:t xml:space="preserve">. </w:t>
      </w:r>
      <w:r w:rsidRPr="00FE3AAC">
        <w:rPr>
          <w:rFonts w:ascii="Sylfaen" w:hAnsi="Sylfaen"/>
        </w:rPr>
        <w:t xml:space="preserve">2019 </w:t>
      </w:r>
      <w:r w:rsidRPr="00FE3AAC">
        <w:rPr>
          <w:rFonts w:ascii="Sylfaen" w:hAnsi="Sylfaen" w:cs="Sylfaen"/>
        </w:rPr>
        <w:t>წლის</w:t>
      </w:r>
      <w:r w:rsidRPr="00FE3AAC">
        <w:rPr>
          <w:rFonts w:ascii="Sylfaen" w:hAnsi="Sylfaen"/>
        </w:rPr>
        <w:t xml:space="preserve"> ბოლოს შრომის </w:t>
      </w:r>
      <w:r w:rsidRPr="00FE3AAC">
        <w:rPr>
          <w:rFonts w:ascii="Sylfaen" w:hAnsi="Sylfaen" w:cs="Sylfaen"/>
        </w:rPr>
        <w:t>სამინისტროში</w:t>
      </w:r>
      <w:r w:rsidRPr="00FE3AAC">
        <w:rPr>
          <w:rFonts w:ascii="Sylfaen" w:hAnsi="Sylfaen"/>
        </w:rPr>
        <w:t xml:space="preserve"> </w:t>
      </w:r>
      <w:r w:rsidRPr="00FE3AAC">
        <w:rPr>
          <w:rFonts w:ascii="Sylfaen" w:hAnsi="Sylfaen" w:cs="Sylfaen"/>
        </w:rPr>
        <w:t>შეიქმნა</w:t>
      </w:r>
      <w:r w:rsidRPr="00FE3AAC">
        <w:rPr>
          <w:rFonts w:ascii="Sylfaen" w:hAnsi="Sylfaen"/>
        </w:rPr>
        <w:t xml:space="preserve"> </w:t>
      </w:r>
      <w:r w:rsidRPr="00FE3AAC">
        <w:rPr>
          <w:rFonts w:ascii="Sylfaen" w:hAnsi="Sylfaen" w:cs="Sylfaen"/>
        </w:rPr>
        <w:t>დევნილთა</w:t>
      </w:r>
      <w:r w:rsidR="00680667" w:rsidRPr="00FE3AAC">
        <w:rPr>
          <w:rFonts w:ascii="Sylfaen" w:hAnsi="Sylfaen" w:cs="Sylfaen"/>
        </w:rPr>
        <w:t>,</w:t>
      </w:r>
      <w:r w:rsidRPr="00FE3AAC">
        <w:rPr>
          <w:rFonts w:ascii="Sylfaen" w:hAnsi="Sylfaen"/>
        </w:rPr>
        <w:t xml:space="preserve"> </w:t>
      </w:r>
      <w:r w:rsidRPr="00FE3AAC">
        <w:rPr>
          <w:rFonts w:ascii="Sylfaen" w:hAnsi="Sylfaen" w:cs="Sylfaen"/>
        </w:rPr>
        <w:t>ეკომიგრანტთა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საარსებო</w:t>
      </w:r>
      <w:r w:rsidRPr="00FE3AAC">
        <w:rPr>
          <w:rFonts w:ascii="Sylfaen" w:hAnsi="Sylfaen"/>
        </w:rPr>
        <w:t xml:space="preserve"> </w:t>
      </w:r>
      <w:r w:rsidRPr="00FE3AAC">
        <w:rPr>
          <w:rFonts w:ascii="Sylfaen" w:hAnsi="Sylfaen" w:cs="Sylfaen"/>
        </w:rPr>
        <w:t>წყაროებით</w:t>
      </w:r>
      <w:r w:rsidRPr="00FE3AAC">
        <w:rPr>
          <w:rFonts w:ascii="Sylfaen" w:hAnsi="Sylfaen"/>
        </w:rPr>
        <w:t xml:space="preserve"> </w:t>
      </w:r>
      <w:r w:rsidRPr="00FE3AAC">
        <w:rPr>
          <w:rFonts w:ascii="Sylfaen" w:hAnsi="Sylfaen" w:cs="Sylfaen"/>
        </w:rPr>
        <w:t>უზრუნველყოფის</w:t>
      </w:r>
      <w:r w:rsidRPr="00FE3AAC">
        <w:rPr>
          <w:rFonts w:ascii="Sylfaen" w:hAnsi="Sylfaen"/>
        </w:rPr>
        <w:t xml:space="preserve"> </w:t>
      </w:r>
      <w:r w:rsidRPr="00FE3AAC">
        <w:rPr>
          <w:rFonts w:ascii="Sylfaen" w:hAnsi="Sylfaen" w:cs="Sylfaen"/>
        </w:rPr>
        <w:lastRenderedPageBreak/>
        <w:t>სააგენტო</w:t>
      </w:r>
      <w:r w:rsidRPr="00FE3AAC">
        <w:rPr>
          <w:rFonts w:ascii="Sylfaen" w:hAnsi="Sylfaen"/>
        </w:rPr>
        <w:t xml:space="preserve">. </w:t>
      </w:r>
      <w:r w:rsidRPr="00FE3AAC">
        <w:rPr>
          <w:rFonts w:ascii="Sylfaen" w:hAnsi="Sylfaen" w:cs="Sylfaen"/>
        </w:rPr>
        <w:t>აღნიშნულ</w:t>
      </w:r>
      <w:r w:rsidRPr="00FE3AAC">
        <w:rPr>
          <w:rFonts w:ascii="Sylfaen" w:hAnsi="Sylfaen"/>
        </w:rPr>
        <w:t xml:space="preserve"> </w:t>
      </w:r>
      <w:r w:rsidRPr="00FE3AAC">
        <w:rPr>
          <w:rFonts w:ascii="Sylfaen" w:hAnsi="Sylfaen" w:cs="Sylfaen"/>
        </w:rPr>
        <w:t>სააგენტოში</w:t>
      </w:r>
      <w:r w:rsidRPr="00FE3AAC">
        <w:rPr>
          <w:rFonts w:ascii="Sylfaen" w:hAnsi="Sylfaen"/>
        </w:rPr>
        <w:t xml:space="preserve"> </w:t>
      </w:r>
      <w:r w:rsidRPr="00FE3AAC">
        <w:rPr>
          <w:rFonts w:ascii="Sylfaen" w:hAnsi="Sylfaen" w:cs="Sylfaen"/>
        </w:rPr>
        <w:t>ჩამოყალიბდა</w:t>
      </w:r>
      <w:r w:rsidRPr="00FE3AAC">
        <w:rPr>
          <w:rFonts w:ascii="Sylfaen" w:hAnsi="Sylfaen"/>
        </w:rPr>
        <w:t xml:space="preserve"> </w:t>
      </w:r>
      <w:r w:rsidRPr="00FE3AAC">
        <w:rPr>
          <w:rFonts w:ascii="Sylfaen" w:hAnsi="Sylfaen" w:cs="Sylfaen"/>
        </w:rPr>
        <w:t>რეინტეგრაციისა</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ინტეგრაციის</w:t>
      </w:r>
      <w:r w:rsidRPr="00FE3AAC">
        <w:rPr>
          <w:rFonts w:ascii="Sylfaen" w:hAnsi="Sylfaen"/>
        </w:rPr>
        <w:t xml:space="preserve"> </w:t>
      </w:r>
      <w:r w:rsidRPr="00FE3AAC">
        <w:rPr>
          <w:rFonts w:ascii="Sylfaen" w:hAnsi="Sylfaen" w:cs="Sylfaen"/>
        </w:rPr>
        <w:t>სამსახური</w:t>
      </w:r>
      <w:r w:rsidRPr="00FE3AAC">
        <w:rPr>
          <w:rFonts w:ascii="Sylfaen" w:hAnsi="Sylfaen"/>
        </w:rPr>
        <w:t xml:space="preserve">, </w:t>
      </w:r>
      <w:r w:rsidRPr="00FE3AAC">
        <w:rPr>
          <w:rFonts w:ascii="Sylfaen" w:hAnsi="Sylfaen" w:cs="Sylfaen"/>
        </w:rPr>
        <w:t>რომელიც</w:t>
      </w:r>
      <w:r w:rsidRPr="00FE3AAC">
        <w:rPr>
          <w:rFonts w:ascii="Sylfaen" w:hAnsi="Sylfaen"/>
        </w:rPr>
        <w:t xml:space="preserve">  </w:t>
      </w:r>
      <w:r w:rsidRPr="00FE3AAC">
        <w:rPr>
          <w:rFonts w:ascii="Sylfaen" w:hAnsi="Sylfaen" w:cs="Sylfaen"/>
        </w:rPr>
        <w:t>უზრუნველყოფს</w:t>
      </w:r>
      <w:r w:rsidRPr="00FE3AAC">
        <w:rPr>
          <w:rFonts w:ascii="Sylfaen" w:hAnsi="Sylfaen"/>
        </w:rPr>
        <w:t xml:space="preserve"> </w:t>
      </w:r>
      <w:r w:rsidRPr="00FE3AAC">
        <w:rPr>
          <w:rFonts w:ascii="Sylfaen" w:hAnsi="Sylfaen" w:cs="Sylfaen"/>
        </w:rPr>
        <w:t>საინტეგრაციო</w:t>
      </w:r>
      <w:r w:rsidRPr="00FE3AAC">
        <w:rPr>
          <w:rFonts w:ascii="Sylfaen" w:hAnsi="Sylfaen"/>
        </w:rPr>
        <w:t xml:space="preserve"> </w:t>
      </w:r>
      <w:r w:rsidRPr="00FE3AAC">
        <w:rPr>
          <w:rFonts w:ascii="Sylfaen" w:hAnsi="Sylfaen" w:cs="Sylfaen"/>
        </w:rPr>
        <w:t>პროგრამის</w:t>
      </w:r>
      <w:r w:rsidRPr="00FE3AAC">
        <w:rPr>
          <w:rFonts w:ascii="Sylfaen" w:hAnsi="Sylfaen"/>
        </w:rPr>
        <w:t xml:space="preserve"> </w:t>
      </w:r>
      <w:r w:rsidRPr="00FE3AAC">
        <w:rPr>
          <w:rFonts w:ascii="Sylfaen" w:hAnsi="Sylfaen" w:cs="Sylfaen"/>
        </w:rPr>
        <w:t>განხორციელებას და ინტეგრაციის</w:t>
      </w:r>
      <w:r w:rsidRPr="00FE3AAC">
        <w:rPr>
          <w:rFonts w:ascii="Sylfaen" w:hAnsi="Sylfaen"/>
        </w:rPr>
        <w:t xml:space="preserve"> </w:t>
      </w:r>
      <w:r w:rsidRPr="00FE3AAC">
        <w:rPr>
          <w:rFonts w:ascii="Sylfaen" w:hAnsi="Sylfaen" w:cs="Sylfaen"/>
        </w:rPr>
        <w:t>ცენტრის</w:t>
      </w:r>
      <w:r w:rsidRPr="00FE3AAC">
        <w:rPr>
          <w:rFonts w:ascii="Sylfaen" w:hAnsi="Sylfaen"/>
        </w:rPr>
        <w:t xml:space="preserve"> </w:t>
      </w:r>
      <w:r w:rsidRPr="00FE3AAC">
        <w:rPr>
          <w:rFonts w:ascii="Sylfaen" w:hAnsi="Sylfaen" w:cs="Sylfaen"/>
        </w:rPr>
        <w:t>ფუნქციონირებას</w:t>
      </w:r>
      <w:r w:rsidRPr="00FE3AAC">
        <w:rPr>
          <w:rFonts w:ascii="Sylfaen" w:hAnsi="Sylfaen"/>
        </w:rPr>
        <w:t xml:space="preserve">. </w:t>
      </w:r>
      <w:r w:rsidRPr="00FE3AAC">
        <w:rPr>
          <w:rFonts w:ascii="Sylfaen" w:hAnsi="Sylfaen" w:cs="Sylfaen"/>
        </w:rPr>
        <w:t>ინტეგრაციის</w:t>
      </w:r>
      <w:r w:rsidRPr="00FE3AAC">
        <w:rPr>
          <w:rFonts w:ascii="Sylfaen" w:hAnsi="Sylfaen"/>
        </w:rPr>
        <w:t xml:space="preserve"> </w:t>
      </w:r>
      <w:r w:rsidRPr="00FE3AAC">
        <w:rPr>
          <w:rFonts w:ascii="Sylfaen" w:hAnsi="Sylfaen" w:cs="Sylfaen"/>
        </w:rPr>
        <w:t>ცენტრის</w:t>
      </w:r>
      <w:r w:rsidRPr="00FE3AAC">
        <w:rPr>
          <w:rFonts w:ascii="Sylfaen" w:hAnsi="Sylfaen"/>
        </w:rPr>
        <w:t xml:space="preserve"> </w:t>
      </w:r>
      <w:r w:rsidR="00687369" w:rsidRPr="00FE3AAC">
        <w:rPr>
          <w:rFonts w:ascii="Sylfaen" w:hAnsi="Sylfaen" w:cs="Sylfaen"/>
        </w:rPr>
        <w:t>პროგრამა</w:t>
      </w:r>
      <w:r w:rsidRPr="00FE3AAC">
        <w:rPr>
          <w:rFonts w:ascii="Sylfaen" w:hAnsi="Sylfaen"/>
        </w:rPr>
        <w:t xml:space="preserve"> </w:t>
      </w:r>
      <w:r w:rsidRPr="00FE3AAC">
        <w:rPr>
          <w:rFonts w:ascii="Sylfaen" w:hAnsi="Sylfaen" w:cs="Sylfaen"/>
        </w:rPr>
        <w:t>მოიცავს</w:t>
      </w:r>
      <w:r w:rsidRPr="00FE3AAC">
        <w:rPr>
          <w:rFonts w:ascii="Sylfaen" w:hAnsi="Sylfaen"/>
        </w:rPr>
        <w:t xml:space="preserve"> 4 </w:t>
      </w:r>
      <w:r w:rsidRPr="00FE3AAC">
        <w:rPr>
          <w:rFonts w:ascii="Sylfaen" w:hAnsi="Sylfaen" w:cs="Sylfaen"/>
        </w:rPr>
        <w:t>კომპონენტს</w:t>
      </w:r>
      <w:r w:rsidRPr="00FE3AAC">
        <w:rPr>
          <w:rFonts w:ascii="Sylfaen" w:hAnsi="Sylfaen"/>
        </w:rPr>
        <w:t xml:space="preserve">: </w:t>
      </w:r>
      <w:r w:rsidRPr="00FE3AAC">
        <w:rPr>
          <w:rFonts w:ascii="Sylfaen" w:hAnsi="Sylfaen" w:cs="Sylfaen"/>
        </w:rPr>
        <w:t>ქართული</w:t>
      </w:r>
      <w:r w:rsidRPr="00FE3AAC">
        <w:rPr>
          <w:rFonts w:ascii="Sylfaen" w:hAnsi="Sylfaen"/>
        </w:rPr>
        <w:t xml:space="preserve"> </w:t>
      </w:r>
      <w:r w:rsidRPr="00FE3AAC">
        <w:rPr>
          <w:rFonts w:ascii="Sylfaen" w:hAnsi="Sylfaen" w:cs="Sylfaen"/>
        </w:rPr>
        <w:t>ენის</w:t>
      </w:r>
      <w:r w:rsidRPr="00FE3AAC">
        <w:rPr>
          <w:rFonts w:ascii="Sylfaen" w:hAnsi="Sylfaen"/>
        </w:rPr>
        <w:t xml:space="preserve"> </w:t>
      </w:r>
      <w:r w:rsidRPr="00FE3AAC">
        <w:rPr>
          <w:rFonts w:ascii="Sylfaen" w:hAnsi="Sylfaen" w:cs="Sylfaen"/>
        </w:rPr>
        <w:t>კურსებს</w:t>
      </w:r>
      <w:r w:rsidRPr="00FE3AAC">
        <w:rPr>
          <w:rFonts w:ascii="Sylfaen" w:hAnsi="Sylfaen"/>
        </w:rPr>
        <w:t xml:space="preserve">, </w:t>
      </w:r>
      <w:r w:rsidRPr="00FE3AAC">
        <w:rPr>
          <w:rFonts w:ascii="Sylfaen" w:hAnsi="Sylfaen" w:cs="Sylfaen"/>
        </w:rPr>
        <w:t>სოციალურ</w:t>
      </w:r>
      <w:r w:rsidRPr="00FE3AAC">
        <w:rPr>
          <w:rFonts w:ascii="Sylfaen" w:hAnsi="Sylfaen"/>
        </w:rPr>
        <w:t>-</w:t>
      </w:r>
      <w:r w:rsidRPr="00FE3AAC">
        <w:rPr>
          <w:rFonts w:ascii="Sylfaen" w:hAnsi="Sylfaen" w:cs="Sylfaen"/>
        </w:rPr>
        <w:t>კულტურული</w:t>
      </w:r>
      <w:r w:rsidRPr="00FE3AAC">
        <w:rPr>
          <w:rFonts w:ascii="Sylfaen" w:hAnsi="Sylfaen"/>
        </w:rPr>
        <w:t xml:space="preserve"> </w:t>
      </w:r>
      <w:r w:rsidRPr="00FE3AAC">
        <w:rPr>
          <w:rFonts w:ascii="Sylfaen" w:hAnsi="Sylfaen" w:cs="Sylfaen"/>
        </w:rPr>
        <w:t>ცნობიერების</w:t>
      </w:r>
      <w:r w:rsidRPr="00FE3AAC">
        <w:rPr>
          <w:rFonts w:ascii="Sylfaen" w:hAnsi="Sylfaen"/>
        </w:rPr>
        <w:t xml:space="preserve"> </w:t>
      </w:r>
      <w:r w:rsidRPr="00FE3AAC">
        <w:rPr>
          <w:rFonts w:ascii="Sylfaen" w:hAnsi="Sylfaen" w:cs="Sylfaen"/>
        </w:rPr>
        <w:t>ამაღლებას</w:t>
      </w:r>
      <w:r w:rsidRPr="00FE3AAC">
        <w:rPr>
          <w:rFonts w:ascii="Sylfaen" w:hAnsi="Sylfaen"/>
        </w:rPr>
        <w:t xml:space="preserve">, </w:t>
      </w:r>
      <w:r w:rsidRPr="00FE3AAC">
        <w:rPr>
          <w:rFonts w:ascii="Sylfaen" w:hAnsi="Sylfaen" w:cs="Sylfaen"/>
        </w:rPr>
        <w:t>სამოქალაქო</w:t>
      </w:r>
      <w:r w:rsidRPr="00FE3AAC">
        <w:rPr>
          <w:rFonts w:ascii="Sylfaen" w:hAnsi="Sylfaen"/>
        </w:rPr>
        <w:t xml:space="preserve"> </w:t>
      </w:r>
      <w:r w:rsidRPr="00FE3AAC">
        <w:rPr>
          <w:rFonts w:ascii="Sylfaen" w:hAnsi="Sylfaen" w:cs="Sylfaen"/>
        </w:rPr>
        <w:t>განათლების</w:t>
      </w:r>
      <w:r w:rsidRPr="00FE3AAC">
        <w:rPr>
          <w:rFonts w:ascii="Sylfaen" w:hAnsi="Sylfaen"/>
        </w:rPr>
        <w:t xml:space="preserve"> </w:t>
      </w:r>
      <w:r w:rsidRPr="00FE3AAC">
        <w:rPr>
          <w:rFonts w:ascii="Sylfaen" w:hAnsi="Sylfaen" w:cs="Sylfaen"/>
        </w:rPr>
        <w:t>კუთხით</w:t>
      </w:r>
      <w:r w:rsidRPr="00FE3AAC">
        <w:rPr>
          <w:rFonts w:ascii="Sylfaen" w:hAnsi="Sylfaen"/>
        </w:rPr>
        <w:t xml:space="preserve"> </w:t>
      </w:r>
      <w:r w:rsidRPr="00FE3AAC">
        <w:rPr>
          <w:rFonts w:ascii="Sylfaen" w:hAnsi="Sylfaen" w:cs="Sylfaen"/>
        </w:rPr>
        <w:t>ინფორმირებას</w:t>
      </w:r>
      <w:r w:rsidRPr="00FE3AAC">
        <w:rPr>
          <w:rFonts w:ascii="Sylfaen" w:hAnsi="Sylfaen"/>
        </w:rPr>
        <w:t xml:space="preserve"> </w:t>
      </w:r>
      <w:r w:rsidRPr="00FE3AAC">
        <w:rPr>
          <w:rFonts w:ascii="Sylfaen" w:hAnsi="Sylfaen" w:cs="Sylfaen"/>
        </w:rPr>
        <w:t>და</w:t>
      </w:r>
      <w:r w:rsidRPr="00FE3AAC">
        <w:rPr>
          <w:rFonts w:ascii="Sylfaen" w:hAnsi="Sylfaen"/>
        </w:rPr>
        <w:t xml:space="preserve"> </w:t>
      </w:r>
      <w:r w:rsidRPr="00FE3AAC">
        <w:rPr>
          <w:rFonts w:ascii="Sylfaen" w:hAnsi="Sylfaen" w:cs="Sylfaen"/>
        </w:rPr>
        <w:t>საკონსულტაციო</w:t>
      </w:r>
      <w:r w:rsidRPr="00FE3AAC">
        <w:rPr>
          <w:rFonts w:ascii="Sylfaen" w:hAnsi="Sylfaen"/>
        </w:rPr>
        <w:t xml:space="preserve"> </w:t>
      </w:r>
      <w:r w:rsidRPr="00FE3AAC">
        <w:rPr>
          <w:rFonts w:ascii="Sylfaen" w:hAnsi="Sylfaen" w:cs="Sylfaen"/>
        </w:rPr>
        <w:t xml:space="preserve">სერვისს. </w:t>
      </w:r>
    </w:p>
    <w:p w14:paraId="087896B8" w14:textId="4BEB919A" w:rsidR="004A5FBD" w:rsidRPr="00FE3AAC" w:rsidRDefault="004A5FBD" w:rsidP="004A5FBD">
      <w:pPr>
        <w:jc w:val="both"/>
        <w:rPr>
          <w:rFonts w:ascii="Sylfaen" w:hAnsi="Sylfaen"/>
        </w:rPr>
      </w:pPr>
      <w:r w:rsidRPr="00FE3AAC">
        <w:rPr>
          <w:rFonts w:ascii="Sylfaen" w:hAnsi="Sylfaen"/>
        </w:rPr>
        <w:t>საერთაშორისო დაცვის მქონე პირთა ინტეგრაციის სახელმწიფო პროგრამის გარდა, ქვეყანაში ასევე ფუნქციონირებს სახელმწიფო ზრუნვისა და ტრეფიკინგის მსხვერპლთა, დაზარალებულთა დახმარების სააგენტო</w:t>
      </w:r>
      <w:r w:rsidRPr="00FE3AAC">
        <w:rPr>
          <w:rStyle w:val="FootnoteReference"/>
          <w:rFonts w:ascii="Sylfaen" w:hAnsi="Sylfaen"/>
        </w:rPr>
        <w:footnoteReference w:id="85"/>
      </w:r>
      <w:r w:rsidRPr="00FE3AAC">
        <w:rPr>
          <w:rFonts w:ascii="Sylfaen" w:hAnsi="Sylfaen"/>
          <w:lang w:val="en-US"/>
        </w:rPr>
        <w:t xml:space="preserve">, </w:t>
      </w:r>
      <w:r w:rsidRPr="00FE3AAC">
        <w:rPr>
          <w:rFonts w:ascii="Sylfaen" w:hAnsi="Sylfaen"/>
        </w:rPr>
        <w:t>სადაც ტრეფიკინგის მსხვერპლთა და დაზარალებულთათვის</w:t>
      </w:r>
      <w:r w:rsidRPr="00FE3AAC">
        <w:rPr>
          <w:rFonts w:ascii="Sylfaen" w:hAnsi="Sylfaen"/>
          <w:lang w:val="en-US"/>
        </w:rPr>
        <w:t xml:space="preserve">, </w:t>
      </w:r>
      <w:r w:rsidRPr="00FE3AAC">
        <w:rPr>
          <w:rFonts w:ascii="Sylfaen" w:hAnsi="Sylfaen"/>
        </w:rPr>
        <w:t>ასევე, ტრეფიკინგის სავარაუდო მსხვერპლთათვის ხელმისაწვდომია 2 თავშესაფარი</w:t>
      </w:r>
      <w:r w:rsidR="0006655E" w:rsidRPr="00FE3AAC">
        <w:rPr>
          <w:rFonts w:ascii="Sylfaen" w:hAnsi="Sylfaen"/>
        </w:rPr>
        <w:t>, 5</w:t>
      </w:r>
      <w:r w:rsidRPr="00FE3AAC">
        <w:rPr>
          <w:rFonts w:ascii="Sylfaen" w:hAnsi="Sylfaen"/>
        </w:rPr>
        <w:t xml:space="preserve"> კრიზისული ცენტრი, იურიდიული, ფსიქოლოგიური და სამედიცინო დახმარება, ერთჯერადი სახელმწიფო ფულადი კომპენსაცია და სარეაბილიტაციო-სარეინტეგრაციო მომსახურებები. მიუხედავად ამისა, არსებული პრაქტიკის ანალიზი აჩვენებს, რომ ტრეფიკინგის მსხვერპლ</w:t>
      </w:r>
      <w:r w:rsidR="00BD7A11" w:rsidRPr="00FE3AAC">
        <w:rPr>
          <w:rFonts w:ascii="Sylfaen" w:hAnsi="Sylfaen"/>
        </w:rPr>
        <w:t>ნი</w:t>
      </w:r>
      <w:r w:rsidRPr="00FE3AAC">
        <w:rPr>
          <w:rFonts w:ascii="Sylfaen" w:hAnsi="Sylfaen"/>
        </w:rPr>
        <w:t xml:space="preserve"> და დაზარალებულ</w:t>
      </w:r>
      <w:r w:rsidR="00BD7A11" w:rsidRPr="00FE3AAC">
        <w:rPr>
          <w:rFonts w:ascii="Sylfaen" w:hAnsi="Sylfaen"/>
        </w:rPr>
        <w:t>ნი</w:t>
      </w:r>
      <w:r w:rsidRPr="00FE3AAC">
        <w:rPr>
          <w:rFonts w:ascii="Sylfaen" w:hAnsi="Sylfaen"/>
        </w:rPr>
        <w:t xml:space="preserve"> ნაკლებად გამოთქვამენ სურვილს, ჩაერთონ სახელმწიფოს მიერ მათთვის შეთავაზებულ სხვადასხვა სარეაბილიტაციო და სარეინტეგრაციო მომსახურებ</w:t>
      </w:r>
      <w:r w:rsidR="00BD7A11" w:rsidRPr="00FE3AAC">
        <w:rPr>
          <w:rFonts w:ascii="Sylfaen" w:hAnsi="Sylfaen"/>
        </w:rPr>
        <w:t>ა</w:t>
      </w:r>
      <w:r w:rsidRPr="00FE3AAC">
        <w:rPr>
          <w:rFonts w:ascii="Sylfaen" w:hAnsi="Sylfaen"/>
        </w:rPr>
        <w:t>ში.</w:t>
      </w:r>
    </w:p>
    <w:p w14:paraId="153AC812" w14:textId="181E52A1" w:rsidR="004A5FBD" w:rsidRPr="00FE3AAC" w:rsidRDefault="004A5FBD" w:rsidP="004A5FBD">
      <w:pPr>
        <w:jc w:val="both"/>
        <w:rPr>
          <w:rFonts w:ascii="Sylfaen" w:hAnsi="Sylfaen"/>
        </w:rPr>
      </w:pPr>
      <w:r w:rsidRPr="00FE3AAC">
        <w:rPr>
          <w:rFonts w:ascii="Sylfaen" w:hAnsi="Sylfaen" w:cs="Sylfaen"/>
        </w:rPr>
        <w:t>მიუხედავად იმისა, რომ საქართველოს კანონმდებლობით უზრუნველყოფილია ქვეყანაში მცხოვრებ უცხოელთა ინტეგრაციისთვის საჭირო ყველა ძირითადი უფლება (განათლების, შრომის და სამეწარმეო საქმიანობის, ჯანმრთელობის და სოციალური დაცვის, ბინადრობის და მოქალაქეობის მოპოვების</w:t>
      </w:r>
      <w:r w:rsidRPr="00FE3AAC">
        <w:rPr>
          <w:rFonts w:ascii="Sylfaen" w:hAnsi="Sylfaen" w:cs="Sylfaen"/>
          <w:lang w:val="en-US"/>
        </w:rPr>
        <w:t>,</w:t>
      </w:r>
      <w:r w:rsidRPr="00FE3AAC">
        <w:rPr>
          <w:rFonts w:ascii="Sylfaen" w:hAnsi="Sylfaen" w:cs="Sylfaen"/>
        </w:rPr>
        <w:t xml:space="preserve"> ოჯახის გაერთიანების და ა.შ.)</w:t>
      </w:r>
      <w:r w:rsidRPr="00FE3AAC">
        <w:rPr>
          <w:rStyle w:val="FootnoteReference"/>
          <w:rFonts w:ascii="Sylfaen" w:hAnsi="Sylfaen" w:cs="Sylfaen"/>
        </w:rPr>
        <w:footnoteReference w:id="86"/>
      </w:r>
      <w:r w:rsidRPr="00FE3AAC">
        <w:rPr>
          <w:rFonts w:ascii="Sylfaen" w:hAnsi="Sylfaen" w:cs="Sylfaen"/>
        </w:rPr>
        <w:t>, მათთან მიმართებ</w:t>
      </w:r>
      <w:r w:rsidR="00BD7A11" w:rsidRPr="00FE3AAC">
        <w:rPr>
          <w:rFonts w:ascii="Sylfaen" w:hAnsi="Sylfaen" w:cs="Sylfaen"/>
        </w:rPr>
        <w:t>ით</w:t>
      </w:r>
      <w:r w:rsidRPr="00FE3AAC">
        <w:rPr>
          <w:rFonts w:ascii="Sylfaen" w:hAnsi="Sylfaen" w:cs="Sylfaen"/>
        </w:rPr>
        <w:t xml:space="preserve"> რაიმე კომპლექსური და მიზნობრივი საინტეგრაციო პროგრამა ჯერჯერობით არ არსებობს და ცალკეული საინტეგრაციო ღონისძიებები ფრაგმენტულად ხორციელდება სხვადასხვა დარგობრივი უწყების მიერ</w:t>
      </w:r>
      <w:r w:rsidRPr="00FE3AAC">
        <w:rPr>
          <w:rStyle w:val="FootnoteReference"/>
          <w:rFonts w:ascii="Sylfaen" w:hAnsi="Sylfaen" w:cs="Sylfaen"/>
        </w:rPr>
        <w:footnoteReference w:id="87"/>
      </w:r>
      <w:r w:rsidRPr="00FE3AAC">
        <w:rPr>
          <w:rFonts w:ascii="Sylfaen" w:hAnsi="Sylfaen" w:cs="Sylfaen"/>
        </w:rPr>
        <w:t xml:space="preserve">. აღნიშნულის გათვალისწინებით, აუცილებელია ჩამოყალიბდეს ერთიანი მიდგომა საქართველოში სხვადასხვა სტატუსით მცხოვრებ უცხოელთა ინტეგრაციასთან დაკავშირებით სახელმწიფო პოლიტიკის დონეზე, რომელშიც განსაზღვრული იქნება სახელმწიფო უწყებებისა და ადგილობრივი თვითმმართველობის ორგანოების როლი. </w:t>
      </w:r>
      <w:r w:rsidRPr="00FE3AAC">
        <w:rPr>
          <w:rFonts w:ascii="Sylfaen" w:hAnsi="Sylfaen"/>
        </w:rPr>
        <w:t xml:space="preserve">ერთიანი საინტეგრაციო მიდგომის განსაზღვრამდე კი </w:t>
      </w:r>
      <w:r w:rsidR="008529B8" w:rsidRPr="00FE3AAC">
        <w:rPr>
          <w:rFonts w:ascii="Sylfaen" w:hAnsi="Sylfaen"/>
        </w:rPr>
        <w:t xml:space="preserve">აუცილებელია </w:t>
      </w:r>
      <w:r w:rsidRPr="00FE3AAC">
        <w:rPr>
          <w:rFonts w:ascii="Sylfaen" w:hAnsi="Sylfaen"/>
        </w:rPr>
        <w:t xml:space="preserve">თემატური კვლევების ჩატარება და </w:t>
      </w:r>
      <w:r w:rsidR="003F5103" w:rsidRPr="00FE3AAC">
        <w:rPr>
          <w:rFonts w:ascii="Sylfaen" w:hAnsi="Sylfaen"/>
        </w:rPr>
        <w:t xml:space="preserve">საქართველოში სხვადასხვა სტატუსით მცხოვრებ უცხოელთა ჯგუფების (მათ შორის, ქალები, ახალგაზრდები, </w:t>
      </w:r>
      <w:r w:rsidR="00002AE9" w:rsidRPr="00FE3AAC">
        <w:rPr>
          <w:rFonts w:ascii="Sylfaen" w:hAnsi="Sylfaen" w:cs="Sylfaen"/>
          <w:color w:val="000000"/>
        </w:rPr>
        <w:t xml:space="preserve">შეზღუდული შესაძლებლობის მქონე </w:t>
      </w:r>
      <w:r w:rsidR="003F5103" w:rsidRPr="00FE3AAC">
        <w:rPr>
          <w:rFonts w:ascii="Sylfaen" w:hAnsi="Sylfaen"/>
        </w:rPr>
        <w:t xml:space="preserve">პირები და </w:t>
      </w:r>
      <w:r w:rsidR="00002AE9" w:rsidRPr="00FE3AAC">
        <w:rPr>
          <w:rFonts w:ascii="Sylfaen" w:hAnsi="Sylfaen"/>
        </w:rPr>
        <w:t>სხვ.</w:t>
      </w:r>
      <w:r w:rsidR="003F5103" w:rsidRPr="00FE3AAC">
        <w:rPr>
          <w:rFonts w:ascii="Sylfaen" w:hAnsi="Sylfaen"/>
        </w:rPr>
        <w:t xml:space="preserve">) საჭიროებების იდენტიფიცირებასთან ერთად, </w:t>
      </w:r>
      <w:r w:rsidRPr="00FE3AAC">
        <w:rPr>
          <w:rFonts w:ascii="Sylfaen" w:hAnsi="Sylfaen"/>
        </w:rPr>
        <w:t>სახელმწიფოს საჭიროებების და შესაძლებლობების შეფასება ინტეგრაციისთვის საჭირო რესურსების (ფინანსური/ადამიანური/ინსტიტუციური) განსაზღვრის თვალსაზრისით.</w:t>
      </w:r>
    </w:p>
    <w:p w14:paraId="0B1A0900" w14:textId="0AB94378" w:rsidR="004A5FBD" w:rsidRPr="00FE3AAC" w:rsidRDefault="004A5FBD" w:rsidP="004A5FBD">
      <w:pPr>
        <w:jc w:val="both"/>
        <w:rPr>
          <w:rFonts w:ascii="Sylfaen" w:hAnsi="Sylfaen"/>
        </w:rPr>
      </w:pPr>
      <w:r w:rsidRPr="00FE3AAC">
        <w:rPr>
          <w:rFonts w:ascii="Sylfaen" w:hAnsi="Sylfaen"/>
        </w:rPr>
        <w:t xml:space="preserve">ბოლოდროინდელი კვლევები აჩვენებს, რომ საზოგადოება იმიგრანტთა და იმიგრაციის დადებითი მხარეების შესახებ ნაკლებადაა გათვითცნობიერებული. თავის მხრივ, იმიგრანტებიც (მიუხედავად მათთვის მინიჭებული უფლებებისა) არასაკმარისად ინფორმირებული არიან ინტეგრაციის </w:t>
      </w:r>
      <w:r w:rsidR="0002495A" w:rsidRPr="00FE3AAC">
        <w:rPr>
          <w:rFonts w:ascii="Sylfaen" w:hAnsi="Sylfaen"/>
        </w:rPr>
        <w:t>საჭიროებ</w:t>
      </w:r>
      <w:r w:rsidR="00E55F05" w:rsidRPr="00FE3AAC">
        <w:rPr>
          <w:rFonts w:ascii="Sylfaen" w:hAnsi="Sylfaen"/>
        </w:rPr>
        <w:t xml:space="preserve">ასა და </w:t>
      </w:r>
      <w:r w:rsidR="0002495A" w:rsidRPr="00FE3AAC">
        <w:rPr>
          <w:rFonts w:ascii="Sylfaen" w:hAnsi="Sylfaen"/>
        </w:rPr>
        <w:t xml:space="preserve">არსებულ </w:t>
      </w:r>
      <w:r w:rsidRPr="00FE3AAC">
        <w:rPr>
          <w:rFonts w:ascii="Sylfaen" w:hAnsi="Sylfaen"/>
        </w:rPr>
        <w:t>შესაძლებლობებზე, ან თავად არ ინტერესდებიან ამი</w:t>
      </w:r>
      <w:r w:rsidR="00BD7A11" w:rsidRPr="00FE3AAC">
        <w:rPr>
          <w:rFonts w:ascii="Sylfaen" w:hAnsi="Sylfaen"/>
        </w:rPr>
        <w:t>თ</w:t>
      </w:r>
      <w:r w:rsidRPr="00FE3AAC">
        <w:rPr>
          <w:rFonts w:ascii="Sylfaen" w:hAnsi="Sylfaen"/>
        </w:rPr>
        <w:t>. თუმცა ორივე შემთხვევაში</w:t>
      </w:r>
      <w:r w:rsidR="00607EC9" w:rsidRPr="00FE3AAC">
        <w:rPr>
          <w:rFonts w:ascii="Sylfaen" w:hAnsi="Sylfaen"/>
        </w:rPr>
        <w:t>,</w:t>
      </w:r>
      <w:r w:rsidRPr="00FE3AAC">
        <w:rPr>
          <w:rFonts w:ascii="Sylfaen" w:hAnsi="Sylfaen"/>
        </w:rPr>
        <w:t xml:space="preserve"> როგორც მიმღები საზოგადოების, ასევე იმიგრანტთა არასაკმარისი ინფორმირებულობა გარკვეულ სირთულეებს წარმოშობს და არასასურველ ნიადაგს ქმნის ამ უკანასკნელთა წარმატებული ინტეგრაციისათვის, რადგან </w:t>
      </w:r>
      <w:r w:rsidRPr="00FE3AAC">
        <w:rPr>
          <w:rFonts w:ascii="Sylfaen" w:hAnsi="Sylfaen"/>
        </w:rPr>
        <w:lastRenderedPageBreak/>
        <w:t>ინტეგრაცია ორმხრივი პროცესია, რომელიც არა მხოლოდ უცხოელებზე, არამედ მიმღებ საზოგადოებაზეცაა დამოკიდებული.</w:t>
      </w:r>
    </w:p>
    <w:p w14:paraId="3856B649" w14:textId="2963865D" w:rsidR="00E55F05" w:rsidRPr="00FE3AAC" w:rsidRDefault="00687369" w:rsidP="004A5FBD">
      <w:pPr>
        <w:jc w:val="both"/>
        <w:rPr>
          <w:rFonts w:ascii="Sylfaen" w:hAnsi="Sylfaen" w:cs="Sylfaen"/>
        </w:rPr>
      </w:pPr>
      <w:r w:rsidRPr="00FE3AAC">
        <w:rPr>
          <w:rFonts w:ascii="Sylfaen" w:hAnsi="Sylfaen"/>
        </w:rPr>
        <w:t xml:space="preserve">როგორც პრაქტიკა აჩვენებს, </w:t>
      </w:r>
      <w:r w:rsidR="00E55F05" w:rsidRPr="00FE3AAC">
        <w:rPr>
          <w:rFonts w:ascii="Sylfaen" w:hAnsi="Sylfaen"/>
        </w:rPr>
        <w:t xml:space="preserve">უცხოელები, როგორც ქვეყნის ეკონომიკის განვითარების </w:t>
      </w:r>
      <w:r w:rsidRPr="00FE3AAC">
        <w:rPr>
          <w:rFonts w:ascii="Sylfaen" w:hAnsi="Sylfaen"/>
        </w:rPr>
        <w:t>ერთ-ერთი რესურსი</w:t>
      </w:r>
      <w:r w:rsidR="00BD7A11" w:rsidRPr="00FE3AAC">
        <w:rPr>
          <w:rFonts w:ascii="Sylfaen" w:hAnsi="Sylfaen"/>
        </w:rPr>
        <w:t>,</w:t>
      </w:r>
      <w:r w:rsidR="00E55F05" w:rsidRPr="00FE3AAC">
        <w:rPr>
          <w:rFonts w:ascii="Sylfaen" w:hAnsi="Sylfaen"/>
        </w:rPr>
        <w:t xml:space="preserve"> დადებითად არიან აღქმული</w:t>
      </w:r>
      <w:r w:rsidRPr="00FE3AAC">
        <w:rPr>
          <w:rFonts w:ascii="Sylfaen" w:hAnsi="Sylfaen"/>
        </w:rPr>
        <w:t xml:space="preserve"> მოსახლეობაში</w:t>
      </w:r>
      <w:r w:rsidR="00E55F05" w:rsidRPr="00FE3AAC">
        <w:rPr>
          <w:rFonts w:ascii="Sylfaen" w:hAnsi="Sylfaen"/>
        </w:rPr>
        <w:t xml:space="preserve">, რაც პოზიტიური მოვლენაა და მიანიშნებს </w:t>
      </w:r>
      <w:r w:rsidR="00E55F05" w:rsidRPr="00FE3AAC">
        <w:rPr>
          <w:rFonts w:ascii="Sylfaen" w:hAnsi="Sylfaen" w:cs="Sylfaen"/>
        </w:rPr>
        <w:t xml:space="preserve">იმიგრაციის ამ მიმართულების შესახებ  საზოგადოების ცნობიერების </w:t>
      </w:r>
      <w:r w:rsidRPr="00FE3AAC">
        <w:rPr>
          <w:rFonts w:ascii="Sylfaen" w:hAnsi="Sylfaen" w:cs="Sylfaen"/>
        </w:rPr>
        <w:t>კიდევ უფრო</w:t>
      </w:r>
      <w:r w:rsidR="00E55F05" w:rsidRPr="00FE3AAC">
        <w:rPr>
          <w:rFonts w:ascii="Sylfaen" w:hAnsi="Sylfaen" w:cs="Sylfaen"/>
        </w:rPr>
        <w:t xml:space="preserve"> ამაღლების</w:t>
      </w:r>
      <w:r w:rsidR="00E55F05" w:rsidRPr="00FE3AAC">
        <w:rPr>
          <w:rFonts w:ascii="Sylfaen" w:hAnsi="Sylfaen"/>
        </w:rPr>
        <w:t xml:space="preserve"> საჭიროებაზე</w:t>
      </w:r>
      <w:r w:rsidR="00E55F05" w:rsidRPr="00FE3AAC">
        <w:rPr>
          <w:rFonts w:ascii="Sylfaen" w:hAnsi="Sylfaen" w:cs="Sylfaen"/>
        </w:rPr>
        <w:t>. ეს საზოგადოებას, როგორც მიმღებ თემს</w:t>
      </w:r>
      <w:r w:rsidR="00BD7A11" w:rsidRPr="00FE3AAC">
        <w:rPr>
          <w:rFonts w:ascii="Sylfaen" w:hAnsi="Sylfaen" w:cs="Sylfaen"/>
        </w:rPr>
        <w:t>,</w:t>
      </w:r>
      <w:r w:rsidR="00E55F05" w:rsidRPr="00FE3AAC">
        <w:rPr>
          <w:rFonts w:ascii="Sylfaen" w:hAnsi="Sylfaen" w:cs="Sylfaen"/>
        </w:rPr>
        <w:t xml:space="preserve"> საშუალებას მისცემს სწორად და არა სტერეოტიპების მიხედვით განსაჯოს მოცემულობა.</w:t>
      </w:r>
    </w:p>
    <w:p w14:paraId="7630CB56" w14:textId="7DB64FD2" w:rsidR="004A5FBD" w:rsidRPr="00FE3AAC" w:rsidRDefault="004A5FBD" w:rsidP="004A5FBD">
      <w:pPr>
        <w:jc w:val="both"/>
        <w:rPr>
          <w:rFonts w:ascii="Sylfaen" w:hAnsi="Sylfaen"/>
        </w:rPr>
      </w:pPr>
      <w:r w:rsidRPr="00FE3AAC">
        <w:rPr>
          <w:rFonts w:ascii="Sylfaen" w:hAnsi="Sylfaen"/>
        </w:rPr>
        <w:t xml:space="preserve">კვლევები ცხადყოფს, </w:t>
      </w:r>
      <w:r w:rsidR="009C3BD7" w:rsidRPr="00FE3AAC">
        <w:rPr>
          <w:rFonts w:ascii="Sylfaen" w:hAnsi="Sylfaen"/>
        </w:rPr>
        <w:t xml:space="preserve">რომ </w:t>
      </w:r>
      <w:r w:rsidRPr="00FE3AAC">
        <w:rPr>
          <w:rFonts w:ascii="Sylfaen" w:hAnsi="Sylfaen"/>
        </w:rPr>
        <w:t xml:space="preserve">ინტეგრაციის </w:t>
      </w:r>
      <w:r w:rsidRPr="00FE3AAC">
        <w:rPr>
          <w:rFonts w:ascii="Sylfaen" w:hAnsi="Sylfaen"/>
          <w:lang w:val="en-US"/>
        </w:rPr>
        <w:t xml:space="preserve">პროცესში </w:t>
      </w:r>
      <w:r w:rsidRPr="00FE3AAC">
        <w:rPr>
          <w:rFonts w:ascii="Sylfaen" w:hAnsi="Sylfaen"/>
        </w:rPr>
        <w:t>უმთავრესი დაბრკოლება არის იმიგრანტთა მიერ ქართული ენის არცოდნა, რაც შესაძლებელია დაკავშირებული იყოს საქართველოში მცხოვრებ უცხოელთა მხრიდან ენის შესწავლისადმი ინტერესის ნაკლებობით და</w:t>
      </w:r>
      <w:r w:rsidR="00BD7A11" w:rsidRPr="00FE3AAC">
        <w:rPr>
          <w:rFonts w:ascii="Sylfaen" w:hAnsi="Sylfaen"/>
        </w:rPr>
        <w:t>,</w:t>
      </w:r>
      <w:r w:rsidRPr="00FE3AAC">
        <w:rPr>
          <w:rFonts w:ascii="Sylfaen" w:hAnsi="Sylfaen"/>
        </w:rPr>
        <w:t xml:space="preserve"> ასევე</w:t>
      </w:r>
      <w:r w:rsidR="005A7240" w:rsidRPr="00FE3AAC">
        <w:rPr>
          <w:rFonts w:ascii="Sylfaen" w:hAnsi="Sylfaen"/>
        </w:rPr>
        <w:t>,</w:t>
      </w:r>
      <w:r w:rsidRPr="00FE3AAC">
        <w:rPr>
          <w:rFonts w:ascii="Sylfaen" w:hAnsi="Sylfaen"/>
        </w:rPr>
        <w:t xml:space="preserve"> ქვეყანაში უცხოელთა მიერ ქართული ენის შესწავლის ფართო შესაძლებლობების არარსებობით.</w:t>
      </w:r>
    </w:p>
    <w:p w14:paraId="3BE81FF3" w14:textId="135C2E20" w:rsidR="004A5FBD" w:rsidRPr="00FE3AAC" w:rsidRDefault="004A5FBD" w:rsidP="004A5FBD">
      <w:pPr>
        <w:jc w:val="both"/>
        <w:rPr>
          <w:rFonts w:ascii="Sylfaen" w:hAnsi="Sylfaen"/>
        </w:rPr>
      </w:pPr>
      <w:r w:rsidRPr="00FE3AAC">
        <w:rPr>
          <w:rFonts w:ascii="Sylfaen" w:hAnsi="Sylfaen"/>
        </w:rPr>
        <w:t>თავშესაფრის მაძიებლებისა და საერთაშორისო დაცვის მქონე პირებისთვის ქართული ენის შესწავლა უზრუნველყოფილია სახელმწიფოს მიერ დაფინანსებული სხვადასხვა პროგრამის ფარგლებში</w:t>
      </w:r>
      <w:r w:rsidRPr="00FE3AAC">
        <w:rPr>
          <w:rStyle w:val="FootnoteReference"/>
          <w:rFonts w:ascii="Sylfaen" w:hAnsi="Sylfaen"/>
        </w:rPr>
        <w:footnoteReference w:id="88"/>
      </w:r>
      <w:r w:rsidRPr="00FE3AAC">
        <w:rPr>
          <w:rFonts w:ascii="Sylfaen" w:hAnsi="Sylfaen"/>
        </w:rPr>
        <w:t xml:space="preserve">, თუმცა ჩვეულებრივი იმიგრანტებისთვის ენის შესწავლის </w:t>
      </w:r>
      <w:r w:rsidR="00BD7A11" w:rsidRPr="00FE3AAC">
        <w:rPr>
          <w:rFonts w:ascii="Sylfaen" w:hAnsi="Sylfaen"/>
        </w:rPr>
        <w:t>ა</w:t>
      </w:r>
      <w:r w:rsidRPr="00FE3AAC">
        <w:rPr>
          <w:rFonts w:ascii="Sylfaen" w:hAnsi="Sylfaen"/>
        </w:rPr>
        <w:t xml:space="preserve">სეთივე შესაძლებლობები არ არსებობს. ქართული ენის </w:t>
      </w:r>
      <w:r w:rsidR="005A7240" w:rsidRPr="00FE3AAC">
        <w:rPr>
          <w:rFonts w:ascii="Sylfaen" w:hAnsi="Sylfaen"/>
        </w:rPr>
        <w:t>შემსწავლელ</w:t>
      </w:r>
      <w:r w:rsidRPr="00FE3AAC">
        <w:rPr>
          <w:rFonts w:ascii="Sylfaen" w:hAnsi="Sylfaen"/>
        </w:rPr>
        <w:t xml:space="preserve"> </w:t>
      </w:r>
      <w:r w:rsidR="005A7240" w:rsidRPr="00FE3AAC">
        <w:rPr>
          <w:rFonts w:ascii="Sylfaen" w:hAnsi="Sylfaen"/>
        </w:rPr>
        <w:t>ერთადერთ</w:t>
      </w:r>
      <w:r w:rsidRPr="00FE3AAC">
        <w:rPr>
          <w:rFonts w:ascii="Sylfaen" w:hAnsi="Sylfaen"/>
        </w:rPr>
        <w:t xml:space="preserve"> </w:t>
      </w:r>
      <w:r w:rsidR="005A7240" w:rsidRPr="00FE3AAC">
        <w:rPr>
          <w:rFonts w:ascii="Sylfaen" w:hAnsi="Sylfaen"/>
        </w:rPr>
        <w:t>ოფიციალურ</w:t>
      </w:r>
      <w:r w:rsidRPr="00FE3AAC">
        <w:rPr>
          <w:rFonts w:ascii="Sylfaen" w:hAnsi="Sylfaen"/>
        </w:rPr>
        <w:t xml:space="preserve"> უფასო ონლაინ რესურსს წარმოადგენს ვებპორტალი - „ქართული</w:t>
      </w:r>
      <w:r w:rsidR="0056552B" w:rsidRPr="00FE3AAC">
        <w:rPr>
          <w:rFonts w:ascii="Sylfaen" w:hAnsi="Sylfaen"/>
        </w:rPr>
        <w:t>,</w:t>
      </w:r>
      <w:r w:rsidRPr="00FE3AAC">
        <w:rPr>
          <w:rFonts w:ascii="Sylfaen" w:hAnsi="Sylfaen"/>
        </w:rPr>
        <w:t xml:space="preserve"> როგორც უცხო ენა“</w:t>
      </w:r>
      <w:r w:rsidRPr="00FE3AAC">
        <w:rPr>
          <w:rStyle w:val="FootnoteReference"/>
          <w:rFonts w:ascii="Sylfaen" w:hAnsi="Sylfaen"/>
        </w:rPr>
        <w:footnoteReference w:id="89"/>
      </w:r>
      <w:r w:rsidRPr="00FE3AAC">
        <w:rPr>
          <w:rFonts w:ascii="Sylfaen" w:hAnsi="Sylfaen"/>
        </w:rPr>
        <w:t>, რომელიც მხოლოდ ინგლისური ენის მცოდნე პირებისთვისაა ადაპტირებული და არ არის საკმარისი საქართველოში მცხოვრებ უცხოელთა ყველა სეგმენტის მოთხოვნის დასაფარად.</w:t>
      </w:r>
    </w:p>
    <w:p w14:paraId="0BD877E0" w14:textId="77777777" w:rsidR="009C3BD7" w:rsidRPr="00FE3AAC" w:rsidRDefault="009C3BD7" w:rsidP="004A5FBD">
      <w:pPr>
        <w:jc w:val="both"/>
        <w:rPr>
          <w:rFonts w:ascii="Sylfaen" w:hAnsi="Sylfaen"/>
        </w:rPr>
      </w:pPr>
    </w:p>
    <w:p w14:paraId="11B644C0" w14:textId="2FA3F1B9" w:rsidR="00ED1DD9" w:rsidRPr="00FE3AAC" w:rsidRDefault="00ED1DD9" w:rsidP="00AC2E79">
      <w:pPr>
        <w:jc w:val="both"/>
        <w:rPr>
          <w:rFonts w:ascii="Sylfaen" w:hAnsi="Sylfaen"/>
          <w:noProof/>
        </w:rPr>
      </w:pPr>
      <w:bookmarkStart w:id="37" w:name="_Toc58421611"/>
      <w:r w:rsidRPr="00FE3AAC">
        <w:rPr>
          <w:rStyle w:val="Heading3Char"/>
          <w:rFonts w:ascii="Sylfaen" w:hAnsi="Sylfaen" w:cs="Sylfaen"/>
          <w:u w:val="single"/>
          <w:lang w:val="ka-GE"/>
        </w:rPr>
        <w:t>მიზანი</w:t>
      </w:r>
      <w:r w:rsidRPr="00FE3AAC">
        <w:rPr>
          <w:rStyle w:val="Heading3Char"/>
        </w:rPr>
        <w:t>:</w:t>
      </w:r>
      <w:bookmarkEnd w:id="37"/>
      <w:r w:rsidR="004A5FBD" w:rsidRPr="00FE3AAC">
        <w:rPr>
          <w:rFonts w:ascii="Sylfaen" w:hAnsi="Sylfaen"/>
          <w:noProof/>
        </w:rPr>
        <w:t xml:space="preserve"> </w:t>
      </w:r>
      <w:r w:rsidR="004A5FBD" w:rsidRPr="00FE3AAC">
        <w:rPr>
          <w:rFonts w:ascii="Sylfaen" w:hAnsi="Sylfaen" w:cs="Sylfaen"/>
          <w:b/>
          <w:i/>
        </w:rPr>
        <w:t>საქართველოში</w:t>
      </w:r>
      <w:r w:rsidR="004A5FBD" w:rsidRPr="00FE3AAC">
        <w:rPr>
          <w:rFonts w:ascii="Sylfaen" w:hAnsi="Sylfaen"/>
          <w:b/>
          <w:i/>
        </w:rPr>
        <w:t xml:space="preserve"> </w:t>
      </w:r>
      <w:r w:rsidR="004A5FBD" w:rsidRPr="00FE3AAC">
        <w:rPr>
          <w:rFonts w:ascii="Sylfaen" w:hAnsi="Sylfaen" w:cs="Sylfaen"/>
          <w:b/>
          <w:i/>
        </w:rPr>
        <w:t>მცხოვრებ</w:t>
      </w:r>
      <w:r w:rsidR="004A5FBD" w:rsidRPr="00FE3AAC">
        <w:rPr>
          <w:rFonts w:ascii="Sylfaen" w:hAnsi="Sylfaen"/>
          <w:b/>
          <w:i/>
        </w:rPr>
        <w:t xml:space="preserve"> </w:t>
      </w:r>
      <w:r w:rsidR="004A5FBD" w:rsidRPr="00FE3AAC">
        <w:rPr>
          <w:rFonts w:ascii="Sylfaen" w:hAnsi="Sylfaen" w:cs="Sylfaen"/>
          <w:b/>
          <w:i/>
        </w:rPr>
        <w:t>უცხოელთა</w:t>
      </w:r>
      <w:r w:rsidR="004A5FBD" w:rsidRPr="00FE3AAC">
        <w:rPr>
          <w:rFonts w:ascii="Sylfaen" w:hAnsi="Sylfaen"/>
          <w:b/>
          <w:i/>
        </w:rPr>
        <w:t xml:space="preserve"> </w:t>
      </w:r>
      <w:r w:rsidR="004A5FBD" w:rsidRPr="00FE3AAC">
        <w:rPr>
          <w:rFonts w:ascii="Sylfaen" w:hAnsi="Sylfaen" w:cs="Sylfaen"/>
          <w:b/>
          <w:i/>
        </w:rPr>
        <w:t>ინტეგრაციასთან</w:t>
      </w:r>
      <w:r w:rsidR="004A5FBD" w:rsidRPr="00FE3AAC">
        <w:rPr>
          <w:rFonts w:ascii="Sylfaen" w:hAnsi="Sylfaen"/>
          <w:b/>
          <w:i/>
        </w:rPr>
        <w:t xml:space="preserve"> </w:t>
      </w:r>
      <w:r w:rsidR="004A5FBD" w:rsidRPr="00FE3AAC">
        <w:rPr>
          <w:rFonts w:ascii="Sylfaen" w:hAnsi="Sylfaen" w:cs="Sylfaen"/>
          <w:b/>
          <w:i/>
        </w:rPr>
        <w:t>დაკავშირებული</w:t>
      </w:r>
      <w:r w:rsidR="004A5FBD" w:rsidRPr="00FE3AAC">
        <w:rPr>
          <w:rFonts w:ascii="Sylfaen" w:hAnsi="Sylfaen"/>
          <w:b/>
          <w:i/>
        </w:rPr>
        <w:t xml:space="preserve"> </w:t>
      </w:r>
      <w:r w:rsidR="004A5FBD" w:rsidRPr="00FE3AAC">
        <w:rPr>
          <w:rFonts w:ascii="Sylfaen" w:hAnsi="Sylfaen" w:cs="Sylfaen"/>
          <w:b/>
          <w:i/>
        </w:rPr>
        <w:t>მიდგომების</w:t>
      </w:r>
      <w:r w:rsidR="004A5FBD" w:rsidRPr="00FE3AAC">
        <w:rPr>
          <w:rFonts w:ascii="Sylfaen" w:hAnsi="Sylfaen"/>
          <w:b/>
          <w:i/>
        </w:rPr>
        <w:t xml:space="preserve"> </w:t>
      </w:r>
      <w:r w:rsidR="004A5FBD" w:rsidRPr="00FE3AAC">
        <w:rPr>
          <w:rFonts w:ascii="Sylfaen" w:hAnsi="Sylfaen" w:cs="Sylfaen"/>
          <w:b/>
          <w:i/>
        </w:rPr>
        <w:t>დახვეწა</w:t>
      </w:r>
      <w:r w:rsidR="004A5FBD" w:rsidRPr="00FE3AAC">
        <w:rPr>
          <w:rFonts w:ascii="Sylfaen" w:hAnsi="Sylfaen"/>
          <w:b/>
          <w:i/>
        </w:rPr>
        <w:t xml:space="preserve"> </w:t>
      </w:r>
      <w:r w:rsidR="004A5FBD" w:rsidRPr="00FE3AAC">
        <w:rPr>
          <w:rFonts w:ascii="Sylfaen" w:hAnsi="Sylfaen" w:cs="Sylfaen"/>
          <w:b/>
          <w:i/>
        </w:rPr>
        <w:t>და</w:t>
      </w:r>
      <w:r w:rsidR="004A5FBD" w:rsidRPr="00FE3AAC">
        <w:rPr>
          <w:rFonts w:ascii="Sylfaen" w:hAnsi="Sylfaen"/>
          <w:b/>
          <w:i/>
        </w:rPr>
        <w:t xml:space="preserve"> </w:t>
      </w:r>
      <w:r w:rsidR="004A5FBD" w:rsidRPr="00FE3AAC">
        <w:rPr>
          <w:rFonts w:ascii="Sylfaen" w:hAnsi="Sylfaen" w:cs="Sylfaen"/>
          <w:b/>
          <w:i/>
        </w:rPr>
        <w:t>ისეთი</w:t>
      </w:r>
      <w:r w:rsidR="004A5FBD" w:rsidRPr="00FE3AAC">
        <w:rPr>
          <w:rFonts w:ascii="Sylfaen" w:hAnsi="Sylfaen"/>
          <w:b/>
          <w:i/>
        </w:rPr>
        <w:t xml:space="preserve"> </w:t>
      </w:r>
      <w:r w:rsidR="004A5FBD" w:rsidRPr="00FE3AAC">
        <w:rPr>
          <w:rFonts w:ascii="Sylfaen" w:hAnsi="Sylfaen" w:cs="Sylfaen"/>
          <w:b/>
          <w:i/>
        </w:rPr>
        <w:t>საინტეგრაციო</w:t>
      </w:r>
      <w:r w:rsidR="004A5FBD" w:rsidRPr="00FE3AAC">
        <w:rPr>
          <w:rFonts w:ascii="Sylfaen" w:hAnsi="Sylfaen"/>
          <w:b/>
          <w:i/>
        </w:rPr>
        <w:t xml:space="preserve"> </w:t>
      </w:r>
      <w:r w:rsidR="004A5FBD" w:rsidRPr="00FE3AAC">
        <w:rPr>
          <w:rFonts w:ascii="Sylfaen" w:hAnsi="Sylfaen" w:cs="Sylfaen"/>
          <w:b/>
          <w:i/>
        </w:rPr>
        <w:t>პროგრამების</w:t>
      </w:r>
      <w:r w:rsidR="004A5FBD" w:rsidRPr="00FE3AAC">
        <w:rPr>
          <w:rFonts w:ascii="Sylfaen" w:hAnsi="Sylfaen"/>
          <w:b/>
          <w:i/>
        </w:rPr>
        <w:t xml:space="preserve"> </w:t>
      </w:r>
      <w:r w:rsidR="004A5FBD" w:rsidRPr="00FE3AAC">
        <w:rPr>
          <w:rFonts w:ascii="Sylfaen" w:hAnsi="Sylfaen" w:cs="Sylfaen"/>
          <w:b/>
          <w:i/>
        </w:rPr>
        <w:t>განვითარება</w:t>
      </w:r>
      <w:r w:rsidR="004A5FBD" w:rsidRPr="00FE3AAC">
        <w:rPr>
          <w:rFonts w:ascii="Sylfaen" w:hAnsi="Sylfaen"/>
          <w:b/>
          <w:i/>
        </w:rPr>
        <w:t xml:space="preserve">, </w:t>
      </w:r>
      <w:r w:rsidR="004A5FBD" w:rsidRPr="00FE3AAC">
        <w:rPr>
          <w:rFonts w:ascii="Sylfaen" w:hAnsi="Sylfaen" w:cs="Sylfaen"/>
          <w:b/>
          <w:i/>
        </w:rPr>
        <w:t>რომლ</w:t>
      </w:r>
      <w:r w:rsidR="00BD7A11" w:rsidRPr="00FE3AAC">
        <w:rPr>
          <w:rFonts w:ascii="Sylfaen" w:hAnsi="Sylfaen" w:cs="Sylfaen"/>
          <w:b/>
          <w:i/>
        </w:rPr>
        <w:t>ებ</w:t>
      </w:r>
      <w:r w:rsidR="004A5FBD" w:rsidRPr="00FE3AAC">
        <w:rPr>
          <w:rFonts w:ascii="Sylfaen" w:hAnsi="Sylfaen" w:cs="Sylfaen"/>
          <w:b/>
          <w:i/>
        </w:rPr>
        <w:t>იც</w:t>
      </w:r>
      <w:r w:rsidR="004A5FBD" w:rsidRPr="00FE3AAC">
        <w:rPr>
          <w:rFonts w:ascii="Sylfaen" w:hAnsi="Sylfaen"/>
          <w:b/>
          <w:i/>
        </w:rPr>
        <w:t xml:space="preserve"> </w:t>
      </w:r>
      <w:r w:rsidR="004A5FBD" w:rsidRPr="00FE3AAC">
        <w:rPr>
          <w:rFonts w:ascii="Sylfaen" w:hAnsi="Sylfaen" w:cs="Sylfaen"/>
          <w:b/>
          <w:i/>
        </w:rPr>
        <w:t>ხელს</w:t>
      </w:r>
      <w:r w:rsidR="004A5FBD" w:rsidRPr="00FE3AAC">
        <w:rPr>
          <w:rFonts w:ascii="Sylfaen" w:hAnsi="Sylfaen"/>
          <w:b/>
          <w:i/>
        </w:rPr>
        <w:t xml:space="preserve"> </w:t>
      </w:r>
      <w:r w:rsidR="004A5FBD" w:rsidRPr="00FE3AAC">
        <w:rPr>
          <w:rFonts w:ascii="Sylfaen" w:hAnsi="Sylfaen" w:cs="Sylfaen"/>
          <w:b/>
          <w:i/>
        </w:rPr>
        <w:t>შეუწყობს</w:t>
      </w:r>
      <w:r w:rsidR="004A5FBD" w:rsidRPr="00FE3AAC">
        <w:rPr>
          <w:rFonts w:ascii="Sylfaen" w:hAnsi="Sylfaen"/>
          <w:b/>
          <w:i/>
        </w:rPr>
        <w:t xml:space="preserve"> </w:t>
      </w:r>
      <w:r w:rsidR="004A5FBD" w:rsidRPr="00FE3AAC">
        <w:rPr>
          <w:rFonts w:ascii="Sylfaen" w:hAnsi="Sylfaen" w:cs="Sylfaen"/>
          <w:b/>
          <w:i/>
        </w:rPr>
        <w:t>მათი</w:t>
      </w:r>
      <w:r w:rsidR="004A5FBD" w:rsidRPr="00FE3AAC">
        <w:rPr>
          <w:rFonts w:ascii="Sylfaen" w:hAnsi="Sylfaen"/>
          <w:b/>
          <w:i/>
        </w:rPr>
        <w:t xml:space="preserve"> </w:t>
      </w:r>
      <w:r w:rsidR="004A5FBD" w:rsidRPr="00FE3AAC">
        <w:rPr>
          <w:rFonts w:ascii="Sylfaen" w:hAnsi="Sylfaen" w:cs="Sylfaen"/>
          <w:b/>
          <w:i/>
        </w:rPr>
        <w:t>პოტენციალის</w:t>
      </w:r>
      <w:r w:rsidR="004A5FBD" w:rsidRPr="00FE3AAC">
        <w:rPr>
          <w:rFonts w:ascii="Sylfaen" w:hAnsi="Sylfaen"/>
          <w:b/>
          <w:i/>
        </w:rPr>
        <w:t xml:space="preserve"> </w:t>
      </w:r>
      <w:r w:rsidR="004A5FBD" w:rsidRPr="00FE3AAC">
        <w:rPr>
          <w:rFonts w:ascii="Sylfaen" w:hAnsi="Sylfaen" w:cs="Sylfaen"/>
          <w:b/>
          <w:i/>
        </w:rPr>
        <w:t>გამოყენებას</w:t>
      </w:r>
      <w:r w:rsidR="004A5FBD" w:rsidRPr="00FE3AAC">
        <w:rPr>
          <w:rFonts w:ascii="Sylfaen" w:hAnsi="Sylfaen"/>
          <w:b/>
          <w:i/>
        </w:rPr>
        <w:t xml:space="preserve"> </w:t>
      </w:r>
      <w:r w:rsidR="004A5FBD" w:rsidRPr="00FE3AAC">
        <w:rPr>
          <w:rFonts w:ascii="Sylfaen" w:hAnsi="Sylfaen" w:cs="Sylfaen"/>
          <w:b/>
          <w:i/>
        </w:rPr>
        <w:t>ქვეყნის</w:t>
      </w:r>
      <w:r w:rsidR="004A5FBD" w:rsidRPr="00FE3AAC">
        <w:rPr>
          <w:rFonts w:ascii="Sylfaen" w:hAnsi="Sylfaen"/>
          <w:b/>
          <w:i/>
        </w:rPr>
        <w:t xml:space="preserve"> </w:t>
      </w:r>
      <w:r w:rsidR="004A5FBD" w:rsidRPr="00FE3AAC">
        <w:rPr>
          <w:rFonts w:ascii="Sylfaen" w:hAnsi="Sylfaen" w:cs="Sylfaen"/>
          <w:b/>
          <w:i/>
        </w:rPr>
        <w:t>განვითარებისთვის</w:t>
      </w:r>
      <w:r w:rsidR="0035602D" w:rsidRPr="00FE3AAC">
        <w:rPr>
          <w:rFonts w:ascii="Sylfaen" w:hAnsi="Sylfaen"/>
          <w:b/>
          <w:i/>
        </w:rPr>
        <w:t>.</w:t>
      </w:r>
    </w:p>
    <w:p w14:paraId="37F4D357" w14:textId="568A148D" w:rsidR="00AC6681" w:rsidRPr="00FE3AAC" w:rsidRDefault="00E06A0C" w:rsidP="00357F9C">
      <w:pPr>
        <w:pStyle w:val="Heading3"/>
        <w:spacing w:before="0" w:after="160" w:line="240" w:lineRule="auto"/>
        <w:rPr>
          <w:rFonts w:ascii="Sylfaen" w:hAnsi="Sylfaen"/>
          <w:noProof/>
        </w:rPr>
      </w:pPr>
      <w:bookmarkStart w:id="38" w:name="_Toc58421612"/>
      <w:r w:rsidRPr="00FE3AAC">
        <w:rPr>
          <w:rFonts w:ascii="Sylfaen" w:hAnsi="Sylfaen" w:cs="Sylfaen"/>
          <w:noProof/>
          <w:u w:val="single"/>
        </w:rPr>
        <w:t>ამოცანები</w:t>
      </w:r>
      <w:r w:rsidRPr="00FE3AAC">
        <w:rPr>
          <w:rFonts w:ascii="Sylfaen" w:hAnsi="Sylfaen"/>
          <w:noProof/>
        </w:rPr>
        <w:t>:</w:t>
      </w:r>
      <w:bookmarkEnd w:id="38"/>
    </w:p>
    <w:p w14:paraId="73168503" w14:textId="018ABCEB" w:rsidR="004A5FBD" w:rsidRPr="00FE3AAC" w:rsidRDefault="004A5FBD" w:rsidP="00AC2E79">
      <w:pPr>
        <w:pStyle w:val="ListParagraph"/>
        <w:numPr>
          <w:ilvl w:val="0"/>
          <w:numId w:val="21"/>
        </w:numPr>
        <w:ind w:left="446"/>
        <w:contextualSpacing w:val="0"/>
        <w:jc w:val="both"/>
        <w:rPr>
          <w:rFonts w:ascii="Sylfaen" w:hAnsi="Sylfaen"/>
        </w:rPr>
      </w:pPr>
      <w:r w:rsidRPr="00FE3AAC">
        <w:rPr>
          <w:rFonts w:ascii="Sylfaen" w:hAnsi="Sylfaen" w:cs="Sylfaen"/>
          <w:color w:val="000000"/>
        </w:rPr>
        <w:t>საერთაშორისო დაცვის სტატუსის მქონე პირთა და თავშესაფრის მაძიებელთა ინტეგრაციის სახელმწიფო პროგრამის განვითარება;</w:t>
      </w:r>
    </w:p>
    <w:p w14:paraId="41F9BDD9" w14:textId="77777777" w:rsidR="004A5FBD" w:rsidRPr="00FE3AAC" w:rsidRDefault="004A5FBD" w:rsidP="00AC2E79">
      <w:pPr>
        <w:pStyle w:val="ListParagraph"/>
        <w:numPr>
          <w:ilvl w:val="0"/>
          <w:numId w:val="21"/>
        </w:numPr>
        <w:ind w:left="446"/>
        <w:contextualSpacing w:val="0"/>
        <w:jc w:val="both"/>
        <w:rPr>
          <w:rFonts w:ascii="Sylfaen" w:hAnsi="Sylfaen"/>
        </w:rPr>
      </w:pPr>
      <w:r w:rsidRPr="00FE3AAC">
        <w:rPr>
          <w:rFonts w:ascii="Sylfaen" w:hAnsi="Sylfaen" w:cs="Sylfaen"/>
        </w:rPr>
        <w:t>ადამიანით ვაჭრობის (ტრეფიკინგის) მსხვერპლთა/დაზარალებულთა საზოგადოებაში რეინტეგრაციის ხელშეწყობა;</w:t>
      </w:r>
    </w:p>
    <w:p w14:paraId="24F50E1E" w14:textId="0C6CD853" w:rsidR="004A5FBD" w:rsidRPr="00FE3AAC" w:rsidRDefault="004A5FBD" w:rsidP="00AC2E79">
      <w:pPr>
        <w:pStyle w:val="ListParagraph"/>
        <w:numPr>
          <w:ilvl w:val="0"/>
          <w:numId w:val="21"/>
        </w:numPr>
        <w:ind w:left="446"/>
        <w:contextualSpacing w:val="0"/>
        <w:jc w:val="both"/>
        <w:rPr>
          <w:rFonts w:ascii="Sylfaen" w:hAnsi="Sylfaen"/>
        </w:rPr>
      </w:pPr>
      <w:r w:rsidRPr="00FE3AAC">
        <w:rPr>
          <w:rFonts w:ascii="Sylfaen" w:hAnsi="Sylfaen"/>
        </w:rPr>
        <w:t>იმიგრანტთა ინტეგრაციის შესახებ ერთიანი მიდგომების ჩამოყალიბება;</w:t>
      </w:r>
    </w:p>
    <w:p w14:paraId="682B5808" w14:textId="46B38D64" w:rsidR="004A5FBD" w:rsidRPr="00FE3AAC" w:rsidRDefault="004A5FBD" w:rsidP="00AC2E79">
      <w:pPr>
        <w:pStyle w:val="ListParagraph"/>
        <w:numPr>
          <w:ilvl w:val="0"/>
          <w:numId w:val="21"/>
        </w:numPr>
        <w:ind w:left="446"/>
        <w:contextualSpacing w:val="0"/>
        <w:jc w:val="both"/>
        <w:rPr>
          <w:rFonts w:ascii="Sylfaen" w:hAnsi="Sylfaen"/>
        </w:rPr>
      </w:pPr>
      <w:r w:rsidRPr="00FE3AAC">
        <w:rPr>
          <w:rFonts w:ascii="Sylfaen" w:hAnsi="Sylfaen"/>
        </w:rPr>
        <w:t>იმიგრანტთა პოტენციალის შესახებ საზოგადოების ცნობიერების ამაღლება;</w:t>
      </w:r>
    </w:p>
    <w:p w14:paraId="0FAEC86F" w14:textId="614A3DED" w:rsidR="00647050" w:rsidRPr="00FE3AAC" w:rsidRDefault="004A5FBD" w:rsidP="00357F9C">
      <w:pPr>
        <w:pStyle w:val="ListParagraph"/>
        <w:numPr>
          <w:ilvl w:val="0"/>
          <w:numId w:val="21"/>
        </w:numPr>
        <w:ind w:left="446"/>
        <w:contextualSpacing w:val="0"/>
        <w:jc w:val="both"/>
        <w:rPr>
          <w:rFonts w:ascii="Sylfaen" w:hAnsi="Sylfaen"/>
        </w:rPr>
      </w:pPr>
      <w:r w:rsidRPr="00FE3AAC">
        <w:rPr>
          <w:rFonts w:ascii="Sylfaen" w:hAnsi="Sylfaen"/>
        </w:rPr>
        <w:t>იმიგრანტებისთვის სახელმწიფო ენის შესწავლის ფართო შესაძლებლობების შექმნა.</w:t>
      </w:r>
    </w:p>
    <w:p w14:paraId="27941067" w14:textId="46314A2F" w:rsidR="00BF29E3" w:rsidRPr="00FE3AAC" w:rsidRDefault="008B3A38" w:rsidP="00CD2078">
      <w:pPr>
        <w:pStyle w:val="Heading1"/>
        <w:spacing w:before="0" w:after="160" w:line="240" w:lineRule="auto"/>
        <w:rPr>
          <w:rFonts w:ascii="Sylfaen" w:hAnsi="Sylfaen"/>
          <w:b/>
          <w:noProof/>
          <w:sz w:val="28"/>
          <w:szCs w:val="28"/>
        </w:rPr>
      </w:pPr>
      <w:bookmarkStart w:id="39" w:name="_Toc58421613"/>
      <w:r w:rsidRPr="00FE3AAC">
        <w:rPr>
          <w:rFonts w:ascii="Sylfaen" w:hAnsi="Sylfaen" w:cs="Sylfaen"/>
          <w:b/>
          <w:noProof/>
          <w:sz w:val="28"/>
          <w:szCs w:val="28"/>
        </w:rPr>
        <w:lastRenderedPageBreak/>
        <w:t>სტრატეგიის</w:t>
      </w:r>
      <w:r w:rsidRPr="00FE3AAC">
        <w:rPr>
          <w:rFonts w:ascii="Sylfaen" w:hAnsi="Sylfaen"/>
          <w:b/>
          <w:noProof/>
          <w:sz w:val="28"/>
          <w:szCs w:val="28"/>
        </w:rPr>
        <w:t xml:space="preserve"> </w:t>
      </w:r>
      <w:r w:rsidR="00BF29E3" w:rsidRPr="00FE3AAC">
        <w:rPr>
          <w:rFonts w:ascii="Sylfaen" w:hAnsi="Sylfaen" w:cs="Sylfaen"/>
          <w:b/>
          <w:noProof/>
          <w:sz w:val="28"/>
          <w:szCs w:val="28"/>
        </w:rPr>
        <w:t>განხორციელება</w:t>
      </w:r>
      <w:r w:rsidR="00BF29E3" w:rsidRPr="00FE3AAC">
        <w:rPr>
          <w:rFonts w:ascii="Sylfaen" w:hAnsi="Sylfaen"/>
          <w:b/>
          <w:noProof/>
          <w:sz w:val="28"/>
          <w:szCs w:val="28"/>
        </w:rPr>
        <w:t xml:space="preserve">, </w:t>
      </w:r>
      <w:r w:rsidRPr="00FE3AAC">
        <w:rPr>
          <w:rFonts w:ascii="Sylfaen" w:hAnsi="Sylfaen" w:cs="Sylfaen"/>
          <w:b/>
          <w:noProof/>
          <w:sz w:val="28"/>
          <w:szCs w:val="28"/>
        </w:rPr>
        <w:t>მონიტორინგი</w:t>
      </w:r>
      <w:r w:rsidRPr="00FE3AAC">
        <w:rPr>
          <w:rFonts w:ascii="Sylfaen" w:hAnsi="Sylfaen"/>
          <w:b/>
          <w:noProof/>
          <w:sz w:val="28"/>
          <w:szCs w:val="28"/>
        </w:rPr>
        <w:t xml:space="preserve"> </w:t>
      </w:r>
      <w:r w:rsidRPr="00FE3AAC">
        <w:rPr>
          <w:rFonts w:ascii="Sylfaen" w:hAnsi="Sylfaen" w:cs="Sylfaen"/>
          <w:b/>
          <w:noProof/>
          <w:sz w:val="28"/>
          <w:szCs w:val="28"/>
        </w:rPr>
        <w:t>და</w:t>
      </w:r>
      <w:r w:rsidRPr="00FE3AAC">
        <w:rPr>
          <w:rFonts w:ascii="Sylfaen" w:hAnsi="Sylfaen"/>
          <w:b/>
          <w:noProof/>
          <w:sz w:val="28"/>
          <w:szCs w:val="28"/>
        </w:rPr>
        <w:t xml:space="preserve"> </w:t>
      </w:r>
      <w:r w:rsidRPr="00FE3AAC">
        <w:rPr>
          <w:rFonts w:ascii="Sylfaen" w:hAnsi="Sylfaen" w:cs="Sylfaen"/>
          <w:b/>
          <w:noProof/>
          <w:sz w:val="28"/>
          <w:szCs w:val="28"/>
        </w:rPr>
        <w:t>შეფასება</w:t>
      </w:r>
      <w:bookmarkEnd w:id="39"/>
    </w:p>
    <w:p w14:paraId="21DBDF12" w14:textId="53D4EBA2" w:rsidR="00BF29E3" w:rsidRPr="00FE3AAC" w:rsidRDefault="00BF29E3" w:rsidP="00357F9C">
      <w:pPr>
        <w:pStyle w:val="Heading2"/>
        <w:spacing w:before="0" w:after="160" w:line="240" w:lineRule="auto"/>
        <w:rPr>
          <w:rFonts w:ascii="Sylfaen" w:hAnsi="Sylfaen"/>
          <w:noProof/>
          <w:sz w:val="24"/>
          <w:szCs w:val="24"/>
        </w:rPr>
      </w:pPr>
      <w:bookmarkStart w:id="40" w:name="_Toc58421614"/>
      <w:r w:rsidRPr="00FE3AAC">
        <w:rPr>
          <w:rFonts w:ascii="Sylfaen" w:hAnsi="Sylfaen" w:cs="Sylfaen"/>
          <w:noProof/>
          <w:sz w:val="24"/>
          <w:szCs w:val="24"/>
        </w:rPr>
        <w:t>განხორციელება</w:t>
      </w:r>
      <w:bookmarkEnd w:id="40"/>
    </w:p>
    <w:p w14:paraId="7FD860EC" w14:textId="048F7F03" w:rsidR="000E4CEB" w:rsidRPr="00FE3AAC" w:rsidRDefault="00E3498C" w:rsidP="00A343B3">
      <w:pPr>
        <w:jc w:val="both"/>
        <w:rPr>
          <w:rFonts w:ascii="Sylfaen" w:hAnsi="Sylfaen"/>
          <w:noProof/>
        </w:rPr>
      </w:pPr>
      <w:r w:rsidRPr="00FE3AAC">
        <w:rPr>
          <w:rFonts w:ascii="Sylfaen" w:hAnsi="Sylfaen"/>
          <w:noProof/>
        </w:rPr>
        <w:t xml:space="preserve">საქართველოს 2021-2030 წლების </w:t>
      </w:r>
      <w:r w:rsidR="00F1169C" w:rsidRPr="00FE3AAC">
        <w:rPr>
          <w:rFonts w:ascii="Sylfaen" w:hAnsi="Sylfaen"/>
          <w:noProof/>
        </w:rPr>
        <w:t>მიგრაციის სტრატეგიის განხორციელებ</w:t>
      </w:r>
      <w:r w:rsidRPr="00FE3AAC">
        <w:rPr>
          <w:rFonts w:ascii="Sylfaen" w:hAnsi="Sylfaen"/>
          <w:noProof/>
        </w:rPr>
        <w:t>ას</w:t>
      </w:r>
      <w:r w:rsidR="009528B1" w:rsidRPr="00FE3AAC">
        <w:rPr>
          <w:rFonts w:ascii="Sylfaen" w:hAnsi="Sylfaen"/>
          <w:noProof/>
        </w:rPr>
        <w:t xml:space="preserve"> </w:t>
      </w:r>
      <w:r w:rsidRPr="00FE3AAC">
        <w:rPr>
          <w:rFonts w:ascii="Sylfaen" w:hAnsi="Sylfaen"/>
          <w:noProof/>
        </w:rPr>
        <w:t xml:space="preserve">კოორდინაციას </w:t>
      </w:r>
      <w:r w:rsidR="00BC3FED" w:rsidRPr="00FE3AAC">
        <w:rPr>
          <w:rFonts w:ascii="Sylfaen" w:hAnsi="Sylfaen"/>
          <w:noProof/>
        </w:rPr>
        <w:t>გა</w:t>
      </w:r>
      <w:r w:rsidRPr="00FE3AAC">
        <w:rPr>
          <w:rFonts w:ascii="Sylfaen" w:hAnsi="Sylfaen"/>
          <w:noProof/>
        </w:rPr>
        <w:t>უწევს მიგრაციის საკითხთა სამთავრობო კომისია</w:t>
      </w:r>
      <w:r w:rsidRPr="00FE3AAC">
        <w:rPr>
          <w:rStyle w:val="FootnoteReference"/>
          <w:rFonts w:ascii="Sylfaen" w:hAnsi="Sylfaen"/>
          <w:noProof/>
        </w:rPr>
        <w:footnoteReference w:id="90"/>
      </w:r>
      <w:r w:rsidR="009528B1" w:rsidRPr="00FE3AAC">
        <w:rPr>
          <w:rFonts w:ascii="Sylfaen" w:hAnsi="Sylfaen"/>
          <w:noProof/>
        </w:rPr>
        <w:t>, რომლის ფარგლებშიც წარმატებით განხორციელდა ქვეყნის წინა ორი მიგრაციის სტრატეგია</w:t>
      </w:r>
      <w:r w:rsidR="009D5539" w:rsidRPr="00FE3AAC">
        <w:rPr>
          <w:rFonts w:ascii="Sylfaen" w:hAnsi="Sylfaen"/>
          <w:noProof/>
        </w:rPr>
        <w:t xml:space="preserve"> (2013-2015 წწ. და 2016-2020 წწ.)</w:t>
      </w:r>
      <w:r w:rsidR="00CD2078" w:rsidRPr="00FE3AAC">
        <w:rPr>
          <w:rFonts w:ascii="Sylfaen" w:hAnsi="Sylfaen"/>
          <w:noProof/>
        </w:rPr>
        <w:t>.</w:t>
      </w:r>
      <w:r w:rsidR="00B17243" w:rsidRPr="00FE3AAC">
        <w:rPr>
          <w:rFonts w:ascii="Sylfaen" w:hAnsi="Sylfaen"/>
          <w:noProof/>
          <w:lang w:val="en-US"/>
        </w:rPr>
        <w:t xml:space="preserve"> </w:t>
      </w:r>
      <w:r w:rsidR="00B17243" w:rsidRPr="00FE3AAC">
        <w:rPr>
          <w:rFonts w:ascii="Sylfaen" w:hAnsi="Sylfaen"/>
          <w:noProof/>
        </w:rPr>
        <w:t>კომისია იკრიბება, როგორც წესი, წელიწადში 2-ჯერ, თავმჯდომარის ან კომისიის წევრთა ერთი მესამედის ინიციატივით. კომისიის გადაწყვეტილება მიიღება დამსწრე წევრების ხმათა უბრალო უმრავლესობით. ხმათა თანაბრად გაყოფის შემთხვევაში გადამწყვეტია თავმჯდომარის ხმა.</w:t>
      </w:r>
    </w:p>
    <w:p w14:paraId="26A7163D" w14:textId="20D3A069" w:rsidR="00A63ECB" w:rsidRPr="00FE3AAC" w:rsidRDefault="00EA72F7" w:rsidP="00A343B3">
      <w:pPr>
        <w:jc w:val="both"/>
        <w:rPr>
          <w:rFonts w:ascii="Sylfaen" w:hAnsi="Sylfaen"/>
          <w:noProof/>
        </w:rPr>
      </w:pPr>
      <w:r w:rsidRPr="00FE3AAC">
        <w:rPr>
          <w:rFonts w:ascii="Sylfaen" w:hAnsi="Sylfaen"/>
          <w:noProof/>
        </w:rPr>
        <w:t>მიგრაციის სტრატეგიის პროექტს იწონებს კომისია</w:t>
      </w:r>
      <w:r w:rsidR="00B17243" w:rsidRPr="00FE3AAC">
        <w:rPr>
          <w:rFonts w:ascii="Sylfaen" w:hAnsi="Sylfaen"/>
          <w:noProof/>
        </w:rPr>
        <w:t>, რ</w:t>
      </w:r>
      <w:r w:rsidR="00D42333" w:rsidRPr="00FE3AAC">
        <w:rPr>
          <w:rFonts w:ascii="Sylfaen" w:hAnsi="Sylfaen"/>
          <w:noProof/>
        </w:rPr>
        <w:t>ა</w:t>
      </w:r>
      <w:r w:rsidR="00B17243" w:rsidRPr="00FE3AAC">
        <w:rPr>
          <w:rFonts w:ascii="Sylfaen" w:hAnsi="Sylfaen"/>
          <w:noProof/>
        </w:rPr>
        <w:t>ც ფორმდება საოქმო გადაწყვეტილებით</w:t>
      </w:r>
      <w:r w:rsidRPr="00FE3AAC">
        <w:rPr>
          <w:rFonts w:ascii="Sylfaen" w:hAnsi="Sylfaen"/>
          <w:noProof/>
        </w:rPr>
        <w:t xml:space="preserve"> და შემდგომ დასამტკიცებლად წარ</w:t>
      </w:r>
      <w:r w:rsidR="001D55BD" w:rsidRPr="00FE3AAC">
        <w:rPr>
          <w:rFonts w:ascii="Sylfaen" w:hAnsi="Sylfaen"/>
          <w:noProof/>
        </w:rPr>
        <w:t>ე</w:t>
      </w:r>
      <w:r w:rsidRPr="00FE3AAC">
        <w:rPr>
          <w:rFonts w:ascii="Sylfaen" w:hAnsi="Sylfaen"/>
          <w:noProof/>
        </w:rPr>
        <w:t>დგ</w:t>
      </w:r>
      <w:r w:rsidR="00AC5D9D" w:rsidRPr="00FE3AAC">
        <w:rPr>
          <w:rFonts w:ascii="Sylfaen" w:hAnsi="Sylfaen"/>
          <w:noProof/>
        </w:rPr>
        <w:t>ინება</w:t>
      </w:r>
      <w:r w:rsidRPr="00FE3AAC">
        <w:rPr>
          <w:rFonts w:ascii="Sylfaen" w:hAnsi="Sylfaen"/>
          <w:noProof/>
        </w:rPr>
        <w:t xml:space="preserve"> საქართველოს მთავრობას.</w:t>
      </w:r>
      <w:r w:rsidR="00BE358F" w:rsidRPr="00FE3AAC">
        <w:rPr>
          <w:rFonts w:ascii="Sylfaen" w:hAnsi="Sylfaen"/>
          <w:noProof/>
        </w:rPr>
        <w:t xml:space="preserve"> მიგრაციის სტრატეგიის განუყოფელ ნაწილს წარმოადგენს მისი ლოგიკური ჩარჩო, რომელიც #1 </w:t>
      </w:r>
      <w:r w:rsidR="00B4738D" w:rsidRPr="00FE3AAC">
        <w:rPr>
          <w:rFonts w:ascii="Sylfaen" w:hAnsi="Sylfaen"/>
          <w:noProof/>
        </w:rPr>
        <w:t xml:space="preserve">დანართის </w:t>
      </w:r>
      <w:r w:rsidR="00BE358F" w:rsidRPr="00FE3AAC">
        <w:rPr>
          <w:rFonts w:ascii="Sylfaen" w:hAnsi="Sylfaen"/>
          <w:noProof/>
        </w:rPr>
        <w:t>სახით ერთვის მოცემულ დოკუმენტს.</w:t>
      </w:r>
      <w:r w:rsidR="00A3622E" w:rsidRPr="00FE3AAC">
        <w:rPr>
          <w:rFonts w:ascii="Sylfaen" w:hAnsi="Sylfaen"/>
          <w:noProof/>
        </w:rPr>
        <w:t xml:space="preserve"> </w:t>
      </w:r>
    </w:p>
    <w:p w14:paraId="2D289B5E" w14:textId="77777777" w:rsidR="00B17243" w:rsidRPr="00FE3AAC" w:rsidRDefault="00B17243" w:rsidP="00B17243">
      <w:pPr>
        <w:jc w:val="both"/>
        <w:rPr>
          <w:rFonts w:ascii="Sylfaen" w:hAnsi="Sylfaen"/>
          <w:noProof/>
        </w:rPr>
      </w:pPr>
      <w:r w:rsidRPr="00FE3AAC">
        <w:rPr>
          <w:rFonts w:ascii="Sylfaen" w:hAnsi="Sylfaen"/>
          <w:noProof/>
        </w:rPr>
        <w:t xml:space="preserve">სტრატეგია განხორციელდება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N629 დადგენილების და მისი დანართების </w:t>
      </w:r>
      <w:r w:rsidRPr="00FE3AAC">
        <w:rPr>
          <w:rFonts w:ascii="Sylfaen" w:hAnsi="Sylfaen" w:cs="Sylfaen"/>
        </w:rPr>
        <w:t xml:space="preserve">ძირითადი პრინციპების </w:t>
      </w:r>
      <w:r w:rsidRPr="00FE3AAC">
        <w:rPr>
          <w:rFonts w:ascii="Sylfaen" w:hAnsi="Sylfaen"/>
          <w:noProof/>
        </w:rPr>
        <w:t xml:space="preserve">შესაბამისად. </w:t>
      </w:r>
    </w:p>
    <w:p w14:paraId="46685085" w14:textId="497112DB" w:rsidR="00A40FC1" w:rsidRPr="00FE3AAC" w:rsidRDefault="009C3BD7" w:rsidP="00A343B3">
      <w:pPr>
        <w:jc w:val="both"/>
        <w:rPr>
          <w:rFonts w:ascii="Sylfaen" w:hAnsi="Sylfaen"/>
          <w:noProof/>
        </w:rPr>
      </w:pPr>
      <w:r w:rsidRPr="00FE3AAC">
        <w:rPr>
          <w:rFonts w:ascii="Sylfaen" w:hAnsi="Sylfaen"/>
          <w:noProof/>
        </w:rPr>
        <w:t>სტრატეგია</w:t>
      </w:r>
      <w:r w:rsidR="00D40CA6" w:rsidRPr="00FE3AAC">
        <w:rPr>
          <w:rFonts w:ascii="Sylfaen" w:hAnsi="Sylfaen"/>
          <w:noProof/>
        </w:rPr>
        <w:t xml:space="preserve"> </w:t>
      </w:r>
      <w:r w:rsidRPr="00FE3AAC">
        <w:rPr>
          <w:rFonts w:ascii="Sylfaen" w:hAnsi="Sylfaen"/>
          <w:noProof/>
        </w:rPr>
        <w:t>განხორციელდება</w:t>
      </w:r>
      <w:r w:rsidR="00D40CA6" w:rsidRPr="00FE3AAC">
        <w:rPr>
          <w:rFonts w:ascii="Sylfaen" w:hAnsi="Sylfaen"/>
          <w:noProof/>
        </w:rPr>
        <w:t xml:space="preserve"> სახელმწიფო ბიუჯეტი</w:t>
      </w:r>
      <w:r w:rsidRPr="00FE3AAC">
        <w:rPr>
          <w:rFonts w:ascii="Sylfaen" w:hAnsi="Sylfaen"/>
          <w:noProof/>
        </w:rPr>
        <w:t>ს დაფინანსები</w:t>
      </w:r>
      <w:r w:rsidR="00D40CA6" w:rsidRPr="00FE3AAC">
        <w:rPr>
          <w:rFonts w:ascii="Sylfaen" w:hAnsi="Sylfaen"/>
          <w:noProof/>
        </w:rPr>
        <w:t xml:space="preserve">თ, </w:t>
      </w:r>
      <w:r w:rsidR="0018764A" w:rsidRPr="00FE3AAC">
        <w:rPr>
          <w:rFonts w:ascii="Sylfaen" w:hAnsi="Sylfaen"/>
          <w:noProof/>
        </w:rPr>
        <w:t xml:space="preserve">ასევე </w:t>
      </w:r>
      <w:r w:rsidR="00011C06" w:rsidRPr="00FE3AAC">
        <w:rPr>
          <w:rFonts w:ascii="Sylfaen" w:hAnsi="Sylfaen"/>
          <w:noProof/>
        </w:rPr>
        <w:t>საერთაშ</w:t>
      </w:r>
      <w:r w:rsidR="00210358" w:rsidRPr="00FE3AAC">
        <w:rPr>
          <w:rFonts w:ascii="Sylfaen" w:hAnsi="Sylfaen"/>
          <w:noProof/>
        </w:rPr>
        <w:t>ო</w:t>
      </w:r>
      <w:r w:rsidR="00011C06" w:rsidRPr="00FE3AAC">
        <w:rPr>
          <w:rFonts w:ascii="Sylfaen" w:hAnsi="Sylfaen"/>
          <w:noProof/>
        </w:rPr>
        <w:t>რ</w:t>
      </w:r>
      <w:r w:rsidR="00210358" w:rsidRPr="00FE3AAC">
        <w:rPr>
          <w:rFonts w:ascii="Sylfaen" w:hAnsi="Sylfaen"/>
          <w:noProof/>
        </w:rPr>
        <w:t>ი</w:t>
      </w:r>
      <w:r w:rsidR="00011C06" w:rsidRPr="00FE3AAC">
        <w:rPr>
          <w:rFonts w:ascii="Sylfaen" w:hAnsi="Sylfaen"/>
          <w:noProof/>
        </w:rPr>
        <w:t xml:space="preserve">სო </w:t>
      </w:r>
      <w:r w:rsidR="00D40CA6" w:rsidRPr="00FE3AAC">
        <w:rPr>
          <w:rFonts w:ascii="Sylfaen" w:hAnsi="Sylfaen"/>
          <w:noProof/>
        </w:rPr>
        <w:t xml:space="preserve">დონორი ორგანიზაციების და პარტნიორი ქვეყნების ფინანსური მხარდაჭერით. </w:t>
      </w:r>
      <w:r w:rsidR="00011C06" w:rsidRPr="00FE3AAC">
        <w:rPr>
          <w:rFonts w:ascii="Sylfaen" w:hAnsi="Sylfaen"/>
        </w:rPr>
        <w:t xml:space="preserve">რაც შეეხება სტრატეგიის მიზნების </w:t>
      </w:r>
      <w:r w:rsidR="00AC5D9D" w:rsidRPr="00FE3AAC">
        <w:rPr>
          <w:rFonts w:ascii="Sylfaen" w:hAnsi="Sylfaen"/>
        </w:rPr>
        <w:t xml:space="preserve">და ამოცანების </w:t>
      </w:r>
      <w:r w:rsidR="00011C06" w:rsidRPr="00FE3AAC">
        <w:rPr>
          <w:rFonts w:ascii="Sylfaen" w:hAnsi="Sylfaen"/>
        </w:rPr>
        <w:t>შესაბამისობას არსებულ რესურსებთან, შეიძლება ითქვას, რომ მათ შორის ბალანსი</w:t>
      </w:r>
      <w:r w:rsidR="00011C06" w:rsidRPr="00FE3AAC">
        <w:rPr>
          <w:rFonts w:ascii="Sylfaen" w:hAnsi="Sylfaen"/>
          <w:noProof/>
        </w:rPr>
        <w:t xml:space="preserve"> </w:t>
      </w:r>
      <w:r w:rsidR="009F7FC6" w:rsidRPr="00FE3AAC">
        <w:rPr>
          <w:rFonts w:ascii="Sylfaen" w:hAnsi="Sylfaen"/>
          <w:noProof/>
        </w:rPr>
        <w:t xml:space="preserve">უზრუნველყოფილია </w:t>
      </w:r>
      <w:r w:rsidR="00A40FC1" w:rsidRPr="00FE3AAC">
        <w:rPr>
          <w:rFonts w:ascii="Sylfaen" w:hAnsi="Sylfaen"/>
        </w:rPr>
        <w:t>იმ კუთხით, რომ სტრატეგიის მიზნები და ამოცანები საკმაოდ ზოგადია და ჩართულ მხარეებს საშუალებას უტოვებს განახორციელო</w:t>
      </w:r>
      <w:r w:rsidR="000B202B" w:rsidRPr="00FE3AAC">
        <w:rPr>
          <w:rFonts w:ascii="Sylfaen" w:hAnsi="Sylfaen"/>
        </w:rPr>
        <w:t>ნ</w:t>
      </w:r>
      <w:r w:rsidR="00A40FC1" w:rsidRPr="00FE3AAC">
        <w:rPr>
          <w:rFonts w:ascii="Sylfaen" w:hAnsi="Sylfaen"/>
        </w:rPr>
        <w:t xml:space="preserve"> ის</w:t>
      </w:r>
      <w:r w:rsidR="00760105" w:rsidRPr="00FE3AAC">
        <w:rPr>
          <w:rFonts w:ascii="Sylfaen" w:hAnsi="Sylfaen"/>
        </w:rPr>
        <w:t>ინი</w:t>
      </w:r>
      <w:r w:rsidR="00A40FC1" w:rsidRPr="00FE3AAC">
        <w:rPr>
          <w:rFonts w:ascii="Sylfaen" w:hAnsi="Sylfaen"/>
        </w:rPr>
        <w:t xml:space="preserve"> იმ დონეზე</w:t>
      </w:r>
      <w:r w:rsidR="009F7FC6" w:rsidRPr="00FE3AAC">
        <w:rPr>
          <w:rFonts w:ascii="Sylfaen" w:hAnsi="Sylfaen"/>
        </w:rPr>
        <w:t xml:space="preserve"> და მოცულობით</w:t>
      </w:r>
      <w:r w:rsidR="00A40FC1" w:rsidRPr="00FE3AAC">
        <w:rPr>
          <w:rFonts w:ascii="Sylfaen" w:hAnsi="Sylfaen"/>
        </w:rPr>
        <w:t xml:space="preserve">, </w:t>
      </w:r>
      <w:r w:rsidR="00B4738D" w:rsidRPr="00FE3AAC">
        <w:rPr>
          <w:rFonts w:ascii="Sylfaen" w:hAnsi="Sylfaen"/>
        </w:rPr>
        <w:t xml:space="preserve">რის საშუალებასაც მათ </w:t>
      </w:r>
      <w:r w:rsidR="00A40FC1" w:rsidRPr="00FE3AAC">
        <w:rPr>
          <w:rFonts w:ascii="Sylfaen" w:hAnsi="Sylfaen"/>
        </w:rPr>
        <w:t>არსებული სახელმწიფო რესურსები და დონორ</w:t>
      </w:r>
      <w:r w:rsidR="00BC3FED" w:rsidRPr="00FE3AAC">
        <w:rPr>
          <w:rFonts w:ascii="Sylfaen" w:hAnsi="Sylfaen"/>
        </w:rPr>
        <w:t>ებ</w:t>
      </w:r>
      <w:r w:rsidR="00A40FC1" w:rsidRPr="00FE3AAC">
        <w:rPr>
          <w:rFonts w:ascii="Sylfaen" w:hAnsi="Sylfaen"/>
        </w:rPr>
        <w:t>ის დახმარება მისცემს.</w:t>
      </w:r>
    </w:p>
    <w:p w14:paraId="64810700" w14:textId="39279500" w:rsidR="00646B4C" w:rsidRPr="00FE3AAC" w:rsidRDefault="00EA72F7" w:rsidP="00A343B3">
      <w:pPr>
        <w:jc w:val="both"/>
        <w:rPr>
          <w:rFonts w:ascii="Sylfaen" w:hAnsi="Sylfaen"/>
          <w:noProof/>
        </w:rPr>
      </w:pPr>
      <w:r w:rsidRPr="00FE3AAC">
        <w:rPr>
          <w:rFonts w:ascii="Sylfaen" w:hAnsi="Sylfaen"/>
          <w:noProof/>
        </w:rPr>
        <w:t xml:space="preserve">სტრატეგიის განხორციელების ძირითადი ინსტრუმენტია ყოველწლიური სამოქმედო გეგმები, </w:t>
      </w:r>
      <w:r w:rsidR="00B4738D" w:rsidRPr="00FE3AAC">
        <w:rPr>
          <w:rFonts w:ascii="Sylfaen" w:hAnsi="Sylfaen"/>
          <w:noProof/>
        </w:rPr>
        <w:t xml:space="preserve">რომელთაც </w:t>
      </w:r>
      <w:r w:rsidR="005B0E81" w:rsidRPr="00FE3AAC">
        <w:rPr>
          <w:rFonts w:ascii="Sylfaen" w:hAnsi="Sylfaen"/>
          <w:noProof/>
        </w:rPr>
        <w:t xml:space="preserve">ამტკიცებს მიგრაციის საკითხთა სამთავრობო კომისია. სამოქმედო </w:t>
      </w:r>
      <w:r w:rsidR="00A3622E" w:rsidRPr="00FE3AAC">
        <w:rPr>
          <w:rFonts w:ascii="Sylfaen" w:hAnsi="Sylfaen"/>
          <w:noProof/>
        </w:rPr>
        <w:t>გეგმები</w:t>
      </w:r>
      <w:r w:rsidR="005B0E81" w:rsidRPr="00FE3AAC">
        <w:rPr>
          <w:rFonts w:ascii="Sylfaen" w:hAnsi="Sylfaen"/>
          <w:noProof/>
        </w:rPr>
        <w:t xml:space="preserve"> მზადდება მსსკ-ის მიგრაციის ლაბორატორიის </w:t>
      </w:r>
      <w:r w:rsidR="00F85A47" w:rsidRPr="00FE3AAC">
        <w:rPr>
          <w:rFonts w:ascii="Sylfaen" w:hAnsi="Sylfaen"/>
          <w:noProof/>
        </w:rPr>
        <w:t>ფ</w:t>
      </w:r>
      <w:r w:rsidR="005B0E81" w:rsidRPr="00FE3AAC">
        <w:rPr>
          <w:rFonts w:ascii="Sylfaen" w:hAnsi="Sylfaen"/>
          <w:noProof/>
        </w:rPr>
        <w:t>არგლებში</w:t>
      </w:r>
      <w:r w:rsidR="005B0E81" w:rsidRPr="00FE3AAC">
        <w:rPr>
          <w:rStyle w:val="FootnoteReference"/>
          <w:rFonts w:ascii="Sylfaen" w:hAnsi="Sylfaen"/>
          <w:noProof/>
        </w:rPr>
        <w:footnoteReference w:id="91"/>
      </w:r>
      <w:r w:rsidR="005B0E81" w:rsidRPr="00FE3AAC">
        <w:rPr>
          <w:rFonts w:ascii="Sylfaen" w:hAnsi="Sylfaen"/>
          <w:noProof/>
        </w:rPr>
        <w:t xml:space="preserve">, რომლის საქმიანობაში მონაწილეობს მთავრობის ადმინისტრაციის </w:t>
      </w:r>
      <w:r w:rsidR="00B75C42" w:rsidRPr="00FE3AAC">
        <w:rPr>
          <w:rFonts w:ascii="Sylfaen" w:hAnsi="Sylfaen"/>
          <w:noProof/>
        </w:rPr>
        <w:t xml:space="preserve">პოლიტიკის დაგეგმვის სამსახურის </w:t>
      </w:r>
      <w:r w:rsidR="005B0E81" w:rsidRPr="00FE3AAC">
        <w:rPr>
          <w:rFonts w:ascii="Sylfaen" w:hAnsi="Sylfaen"/>
          <w:noProof/>
        </w:rPr>
        <w:t>წარმომადგენელი</w:t>
      </w:r>
      <w:r w:rsidR="006A7598" w:rsidRPr="00FE3AAC">
        <w:rPr>
          <w:rFonts w:ascii="Sylfaen" w:hAnsi="Sylfaen"/>
          <w:noProof/>
        </w:rPr>
        <w:t>.</w:t>
      </w:r>
      <w:r w:rsidR="00E17449" w:rsidRPr="00FE3AAC">
        <w:rPr>
          <w:rFonts w:ascii="Sylfaen" w:hAnsi="Sylfaen"/>
          <w:noProof/>
        </w:rPr>
        <w:t xml:space="preserve"> სამოქმედო გეგმის შემუ</w:t>
      </w:r>
      <w:r w:rsidR="00D327B4" w:rsidRPr="00FE3AAC">
        <w:rPr>
          <w:rFonts w:ascii="Sylfaen" w:hAnsi="Sylfaen"/>
          <w:noProof/>
        </w:rPr>
        <w:t>შ</w:t>
      </w:r>
      <w:r w:rsidR="00E17449" w:rsidRPr="00FE3AAC">
        <w:rPr>
          <w:rFonts w:ascii="Sylfaen" w:hAnsi="Sylfaen"/>
          <w:noProof/>
        </w:rPr>
        <w:t>ავება</w:t>
      </w:r>
      <w:r w:rsidR="0018764A" w:rsidRPr="00FE3AAC">
        <w:rPr>
          <w:rFonts w:ascii="Sylfaen" w:hAnsi="Sylfaen"/>
          <w:noProof/>
        </w:rPr>
        <w:t>სა</w:t>
      </w:r>
      <w:r w:rsidR="00E17449" w:rsidRPr="00FE3AAC">
        <w:rPr>
          <w:rFonts w:ascii="Sylfaen" w:hAnsi="Sylfaen"/>
          <w:noProof/>
        </w:rPr>
        <w:t xml:space="preserve"> და განხორციელებაში</w:t>
      </w:r>
      <w:r w:rsidR="00B4738D" w:rsidRPr="00FE3AAC">
        <w:rPr>
          <w:rFonts w:ascii="Sylfaen" w:hAnsi="Sylfaen"/>
          <w:noProof/>
        </w:rPr>
        <w:t>,</w:t>
      </w:r>
      <w:r w:rsidR="00E17449" w:rsidRPr="00FE3AAC">
        <w:rPr>
          <w:rFonts w:ascii="Sylfaen" w:hAnsi="Sylfaen"/>
          <w:noProof/>
        </w:rPr>
        <w:t xml:space="preserve"> კომისიის წევრი უწყებების გარდა</w:t>
      </w:r>
      <w:r w:rsidR="00B4738D" w:rsidRPr="00FE3AAC">
        <w:rPr>
          <w:rFonts w:ascii="Sylfaen" w:hAnsi="Sylfaen"/>
          <w:noProof/>
        </w:rPr>
        <w:t>,</w:t>
      </w:r>
      <w:r w:rsidR="00E17449" w:rsidRPr="00FE3AAC">
        <w:rPr>
          <w:rFonts w:ascii="Sylfaen" w:hAnsi="Sylfaen"/>
          <w:noProof/>
        </w:rPr>
        <w:t xml:space="preserve"> </w:t>
      </w:r>
      <w:r w:rsidR="00342871" w:rsidRPr="00FE3AAC">
        <w:rPr>
          <w:rFonts w:ascii="Sylfaen" w:hAnsi="Sylfaen"/>
          <w:noProof/>
        </w:rPr>
        <w:t>ჩართულ</w:t>
      </w:r>
      <w:r w:rsidR="009F7FC6" w:rsidRPr="00FE3AAC">
        <w:rPr>
          <w:rFonts w:ascii="Sylfaen" w:hAnsi="Sylfaen"/>
          <w:noProof/>
        </w:rPr>
        <w:t>ი იქნებიან</w:t>
      </w:r>
      <w:r w:rsidR="00B75C42" w:rsidRPr="00FE3AAC">
        <w:rPr>
          <w:rFonts w:ascii="Sylfaen" w:hAnsi="Sylfaen"/>
          <w:noProof/>
        </w:rPr>
        <w:t xml:space="preserve"> </w:t>
      </w:r>
      <w:r w:rsidR="00563017" w:rsidRPr="00FE3AAC">
        <w:rPr>
          <w:rFonts w:ascii="Sylfaen" w:hAnsi="Sylfaen"/>
          <w:noProof/>
        </w:rPr>
        <w:t>პარტნიორი</w:t>
      </w:r>
      <w:r w:rsidR="00E17449" w:rsidRPr="00FE3AAC">
        <w:rPr>
          <w:rFonts w:ascii="Sylfaen" w:hAnsi="Sylfaen"/>
          <w:noProof/>
        </w:rPr>
        <w:t xml:space="preserve"> საერთაშორისო და არასამთავრობო ორგანიზაციები</w:t>
      </w:r>
      <w:r w:rsidR="00A3622E" w:rsidRPr="00FE3AAC">
        <w:rPr>
          <w:rStyle w:val="FootnoteReference"/>
          <w:rFonts w:ascii="Sylfaen" w:hAnsi="Sylfaen"/>
          <w:noProof/>
        </w:rPr>
        <w:footnoteReference w:id="92"/>
      </w:r>
      <w:r w:rsidR="00E17449" w:rsidRPr="00FE3AAC">
        <w:rPr>
          <w:rFonts w:ascii="Sylfaen" w:hAnsi="Sylfaen"/>
          <w:noProof/>
        </w:rPr>
        <w:t>, ასევე სხვა საჯარო დაწესებულებები.</w:t>
      </w:r>
      <w:r w:rsidR="00796270" w:rsidRPr="00FE3AAC">
        <w:rPr>
          <w:rFonts w:ascii="Sylfaen" w:hAnsi="Sylfaen"/>
          <w:noProof/>
        </w:rPr>
        <w:t xml:space="preserve"> </w:t>
      </w:r>
      <w:r w:rsidR="00A512E6" w:rsidRPr="00FE3AAC">
        <w:rPr>
          <w:rFonts w:ascii="Sylfaen" w:hAnsi="Sylfaen"/>
          <w:noProof/>
        </w:rPr>
        <w:t xml:space="preserve">სტრატეგიის განხორციელებაში </w:t>
      </w:r>
      <w:r w:rsidR="00796270" w:rsidRPr="00FE3AAC">
        <w:rPr>
          <w:rFonts w:ascii="Sylfaen" w:hAnsi="Sylfaen"/>
          <w:noProof/>
        </w:rPr>
        <w:t xml:space="preserve">აღნიშნული ორგანიზაციების </w:t>
      </w:r>
      <w:r w:rsidR="00B17243" w:rsidRPr="00FE3AAC">
        <w:rPr>
          <w:rFonts w:ascii="Sylfaen" w:hAnsi="Sylfaen"/>
          <w:noProof/>
        </w:rPr>
        <w:t xml:space="preserve">ჩართულობა </w:t>
      </w:r>
      <w:r w:rsidR="00A512E6" w:rsidRPr="00FE3AAC">
        <w:rPr>
          <w:rFonts w:ascii="Sylfaen" w:hAnsi="Sylfaen"/>
          <w:noProof/>
        </w:rPr>
        <w:t>აისახება</w:t>
      </w:r>
      <w:r w:rsidR="00796270" w:rsidRPr="00FE3AAC">
        <w:rPr>
          <w:rFonts w:ascii="Sylfaen" w:hAnsi="Sylfaen"/>
          <w:noProof/>
        </w:rPr>
        <w:t xml:space="preserve"> ყოველწლიურ</w:t>
      </w:r>
      <w:r w:rsidR="00A512E6" w:rsidRPr="00FE3AAC">
        <w:rPr>
          <w:rFonts w:ascii="Sylfaen" w:hAnsi="Sylfaen"/>
          <w:noProof/>
        </w:rPr>
        <w:t xml:space="preserve"> სამოქმედო გეგმებში, სადაც აქტივობის შესრულებაზე პასუხისმგებელ უწყებასთან ერთად</w:t>
      </w:r>
      <w:r w:rsidR="001D55BD" w:rsidRPr="00FE3AAC">
        <w:rPr>
          <w:rFonts w:ascii="Sylfaen" w:hAnsi="Sylfaen"/>
          <w:noProof/>
        </w:rPr>
        <w:t>,</w:t>
      </w:r>
      <w:r w:rsidR="00A512E6" w:rsidRPr="00FE3AAC">
        <w:rPr>
          <w:rFonts w:ascii="Sylfaen" w:hAnsi="Sylfaen"/>
          <w:noProof/>
        </w:rPr>
        <w:t xml:space="preserve"> </w:t>
      </w:r>
      <w:r w:rsidR="00796270" w:rsidRPr="00FE3AAC">
        <w:rPr>
          <w:rFonts w:ascii="Sylfaen" w:hAnsi="Sylfaen"/>
          <w:noProof/>
        </w:rPr>
        <w:t xml:space="preserve">წინასწარი კონსულტაციების საფუძველზე </w:t>
      </w:r>
      <w:r w:rsidR="00A512E6" w:rsidRPr="00FE3AAC">
        <w:rPr>
          <w:rFonts w:ascii="Sylfaen" w:hAnsi="Sylfaen"/>
          <w:noProof/>
        </w:rPr>
        <w:t>მიეთითება ესა თუ ის პარტნიორი ორგანიზაცია</w:t>
      </w:r>
      <w:r w:rsidR="00796270" w:rsidRPr="00FE3AAC">
        <w:rPr>
          <w:rFonts w:ascii="Sylfaen" w:hAnsi="Sylfaen"/>
          <w:noProof/>
        </w:rPr>
        <w:t>.</w:t>
      </w:r>
      <w:r w:rsidR="00F718CB" w:rsidRPr="00FE3AAC">
        <w:rPr>
          <w:rFonts w:ascii="Sylfaen" w:hAnsi="Sylfaen"/>
          <w:noProof/>
        </w:rPr>
        <w:t xml:space="preserve"> </w:t>
      </w:r>
    </w:p>
    <w:p w14:paraId="7D1A873A" w14:textId="5A5A2535" w:rsidR="00BC3FED" w:rsidRPr="00FE3AAC" w:rsidRDefault="000707AC" w:rsidP="00A343B3">
      <w:pPr>
        <w:jc w:val="both"/>
        <w:rPr>
          <w:rFonts w:cstheme="minorHAnsi"/>
          <w:color w:val="000000"/>
        </w:rPr>
      </w:pPr>
      <w:r w:rsidRPr="00FE3AAC">
        <w:rPr>
          <w:rFonts w:ascii="Sylfaen" w:hAnsi="Sylfaen"/>
          <w:noProof/>
        </w:rPr>
        <w:lastRenderedPageBreak/>
        <w:t>სტრატეგიაში შესაძლებელია ცვლილებების შეტანა</w:t>
      </w:r>
      <w:r w:rsidR="004B0638" w:rsidRPr="00FE3AAC">
        <w:rPr>
          <w:rFonts w:ascii="Sylfaen" w:hAnsi="Sylfaen"/>
          <w:noProof/>
        </w:rPr>
        <w:t xml:space="preserve"> </w:t>
      </w:r>
      <w:r w:rsidRPr="00FE3AAC">
        <w:rPr>
          <w:rFonts w:ascii="Sylfaen" w:hAnsi="Sylfaen"/>
          <w:noProof/>
        </w:rPr>
        <w:t xml:space="preserve">მოქმედი კანონმდებლობის შესაბამისად. </w:t>
      </w:r>
      <w:r w:rsidR="00F1169C" w:rsidRPr="00FE3AAC">
        <w:rPr>
          <w:rFonts w:ascii="Sylfaen" w:hAnsi="Sylfaen"/>
          <w:noProof/>
        </w:rPr>
        <w:t>კომისიის წევრი უწყების ინიციატივი</w:t>
      </w:r>
      <w:r w:rsidR="00866E28" w:rsidRPr="00FE3AAC">
        <w:rPr>
          <w:rFonts w:ascii="Sylfaen" w:hAnsi="Sylfaen"/>
          <w:noProof/>
        </w:rPr>
        <w:t>ს საფუძველზე</w:t>
      </w:r>
      <w:r w:rsidR="00F1169C" w:rsidRPr="00FE3AAC">
        <w:rPr>
          <w:rFonts w:ascii="Sylfaen" w:hAnsi="Sylfaen"/>
          <w:noProof/>
        </w:rPr>
        <w:t xml:space="preserve"> </w:t>
      </w:r>
      <w:r w:rsidR="009F7FC6" w:rsidRPr="00FE3AAC">
        <w:rPr>
          <w:rFonts w:ascii="Sylfaen" w:hAnsi="Sylfaen"/>
          <w:noProof/>
        </w:rPr>
        <w:t>მსსკ</w:t>
      </w:r>
      <w:r w:rsidR="00F1169C" w:rsidRPr="00FE3AAC">
        <w:rPr>
          <w:rFonts w:ascii="Sylfaen" w:hAnsi="Sylfaen"/>
          <w:noProof/>
        </w:rPr>
        <w:t xml:space="preserve"> უფლებამოსილია, განიხილოს </w:t>
      </w:r>
      <w:r w:rsidR="0032372D" w:rsidRPr="00FE3AAC">
        <w:rPr>
          <w:rFonts w:ascii="Sylfaen" w:hAnsi="Sylfaen"/>
          <w:noProof/>
        </w:rPr>
        <w:t xml:space="preserve">და დაამტკიცოს </w:t>
      </w:r>
      <w:r w:rsidRPr="00FE3AAC">
        <w:rPr>
          <w:rFonts w:ascii="Sylfaen" w:hAnsi="Sylfaen"/>
          <w:noProof/>
        </w:rPr>
        <w:t xml:space="preserve">სტრატეგიის </w:t>
      </w:r>
      <w:r w:rsidR="00F1169C" w:rsidRPr="00FE3AAC">
        <w:rPr>
          <w:rFonts w:ascii="Sylfaen" w:hAnsi="Sylfaen"/>
          <w:noProof/>
        </w:rPr>
        <w:t xml:space="preserve">სამოქმედო გეგმაში ცვლილებების შეტანის </w:t>
      </w:r>
      <w:r w:rsidR="0032372D" w:rsidRPr="00FE3AAC">
        <w:rPr>
          <w:rFonts w:ascii="Sylfaen" w:hAnsi="Sylfaen"/>
          <w:noProof/>
        </w:rPr>
        <w:t>საკითხი</w:t>
      </w:r>
      <w:r w:rsidR="00A94CAC" w:rsidRPr="00FE3AAC">
        <w:rPr>
          <w:rFonts w:ascii="Sylfaen" w:hAnsi="Sylfaen"/>
          <w:noProof/>
        </w:rPr>
        <w:t>.</w:t>
      </w:r>
      <w:r w:rsidR="00F1169C" w:rsidRPr="00FE3AAC">
        <w:rPr>
          <w:rFonts w:ascii="Sylfaen" w:hAnsi="Sylfaen"/>
          <w:noProof/>
        </w:rPr>
        <w:t xml:space="preserve"> </w:t>
      </w:r>
      <w:r w:rsidR="00866E28" w:rsidRPr="00FE3AAC">
        <w:rPr>
          <w:rFonts w:ascii="Sylfaen" w:hAnsi="Sylfaen"/>
          <w:noProof/>
        </w:rPr>
        <w:t xml:space="preserve"> </w:t>
      </w:r>
    </w:p>
    <w:p w14:paraId="1B4965C4" w14:textId="53D92995" w:rsidR="00337CB7" w:rsidRPr="00FE3AAC" w:rsidRDefault="00337CB7" w:rsidP="00A343B3">
      <w:pPr>
        <w:jc w:val="both"/>
        <w:rPr>
          <w:rFonts w:ascii="Sylfaen" w:hAnsi="Sylfaen"/>
          <w:noProof/>
        </w:rPr>
      </w:pPr>
      <w:r w:rsidRPr="00FE3AAC">
        <w:rPr>
          <w:rFonts w:ascii="Sylfaen" w:hAnsi="Sylfaen"/>
          <w:noProof/>
        </w:rPr>
        <w:t>სტრატეგიის განმახორციელებელი დაწესებულების (უწყების) რეორგანიზაციის, ლიკვიდაციის ან/და სხვა დაწესებულებასთან (უწყებასთან) შერწყმის შემთხვევაში, სტრატეგიის შესაბამისი ამოცანების შესრულებას უზრუნველყოფს მისი უფლებამონაცვლე დაწესებულება (უწყება).</w:t>
      </w:r>
    </w:p>
    <w:p w14:paraId="650843BF" w14:textId="070D2816" w:rsidR="006D1BBC" w:rsidRPr="00FE3AAC" w:rsidRDefault="006D1BBC" w:rsidP="00A343B3">
      <w:pPr>
        <w:jc w:val="both"/>
        <w:rPr>
          <w:rFonts w:ascii="Sylfaen" w:hAnsi="Sylfaen"/>
          <w:noProof/>
          <w:color w:val="8E58B6" w:themeColor="hyperlink"/>
          <w:u w:val="single"/>
        </w:rPr>
      </w:pPr>
      <w:r w:rsidRPr="00FE3AAC">
        <w:rPr>
          <w:rFonts w:ascii="Sylfaen" w:hAnsi="Sylfaen"/>
          <w:noProof/>
        </w:rPr>
        <w:t xml:space="preserve">დაინტერესებული მხარეების და საზოგადოების ინფორმირების მიზნით, სტრატეგიის სამოქმედო გეგმები </w:t>
      </w:r>
      <w:r w:rsidR="0018764A" w:rsidRPr="00FE3AAC">
        <w:rPr>
          <w:rFonts w:ascii="Sylfaen" w:hAnsi="Sylfaen"/>
          <w:noProof/>
        </w:rPr>
        <w:t xml:space="preserve">დამტკიცების შემდეგ </w:t>
      </w:r>
      <w:r w:rsidRPr="00FE3AAC">
        <w:rPr>
          <w:rFonts w:ascii="Sylfaen" w:hAnsi="Sylfaen"/>
          <w:noProof/>
        </w:rPr>
        <w:t xml:space="preserve">ქვეყნდება მიგრაციის საკითხთა სამთავრობო კომისიის ვებგვერდზე: </w:t>
      </w:r>
      <w:hyperlink r:id="rId37" w:history="1">
        <w:r w:rsidRPr="00FE3AAC">
          <w:rPr>
            <w:rStyle w:val="Hyperlink"/>
            <w:rFonts w:ascii="Sylfaen" w:hAnsi="Sylfaen"/>
            <w:noProof/>
          </w:rPr>
          <w:t>www.migration.commissio</w:t>
        </w:r>
        <w:r w:rsidRPr="00FE3AAC">
          <w:rPr>
            <w:rStyle w:val="Hyperlink"/>
            <w:rFonts w:ascii="Sylfaen" w:hAnsi="Sylfaen"/>
            <w:noProof/>
          </w:rPr>
          <w:t>n</w:t>
        </w:r>
        <w:r w:rsidRPr="00FE3AAC">
          <w:rPr>
            <w:rStyle w:val="Hyperlink"/>
            <w:rFonts w:ascii="Sylfaen" w:hAnsi="Sylfaen"/>
            <w:noProof/>
          </w:rPr>
          <w:t>.ge</w:t>
        </w:r>
      </w:hyperlink>
    </w:p>
    <w:p w14:paraId="477FF6E8" w14:textId="132FECEA" w:rsidR="00BC3FED" w:rsidRPr="00FE3AAC" w:rsidRDefault="00BC3FED" w:rsidP="00357F9C">
      <w:pPr>
        <w:spacing w:line="240" w:lineRule="auto"/>
        <w:rPr>
          <w:rFonts w:ascii="Sylfaen" w:hAnsi="Sylfaen"/>
          <w:noProof/>
          <w:sz w:val="8"/>
          <w:szCs w:val="8"/>
        </w:rPr>
      </w:pPr>
    </w:p>
    <w:p w14:paraId="58058886" w14:textId="4C81C832" w:rsidR="00BF29E3" w:rsidRPr="00FE3AAC" w:rsidRDefault="00BF29E3" w:rsidP="00357F9C">
      <w:pPr>
        <w:pStyle w:val="Heading2"/>
        <w:spacing w:before="0" w:after="160" w:line="240" w:lineRule="auto"/>
        <w:rPr>
          <w:rFonts w:ascii="Sylfaen" w:hAnsi="Sylfaen"/>
          <w:noProof/>
          <w:sz w:val="24"/>
          <w:szCs w:val="24"/>
          <w:lang w:val="en-US"/>
        </w:rPr>
      </w:pPr>
      <w:bookmarkStart w:id="41" w:name="_Toc58421615"/>
      <w:r w:rsidRPr="00FE3AAC">
        <w:rPr>
          <w:rFonts w:ascii="Sylfaen" w:hAnsi="Sylfaen" w:cs="Sylfaen"/>
          <w:noProof/>
          <w:sz w:val="24"/>
          <w:szCs w:val="24"/>
        </w:rPr>
        <w:t>მონიტორინგი</w:t>
      </w:r>
      <w:bookmarkEnd w:id="41"/>
    </w:p>
    <w:p w14:paraId="2939D2AC" w14:textId="2C3BE950" w:rsidR="00A06A7D" w:rsidRPr="00FE3AAC" w:rsidRDefault="00113566" w:rsidP="00A343B3">
      <w:pPr>
        <w:jc w:val="both"/>
        <w:rPr>
          <w:rFonts w:ascii="Sylfaen" w:hAnsi="Sylfaen"/>
          <w:noProof/>
        </w:rPr>
      </w:pPr>
      <w:r w:rsidRPr="00FE3AAC">
        <w:rPr>
          <w:rFonts w:ascii="Sylfaen" w:hAnsi="Sylfaen"/>
          <w:noProof/>
        </w:rPr>
        <w:t xml:space="preserve">მიგრაციის </w:t>
      </w:r>
      <w:r w:rsidR="007051E0" w:rsidRPr="00FE3AAC">
        <w:rPr>
          <w:rFonts w:ascii="Sylfaen" w:hAnsi="Sylfaen"/>
          <w:noProof/>
        </w:rPr>
        <w:t>სტრატეგიაში წარმოდგენილი</w:t>
      </w:r>
      <w:r w:rsidR="00330A9A" w:rsidRPr="00FE3AAC">
        <w:rPr>
          <w:rFonts w:ascii="Sylfaen" w:hAnsi="Sylfaen"/>
          <w:noProof/>
        </w:rPr>
        <w:t xml:space="preserve"> </w:t>
      </w:r>
      <w:r w:rsidR="007051E0" w:rsidRPr="00FE3AAC">
        <w:rPr>
          <w:rFonts w:ascii="Sylfaen" w:hAnsi="Sylfaen"/>
          <w:noProof/>
        </w:rPr>
        <w:t>ამოცანების</w:t>
      </w:r>
      <w:r w:rsidR="00330A9A" w:rsidRPr="00FE3AAC">
        <w:rPr>
          <w:rFonts w:ascii="Sylfaen" w:hAnsi="Sylfaen"/>
          <w:noProof/>
        </w:rPr>
        <w:t xml:space="preserve"> შედეგების მიღწევის და სამოქმედო გეგმით გა</w:t>
      </w:r>
      <w:r w:rsidR="007051E0" w:rsidRPr="00FE3AAC">
        <w:rPr>
          <w:rFonts w:ascii="Sylfaen" w:hAnsi="Sylfaen"/>
          <w:noProof/>
        </w:rPr>
        <w:t>ნსაზღვრული</w:t>
      </w:r>
      <w:r w:rsidR="00330A9A" w:rsidRPr="00FE3AAC">
        <w:rPr>
          <w:rFonts w:ascii="Sylfaen" w:hAnsi="Sylfaen"/>
          <w:noProof/>
        </w:rPr>
        <w:t xml:space="preserve"> აქტივობების </w:t>
      </w:r>
      <w:r w:rsidR="007051E0" w:rsidRPr="00FE3AAC">
        <w:rPr>
          <w:rFonts w:ascii="Sylfaen" w:hAnsi="Sylfaen"/>
          <w:noProof/>
        </w:rPr>
        <w:t xml:space="preserve">შესრულების </w:t>
      </w:r>
      <w:r w:rsidR="00330A9A" w:rsidRPr="00FE3AAC">
        <w:rPr>
          <w:rFonts w:ascii="Sylfaen" w:hAnsi="Sylfaen"/>
          <w:noProof/>
        </w:rPr>
        <w:t>პროგრესის დადგენის მიზნით</w:t>
      </w:r>
      <w:r w:rsidR="007051E0" w:rsidRPr="00FE3AAC">
        <w:rPr>
          <w:rFonts w:ascii="Sylfaen" w:hAnsi="Sylfaen"/>
          <w:noProof/>
        </w:rPr>
        <w:t>, განხორციელდება სამოქმედო გე</w:t>
      </w:r>
      <w:r w:rsidR="00F85A47" w:rsidRPr="00FE3AAC">
        <w:rPr>
          <w:rFonts w:ascii="Sylfaen" w:hAnsi="Sylfaen"/>
          <w:noProof/>
        </w:rPr>
        <w:t>გ</w:t>
      </w:r>
      <w:r w:rsidR="007051E0" w:rsidRPr="00FE3AAC">
        <w:rPr>
          <w:rFonts w:ascii="Sylfaen" w:hAnsi="Sylfaen"/>
          <w:noProof/>
        </w:rPr>
        <w:t>მის რეგულარული მონიტორინგი.</w:t>
      </w:r>
      <w:r w:rsidR="00A06A7D" w:rsidRPr="00FE3AAC">
        <w:rPr>
          <w:rFonts w:ascii="Sylfaen" w:hAnsi="Sylfaen"/>
          <w:noProof/>
        </w:rPr>
        <w:t xml:space="preserve"> </w:t>
      </w:r>
      <w:r w:rsidR="00330A9A" w:rsidRPr="00FE3AAC">
        <w:rPr>
          <w:rFonts w:ascii="Sylfaen" w:hAnsi="Sylfaen"/>
          <w:noProof/>
        </w:rPr>
        <w:t xml:space="preserve">სტრატეგიის და სამოქმედო გეგმის </w:t>
      </w:r>
      <w:r w:rsidR="007051E0" w:rsidRPr="00FE3AAC">
        <w:rPr>
          <w:rFonts w:ascii="Sylfaen" w:hAnsi="Sylfaen"/>
          <w:noProof/>
        </w:rPr>
        <w:t>შესრულების</w:t>
      </w:r>
      <w:r w:rsidR="00330A9A" w:rsidRPr="00FE3AAC">
        <w:rPr>
          <w:rFonts w:ascii="Sylfaen" w:hAnsi="Sylfaen"/>
          <w:noProof/>
        </w:rPr>
        <w:t xml:space="preserve"> მონიტორინგს უზრუნველყოფს მიგრაციის საკითხთა სამთავრობო კომისიის სამდივნო.</w:t>
      </w:r>
      <w:r w:rsidR="009C2B87" w:rsidRPr="00FE3AAC">
        <w:rPr>
          <w:rFonts w:ascii="Sylfaen" w:hAnsi="Sylfaen"/>
          <w:noProof/>
        </w:rPr>
        <w:t xml:space="preserve"> სამოქმედო გეგმის </w:t>
      </w:r>
      <w:r w:rsidR="007051E0" w:rsidRPr="00FE3AAC">
        <w:rPr>
          <w:rFonts w:ascii="Sylfaen" w:hAnsi="Sylfaen"/>
          <w:noProof/>
        </w:rPr>
        <w:t>ეფექტური მონიტორინგის მიზნით</w:t>
      </w:r>
      <w:r w:rsidR="00CB18D5" w:rsidRPr="00FE3AAC">
        <w:rPr>
          <w:rFonts w:ascii="Sylfaen" w:hAnsi="Sylfaen"/>
          <w:noProof/>
        </w:rPr>
        <w:t xml:space="preserve"> გამოყენებული იქნება</w:t>
      </w:r>
      <w:r w:rsidR="008A0AE4" w:rsidRPr="00FE3AAC">
        <w:rPr>
          <w:rFonts w:ascii="Sylfaen" w:hAnsi="Sylfaen"/>
          <w:noProof/>
        </w:rPr>
        <w:t xml:space="preserve"> მსსკ-ის </w:t>
      </w:r>
      <w:r w:rsidR="00CB18D5" w:rsidRPr="00FE3AAC">
        <w:rPr>
          <w:rFonts w:ascii="Sylfaen" w:hAnsi="Sylfaen"/>
          <w:noProof/>
        </w:rPr>
        <w:t xml:space="preserve">მონიტორინგისა და ანგარიშგების </w:t>
      </w:r>
      <w:r w:rsidR="008A0AE4" w:rsidRPr="00FE3AAC">
        <w:rPr>
          <w:rFonts w:ascii="Sylfaen" w:hAnsi="Sylfaen"/>
          <w:noProof/>
        </w:rPr>
        <w:t>ონლაინ</w:t>
      </w:r>
      <w:r w:rsidR="007051E0" w:rsidRPr="00FE3AAC">
        <w:rPr>
          <w:rFonts w:ascii="Sylfaen" w:hAnsi="Sylfaen"/>
          <w:noProof/>
        </w:rPr>
        <w:t xml:space="preserve"> </w:t>
      </w:r>
      <w:r w:rsidRPr="00FE3AAC">
        <w:rPr>
          <w:rFonts w:ascii="Sylfaen" w:hAnsi="Sylfaen"/>
          <w:noProof/>
        </w:rPr>
        <w:t>პლატფორმა</w:t>
      </w:r>
      <w:r w:rsidR="007051E0" w:rsidRPr="00FE3AAC">
        <w:rPr>
          <w:rFonts w:ascii="Sylfaen" w:hAnsi="Sylfaen"/>
          <w:noProof/>
        </w:rPr>
        <w:t xml:space="preserve">, რომელიც წინა (2016-2020 წწ.) სტრატეგიის განხორციელებისას </w:t>
      </w:r>
      <w:r w:rsidR="00323BA3" w:rsidRPr="00FE3AAC">
        <w:rPr>
          <w:rFonts w:ascii="Sylfaen" w:hAnsi="Sylfaen"/>
          <w:noProof/>
        </w:rPr>
        <w:t>დაინერგა</w:t>
      </w:r>
      <w:r w:rsidR="00760105" w:rsidRPr="00FE3AAC">
        <w:rPr>
          <w:rFonts w:ascii="Sylfaen" w:hAnsi="Sylfaen"/>
          <w:noProof/>
        </w:rPr>
        <w:t xml:space="preserve"> </w:t>
      </w:r>
      <w:r w:rsidR="00B75C42" w:rsidRPr="00FE3AAC">
        <w:rPr>
          <w:rFonts w:ascii="Sylfaen" w:hAnsi="Sylfaen"/>
          <w:noProof/>
        </w:rPr>
        <w:t xml:space="preserve">და </w:t>
      </w:r>
      <w:r w:rsidR="008A0AE4" w:rsidRPr="00FE3AAC">
        <w:rPr>
          <w:rFonts w:ascii="Sylfaen" w:hAnsi="Sylfaen"/>
          <w:noProof/>
        </w:rPr>
        <w:t>მონიტორინგის და ანგარიშგების პროცესი</w:t>
      </w:r>
      <w:r w:rsidR="00760105" w:rsidRPr="00FE3AAC">
        <w:rPr>
          <w:rFonts w:ascii="Sylfaen" w:hAnsi="Sylfaen"/>
          <w:noProof/>
        </w:rPr>
        <w:t xml:space="preserve"> </w:t>
      </w:r>
      <w:r w:rsidR="009F7FC6" w:rsidRPr="00FE3AAC">
        <w:rPr>
          <w:rFonts w:ascii="Sylfaen" w:hAnsi="Sylfaen"/>
          <w:noProof/>
        </w:rPr>
        <w:t xml:space="preserve">მთლიანად </w:t>
      </w:r>
      <w:r w:rsidR="00760105" w:rsidRPr="00FE3AAC">
        <w:rPr>
          <w:rFonts w:ascii="Sylfaen" w:hAnsi="Sylfaen"/>
          <w:noProof/>
        </w:rPr>
        <w:t>ელექტრონულ სივრცეში გადაიყვანა</w:t>
      </w:r>
      <w:r w:rsidR="008A0AE4" w:rsidRPr="00FE3AAC">
        <w:rPr>
          <w:rFonts w:ascii="Sylfaen" w:hAnsi="Sylfaen"/>
          <w:noProof/>
        </w:rPr>
        <w:t>.</w:t>
      </w:r>
      <w:r w:rsidR="00A06A7D" w:rsidRPr="00FE3AAC">
        <w:rPr>
          <w:rFonts w:ascii="Sylfaen" w:hAnsi="Sylfaen"/>
          <w:noProof/>
        </w:rPr>
        <w:t xml:space="preserve"> აღსანიშნავია, რომ საქართველოს მთავრობის ადმინისტრაციის მიერ პოლიტიკის დაგეგმვისა და კოორდინაციის ერთიანი სამთავრობო ელექტრონული სისტემის </w:t>
      </w:r>
      <w:r w:rsidR="00323BA3" w:rsidRPr="00FE3AAC">
        <w:rPr>
          <w:rFonts w:ascii="Sylfaen" w:hAnsi="Sylfaen"/>
          <w:noProof/>
        </w:rPr>
        <w:t>ამოქმედების</w:t>
      </w:r>
      <w:r w:rsidR="00A06A7D" w:rsidRPr="00FE3AAC">
        <w:rPr>
          <w:rFonts w:ascii="Sylfaen" w:hAnsi="Sylfaen"/>
          <w:noProof/>
        </w:rPr>
        <w:t xml:space="preserve"> შემდგომ, მიგრაციის სტრატეგიის მონიტორინგის პროცესი სრულად გადაინაცვლებს ამ სისტემის ფარგლებში</w:t>
      </w:r>
      <w:r w:rsidR="009F7FC6" w:rsidRPr="00FE3AAC">
        <w:rPr>
          <w:rFonts w:ascii="Sylfaen" w:hAnsi="Sylfaen"/>
          <w:noProof/>
        </w:rPr>
        <w:t xml:space="preserve">, სადაც </w:t>
      </w:r>
      <w:r w:rsidR="00A06A7D" w:rsidRPr="00FE3AAC">
        <w:rPr>
          <w:rFonts w:ascii="Sylfaen" w:hAnsi="Sylfaen"/>
          <w:noProof/>
        </w:rPr>
        <w:t>მოხდება მისი ყველა ელემენტის ინტეგრირება.</w:t>
      </w:r>
    </w:p>
    <w:p w14:paraId="2A547164" w14:textId="7D96C0A0" w:rsidR="0040053C" w:rsidRPr="00FE3AAC" w:rsidRDefault="008F2CE5" w:rsidP="00A343B3">
      <w:pPr>
        <w:jc w:val="both"/>
        <w:rPr>
          <w:rFonts w:ascii="Sylfaen" w:hAnsi="Sylfaen"/>
          <w:noProof/>
        </w:rPr>
      </w:pPr>
      <w:r w:rsidRPr="00FE3AAC">
        <w:rPr>
          <w:rFonts w:ascii="Sylfaen" w:hAnsi="Sylfaen"/>
          <w:noProof/>
        </w:rPr>
        <w:t xml:space="preserve">კომისიის სამდივნო სამოქმედო გეგმის აქტივობების შესრულებაზე პასუხისმგებელი უწყებებიდან 3 თვეში ერთხელ ითხოვს ინფორმაციას განსახორციელებელი ღონისძიებების შესრულების პროგრესის შესახებ და ამზადებს ე.წ. კვარტალურ პროგრეს ანგარიშებს. </w:t>
      </w:r>
      <w:r w:rsidR="0040053C" w:rsidRPr="00FE3AAC">
        <w:rPr>
          <w:rFonts w:ascii="Sylfaen" w:hAnsi="Sylfaen"/>
          <w:noProof/>
        </w:rPr>
        <w:t xml:space="preserve">აქტივობების განხორციელების დონის </w:t>
      </w:r>
      <w:r w:rsidR="009F7FC6" w:rsidRPr="00FE3AAC">
        <w:rPr>
          <w:rFonts w:ascii="Sylfaen" w:hAnsi="Sylfaen"/>
          <w:noProof/>
        </w:rPr>
        <w:t>სტატუსები განისაზღვრება</w:t>
      </w:r>
      <w:r w:rsidR="0040053C" w:rsidRPr="00FE3AAC">
        <w:rPr>
          <w:rFonts w:ascii="Sylfaen" w:hAnsi="Sylfaen"/>
          <w:noProof/>
        </w:rPr>
        <w:t xml:space="preserve"> პოლიტიკის დაგეგმვის, მონიტორინგისა და შეფასების სახელმძღვანელოს მე-7 დანართის (მონიტორინგის ინსტრუქციის) შესაბამისად.</w:t>
      </w:r>
      <w:r w:rsidR="00965C02" w:rsidRPr="00FE3AAC">
        <w:rPr>
          <w:rFonts w:ascii="Sylfaen" w:hAnsi="Sylfaen"/>
          <w:noProof/>
        </w:rPr>
        <w:t xml:space="preserve"> ამასთან, სტრატეგიის </w:t>
      </w:r>
      <w:r w:rsidR="00F85B1F" w:rsidRPr="00FE3AAC">
        <w:rPr>
          <w:rFonts w:ascii="Sylfaen" w:hAnsi="Sylfaen"/>
          <w:noProof/>
        </w:rPr>
        <w:t xml:space="preserve">თითოეული </w:t>
      </w:r>
      <w:r w:rsidR="00965C02" w:rsidRPr="00FE3AAC">
        <w:rPr>
          <w:rFonts w:ascii="Sylfaen" w:hAnsi="Sylfaen"/>
          <w:noProof/>
        </w:rPr>
        <w:t>განმახორციელებელი უწყება ვალდებულია გამოყოს საკონტაქტო პირ</w:t>
      </w:r>
      <w:r w:rsidR="004B0638" w:rsidRPr="00FE3AAC">
        <w:rPr>
          <w:rFonts w:ascii="Sylfaen" w:hAnsi="Sylfaen"/>
          <w:noProof/>
        </w:rPr>
        <w:t>(ებ)</w:t>
      </w:r>
      <w:r w:rsidR="00965C02" w:rsidRPr="00FE3AAC">
        <w:rPr>
          <w:rFonts w:ascii="Sylfaen" w:hAnsi="Sylfaen"/>
          <w:noProof/>
        </w:rPr>
        <w:t xml:space="preserve">ი, რომელიც სრულად იქნება ინფორმირებული შესაბამისი უწყების აქტივობების შესახებ და პასუხისმგებელი </w:t>
      </w:r>
      <w:r w:rsidR="00B4738D" w:rsidRPr="00FE3AAC">
        <w:rPr>
          <w:rFonts w:ascii="Sylfaen" w:hAnsi="Sylfaen"/>
          <w:noProof/>
        </w:rPr>
        <w:t xml:space="preserve">- </w:t>
      </w:r>
      <w:r w:rsidR="00965C02" w:rsidRPr="00FE3AAC">
        <w:rPr>
          <w:rFonts w:ascii="Sylfaen" w:hAnsi="Sylfaen"/>
          <w:noProof/>
        </w:rPr>
        <w:t>კომისიის სამდივნოსთვის ღონისძიებების შესრულების შესახებ ინფორმაციის დროულ მიწოდებაზე.</w:t>
      </w:r>
    </w:p>
    <w:p w14:paraId="3FF34E31" w14:textId="3C36C965" w:rsidR="00A343B3" w:rsidRPr="00FE3AAC" w:rsidRDefault="008F2CE5" w:rsidP="00A343B3">
      <w:pPr>
        <w:jc w:val="both"/>
        <w:rPr>
          <w:rFonts w:cstheme="minorHAnsi"/>
          <w:color w:val="000000"/>
        </w:rPr>
      </w:pPr>
      <w:r w:rsidRPr="00FE3AAC">
        <w:rPr>
          <w:rFonts w:ascii="Sylfaen" w:hAnsi="Sylfaen"/>
          <w:noProof/>
        </w:rPr>
        <w:t>კვარტალური ანგარიშების საფუძველ</w:t>
      </w:r>
      <w:r w:rsidR="0040053C" w:rsidRPr="00FE3AAC">
        <w:rPr>
          <w:rFonts w:ascii="Sylfaen" w:hAnsi="Sylfaen"/>
          <w:noProof/>
        </w:rPr>
        <w:t>ზე</w:t>
      </w:r>
      <w:r w:rsidRPr="00FE3AAC">
        <w:rPr>
          <w:rFonts w:ascii="Sylfaen" w:hAnsi="Sylfaen"/>
          <w:noProof/>
        </w:rPr>
        <w:t xml:space="preserve"> კომისიის სამდივნო ამზადებს მონიტორინგის წლიურ ანგარიშს</w:t>
      </w:r>
      <w:r w:rsidR="00760105" w:rsidRPr="00FE3AAC">
        <w:rPr>
          <w:rFonts w:ascii="Sylfaen" w:hAnsi="Sylfaen"/>
          <w:noProof/>
        </w:rPr>
        <w:t>,</w:t>
      </w:r>
      <w:r w:rsidR="0040053C" w:rsidRPr="00FE3AAC">
        <w:rPr>
          <w:rFonts w:ascii="Sylfaen" w:hAnsi="Sylfaen"/>
          <w:noProof/>
        </w:rPr>
        <w:t xml:space="preserve"> </w:t>
      </w:r>
      <w:r w:rsidR="000151C7" w:rsidRPr="00FE3AAC">
        <w:rPr>
          <w:rFonts w:ascii="Sylfaen" w:hAnsi="Sylfaen"/>
          <w:noProof/>
        </w:rPr>
        <w:t xml:space="preserve">სადაც ძირითადად წარმოდგენილი იქნება ინფორმაცია სამოქმედო გეგმის </w:t>
      </w:r>
      <w:r w:rsidR="000151C7" w:rsidRPr="00FE3AAC">
        <w:rPr>
          <w:rFonts w:ascii="Sylfaen" w:hAnsi="Sylfaen" w:cstheme="minorHAnsi"/>
          <w:color w:val="000000"/>
        </w:rPr>
        <w:t>აქტივობების შედეგების და ამოცანების შესრულების პროგრესზე.</w:t>
      </w:r>
      <w:r w:rsidR="00965C02" w:rsidRPr="00FE3AAC">
        <w:rPr>
          <w:rFonts w:ascii="Sylfaen" w:hAnsi="Sylfaen" w:cstheme="minorHAnsi"/>
          <w:color w:val="000000"/>
        </w:rPr>
        <w:t xml:space="preserve"> </w:t>
      </w:r>
      <w:r w:rsidR="00F718CB" w:rsidRPr="00FE3AAC">
        <w:rPr>
          <w:rFonts w:ascii="Sylfaen" w:hAnsi="Sylfaen" w:cstheme="minorHAnsi"/>
          <w:color w:val="000000"/>
        </w:rPr>
        <w:t xml:space="preserve">სამოქმედო გეგმის </w:t>
      </w:r>
      <w:r w:rsidR="00F718CB" w:rsidRPr="00FE3AAC">
        <w:rPr>
          <w:rFonts w:ascii="Sylfaen" w:hAnsi="Sylfaen" w:cs="Sylfaen"/>
          <w:color w:val="000000"/>
        </w:rPr>
        <w:t>მონიტორინგის</w:t>
      </w:r>
      <w:r w:rsidR="00F718CB" w:rsidRPr="00FE3AAC">
        <w:rPr>
          <w:rFonts w:cstheme="minorHAnsi"/>
          <w:color w:val="000000"/>
        </w:rPr>
        <w:t xml:space="preserve"> </w:t>
      </w:r>
      <w:r w:rsidR="00F718CB" w:rsidRPr="00FE3AAC">
        <w:rPr>
          <w:rFonts w:ascii="Sylfaen" w:hAnsi="Sylfaen" w:cs="Sylfaen"/>
          <w:color w:val="000000"/>
        </w:rPr>
        <w:t>წლიური</w:t>
      </w:r>
      <w:r w:rsidR="00F718CB" w:rsidRPr="00FE3AAC">
        <w:rPr>
          <w:rFonts w:cstheme="minorHAnsi"/>
          <w:color w:val="000000"/>
        </w:rPr>
        <w:t xml:space="preserve"> </w:t>
      </w:r>
      <w:r w:rsidR="00F718CB" w:rsidRPr="00FE3AAC">
        <w:rPr>
          <w:rFonts w:ascii="Sylfaen" w:hAnsi="Sylfaen" w:cs="Sylfaen"/>
          <w:color w:val="000000"/>
        </w:rPr>
        <w:t>ანგარიში</w:t>
      </w:r>
      <w:r w:rsidR="00F718CB" w:rsidRPr="00FE3AAC">
        <w:rPr>
          <w:rFonts w:cstheme="minorHAnsi"/>
          <w:color w:val="000000"/>
        </w:rPr>
        <w:t xml:space="preserve"> </w:t>
      </w:r>
      <w:r w:rsidR="00F718CB" w:rsidRPr="00FE3AAC">
        <w:rPr>
          <w:rFonts w:ascii="Sylfaen" w:hAnsi="Sylfaen" w:cs="Sylfaen"/>
          <w:color w:val="000000"/>
        </w:rPr>
        <w:t>მზადდება</w:t>
      </w:r>
      <w:r w:rsidR="00F718CB" w:rsidRPr="00FE3AAC">
        <w:rPr>
          <w:rFonts w:cstheme="minorHAnsi"/>
          <w:color w:val="000000"/>
        </w:rPr>
        <w:t xml:space="preserve"> </w:t>
      </w:r>
      <w:r w:rsidR="001D55BD" w:rsidRPr="00FE3AAC">
        <w:rPr>
          <w:rFonts w:cstheme="minorHAnsi"/>
          <w:color w:val="000000"/>
        </w:rPr>
        <w:t xml:space="preserve">გეგმის </w:t>
      </w:r>
      <w:r w:rsidR="00F718CB" w:rsidRPr="00FE3AAC">
        <w:rPr>
          <w:rFonts w:ascii="Sylfaen" w:hAnsi="Sylfaen" w:cs="Sylfaen"/>
          <w:color w:val="000000"/>
        </w:rPr>
        <w:t>განხორციელების</w:t>
      </w:r>
      <w:r w:rsidR="00F718CB" w:rsidRPr="00FE3AAC">
        <w:rPr>
          <w:rFonts w:cstheme="minorHAnsi"/>
          <w:color w:val="000000"/>
        </w:rPr>
        <w:t xml:space="preserve"> </w:t>
      </w:r>
      <w:r w:rsidR="00F718CB" w:rsidRPr="00FE3AAC">
        <w:rPr>
          <w:rFonts w:ascii="Sylfaen" w:hAnsi="Sylfaen" w:cs="Sylfaen"/>
          <w:color w:val="000000"/>
        </w:rPr>
        <w:t>დაწყებიდან</w:t>
      </w:r>
      <w:r w:rsidR="00F718CB" w:rsidRPr="00FE3AAC">
        <w:rPr>
          <w:rFonts w:cstheme="minorHAnsi"/>
          <w:color w:val="000000"/>
        </w:rPr>
        <w:t xml:space="preserve"> </w:t>
      </w:r>
      <w:r w:rsidR="00F718CB" w:rsidRPr="00FE3AAC">
        <w:rPr>
          <w:rFonts w:ascii="Sylfaen" w:hAnsi="Sylfaen" w:cs="Sylfaen"/>
          <w:color w:val="000000"/>
        </w:rPr>
        <w:t>ყოველი</w:t>
      </w:r>
      <w:r w:rsidR="00F718CB" w:rsidRPr="00FE3AAC">
        <w:rPr>
          <w:rFonts w:cstheme="minorHAnsi"/>
          <w:color w:val="000000"/>
        </w:rPr>
        <w:t xml:space="preserve"> </w:t>
      </w:r>
      <w:r w:rsidR="00F718CB" w:rsidRPr="00FE3AAC">
        <w:rPr>
          <w:rFonts w:ascii="Sylfaen" w:hAnsi="Sylfaen" w:cs="Sylfaen"/>
          <w:color w:val="000000"/>
        </w:rPr>
        <w:t>მომდევნო</w:t>
      </w:r>
      <w:r w:rsidR="00F718CB" w:rsidRPr="00FE3AAC">
        <w:rPr>
          <w:rFonts w:ascii="Sylfaen" w:hAnsi="Sylfaen" w:cstheme="minorHAnsi"/>
          <w:color w:val="000000"/>
        </w:rPr>
        <w:t xml:space="preserve"> </w:t>
      </w:r>
      <w:r w:rsidR="00F718CB" w:rsidRPr="00FE3AAC">
        <w:rPr>
          <w:rFonts w:ascii="Sylfaen" w:hAnsi="Sylfaen" w:cs="Sylfaen"/>
          <w:color w:val="000000"/>
        </w:rPr>
        <w:t>წლის</w:t>
      </w:r>
      <w:r w:rsidR="00F718CB" w:rsidRPr="00FE3AAC">
        <w:rPr>
          <w:rFonts w:ascii="Sylfaen" w:hAnsi="Sylfaen" w:cstheme="minorHAnsi"/>
          <w:color w:val="000000"/>
        </w:rPr>
        <w:t xml:space="preserve"> </w:t>
      </w:r>
      <w:r w:rsidR="00F718CB" w:rsidRPr="00FE3AAC">
        <w:rPr>
          <w:rFonts w:ascii="Sylfaen" w:hAnsi="Sylfaen" w:cs="Sylfaen"/>
          <w:color w:val="000000"/>
        </w:rPr>
        <w:t>გასვლის</w:t>
      </w:r>
      <w:r w:rsidR="00F718CB" w:rsidRPr="00FE3AAC">
        <w:rPr>
          <w:rFonts w:ascii="Sylfaen" w:hAnsi="Sylfaen" w:cstheme="minorHAnsi"/>
          <w:color w:val="000000"/>
        </w:rPr>
        <w:t xml:space="preserve"> </w:t>
      </w:r>
      <w:r w:rsidR="00F718CB" w:rsidRPr="00FE3AAC">
        <w:rPr>
          <w:rFonts w:ascii="Sylfaen" w:hAnsi="Sylfaen" w:cs="Sylfaen"/>
          <w:color w:val="000000"/>
        </w:rPr>
        <w:t>შემდეგ</w:t>
      </w:r>
      <w:r w:rsidR="00F718CB" w:rsidRPr="00FE3AAC">
        <w:rPr>
          <w:rFonts w:ascii="Sylfaen" w:hAnsi="Sylfaen" w:cstheme="minorHAnsi"/>
          <w:color w:val="000000"/>
        </w:rPr>
        <w:t xml:space="preserve"> 60 </w:t>
      </w:r>
      <w:r w:rsidR="00F718CB" w:rsidRPr="00FE3AAC">
        <w:rPr>
          <w:rFonts w:ascii="Sylfaen" w:hAnsi="Sylfaen" w:cs="Sylfaen"/>
          <w:color w:val="000000"/>
        </w:rPr>
        <w:t>კალენდარული</w:t>
      </w:r>
      <w:r w:rsidR="00F718CB" w:rsidRPr="00FE3AAC">
        <w:rPr>
          <w:rFonts w:ascii="Sylfaen" w:hAnsi="Sylfaen" w:cstheme="minorHAnsi"/>
          <w:color w:val="000000"/>
        </w:rPr>
        <w:t xml:space="preserve"> </w:t>
      </w:r>
      <w:r w:rsidR="00F718CB" w:rsidRPr="00FE3AAC">
        <w:rPr>
          <w:rFonts w:ascii="Sylfaen" w:hAnsi="Sylfaen" w:cs="Sylfaen"/>
          <w:color w:val="000000"/>
        </w:rPr>
        <w:t>დღის</w:t>
      </w:r>
      <w:r w:rsidR="00F718CB" w:rsidRPr="00FE3AAC">
        <w:rPr>
          <w:rFonts w:ascii="Sylfaen" w:hAnsi="Sylfaen" w:cstheme="minorHAnsi"/>
          <w:color w:val="000000"/>
        </w:rPr>
        <w:t xml:space="preserve"> </w:t>
      </w:r>
      <w:r w:rsidR="00F718CB" w:rsidRPr="00FE3AAC">
        <w:rPr>
          <w:rFonts w:ascii="Sylfaen" w:hAnsi="Sylfaen" w:cs="Sylfaen"/>
          <w:color w:val="000000"/>
        </w:rPr>
        <w:t>ვადაში</w:t>
      </w:r>
      <w:r w:rsidR="00F718CB" w:rsidRPr="00FE3AAC">
        <w:rPr>
          <w:rFonts w:ascii="Sylfaen" w:hAnsi="Sylfaen" w:cstheme="minorHAnsi"/>
          <w:color w:val="000000"/>
        </w:rPr>
        <w:t xml:space="preserve">. </w:t>
      </w:r>
      <w:r w:rsidR="00965C02" w:rsidRPr="00FE3AAC">
        <w:rPr>
          <w:rFonts w:ascii="Sylfaen" w:hAnsi="Sylfaen" w:cstheme="minorHAnsi"/>
          <w:color w:val="000000"/>
        </w:rPr>
        <w:t xml:space="preserve">მონიტორინგის წლიური ანგარიშები და მასში წარმოდგენილი რეკომენდაციები განსახილველად წარედგინება </w:t>
      </w:r>
      <w:r w:rsidR="00965C02" w:rsidRPr="00FE3AAC">
        <w:rPr>
          <w:rFonts w:ascii="Sylfaen" w:hAnsi="Sylfaen" w:cstheme="minorHAnsi"/>
          <w:color w:val="000000"/>
        </w:rPr>
        <w:lastRenderedPageBreak/>
        <w:t>მიგრაციის საკითხთა სამთავრობო კომისიას და საჭიროების შემთხვევაში ასევე ეგზავნება საქართველოს მთავრობას.</w:t>
      </w:r>
    </w:p>
    <w:p w14:paraId="7AE65EA9" w14:textId="77777777" w:rsidR="00A343B3" w:rsidRPr="00FE3AAC" w:rsidRDefault="00A343B3" w:rsidP="00357F9C">
      <w:pPr>
        <w:spacing w:line="240" w:lineRule="auto"/>
        <w:rPr>
          <w:rFonts w:ascii="Sylfaen" w:hAnsi="Sylfaen"/>
          <w:sz w:val="8"/>
          <w:szCs w:val="8"/>
        </w:rPr>
      </w:pPr>
    </w:p>
    <w:p w14:paraId="71CED238" w14:textId="75543179" w:rsidR="00BF29E3" w:rsidRPr="00FE3AAC" w:rsidRDefault="00BF29E3" w:rsidP="00357F9C">
      <w:pPr>
        <w:pStyle w:val="Heading2"/>
        <w:spacing w:before="0" w:after="160" w:line="240" w:lineRule="auto"/>
        <w:rPr>
          <w:rFonts w:ascii="Sylfaen" w:hAnsi="Sylfaen" w:cs="Sylfaen"/>
          <w:noProof/>
          <w:sz w:val="24"/>
          <w:szCs w:val="24"/>
        </w:rPr>
      </w:pPr>
      <w:bookmarkStart w:id="42" w:name="_Toc58421616"/>
      <w:r w:rsidRPr="00FE3AAC">
        <w:rPr>
          <w:rFonts w:ascii="Sylfaen" w:hAnsi="Sylfaen" w:cs="Sylfaen"/>
          <w:noProof/>
          <w:sz w:val="24"/>
          <w:szCs w:val="24"/>
        </w:rPr>
        <w:t>შეფასება</w:t>
      </w:r>
      <w:bookmarkEnd w:id="42"/>
    </w:p>
    <w:p w14:paraId="4CF89057" w14:textId="591B5D32" w:rsidR="00ED1DD9" w:rsidRPr="00FE3AAC" w:rsidRDefault="0057083A" w:rsidP="00A343B3">
      <w:pPr>
        <w:jc w:val="both"/>
        <w:rPr>
          <w:rFonts w:ascii="Sylfaen" w:hAnsi="Sylfaen"/>
        </w:rPr>
      </w:pPr>
      <w:r w:rsidRPr="00FE3AAC">
        <w:rPr>
          <w:rFonts w:ascii="Sylfaen" w:hAnsi="Sylfaen"/>
        </w:rPr>
        <w:t xml:space="preserve">მიგრაციის სტრატეგიის </w:t>
      </w:r>
      <w:r w:rsidR="00615BE1" w:rsidRPr="00FE3AAC">
        <w:rPr>
          <w:rFonts w:ascii="Sylfaen" w:hAnsi="Sylfaen"/>
        </w:rPr>
        <w:t xml:space="preserve">მიზნების მიღწევის და </w:t>
      </w:r>
      <w:r w:rsidRPr="00FE3AAC">
        <w:rPr>
          <w:rFonts w:ascii="Sylfaen" w:hAnsi="Sylfaen"/>
        </w:rPr>
        <w:t xml:space="preserve">ამოცანების </w:t>
      </w:r>
      <w:r w:rsidR="0039471F" w:rsidRPr="00FE3AAC">
        <w:rPr>
          <w:rFonts w:ascii="Sylfaen" w:hAnsi="Sylfaen"/>
        </w:rPr>
        <w:t xml:space="preserve">გრძელვადიანი </w:t>
      </w:r>
      <w:r w:rsidRPr="00FE3AAC">
        <w:rPr>
          <w:rFonts w:ascii="Sylfaen" w:hAnsi="Sylfaen"/>
        </w:rPr>
        <w:t>შედეგების</w:t>
      </w:r>
      <w:r w:rsidR="0039471F" w:rsidRPr="00FE3AAC">
        <w:rPr>
          <w:rFonts w:ascii="Sylfaen" w:hAnsi="Sylfaen"/>
        </w:rPr>
        <w:t xml:space="preserve"> </w:t>
      </w:r>
      <w:r w:rsidRPr="00FE3AAC">
        <w:rPr>
          <w:rFonts w:ascii="Sylfaen" w:hAnsi="Sylfaen"/>
        </w:rPr>
        <w:t>შეს</w:t>
      </w:r>
      <w:r w:rsidR="00615BE1" w:rsidRPr="00FE3AAC">
        <w:rPr>
          <w:rFonts w:ascii="Sylfaen" w:hAnsi="Sylfaen"/>
        </w:rPr>
        <w:t>ასწავ</w:t>
      </w:r>
      <w:r w:rsidR="00B75C42" w:rsidRPr="00FE3AAC">
        <w:rPr>
          <w:rFonts w:ascii="Sylfaen" w:hAnsi="Sylfaen"/>
        </w:rPr>
        <w:t>ლად</w:t>
      </w:r>
      <w:r w:rsidR="0039471F" w:rsidRPr="00FE3AAC">
        <w:rPr>
          <w:rFonts w:ascii="Sylfaen" w:hAnsi="Sylfaen"/>
        </w:rPr>
        <w:t>, ასევე</w:t>
      </w:r>
      <w:r w:rsidRPr="00FE3AAC">
        <w:rPr>
          <w:rFonts w:ascii="Sylfaen" w:hAnsi="Sylfaen"/>
        </w:rPr>
        <w:t xml:space="preserve"> </w:t>
      </w:r>
      <w:r w:rsidR="00FE469A" w:rsidRPr="00FE3AAC">
        <w:rPr>
          <w:rFonts w:ascii="Sylfaen" w:hAnsi="Sylfaen"/>
        </w:rPr>
        <w:t xml:space="preserve">სტრატეგიის სექტორული მიმართულებების განვითარებაზე გავლენის დადგენის და </w:t>
      </w:r>
      <w:r w:rsidR="00052528" w:rsidRPr="00FE3AAC">
        <w:rPr>
          <w:rFonts w:ascii="Sylfaen" w:hAnsi="Sylfaen"/>
        </w:rPr>
        <w:t xml:space="preserve">განხორციელების პროცესში </w:t>
      </w:r>
      <w:r w:rsidR="00FE469A" w:rsidRPr="00FE3AAC">
        <w:rPr>
          <w:rFonts w:ascii="Sylfaen" w:hAnsi="Sylfaen"/>
        </w:rPr>
        <w:t xml:space="preserve">არსებული </w:t>
      </w:r>
      <w:r w:rsidR="0039471F" w:rsidRPr="00FE3AAC">
        <w:rPr>
          <w:rFonts w:ascii="Sylfaen" w:hAnsi="Sylfaen"/>
        </w:rPr>
        <w:t xml:space="preserve">ხარვეზების </w:t>
      </w:r>
      <w:r w:rsidR="00FE469A" w:rsidRPr="00FE3AAC">
        <w:rPr>
          <w:rFonts w:ascii="Sylfaen" w:hAnsi="Sylfaen"/>
        </w:rPr>
        <w:t>გამოვლენის მიზნით</w:t>
      </w:r>
      <w:r w:rsidR="00615BE1" w:rsidRPr="00FE3AAC">
        <w:rPr>
          <w:rFonts w:ascii="Sylfaen" w:hAnsi="Sylfaen"/>
        </w:rPr>
        <w:t>,</w:t>
      </w:r>
      <w:r w:rsidR="00FE469A" w:rsidRPr="00FE3AAC">
        <w:rPr>
          <w:rFonts w:ascii="Sylfaen" w:hAnsi="Sylfaen"/>
        </w:rPr>
        <w:t xml:space="preserve"> </w:t>
      </w:r>
      <w:r w:rsidR="00052528" w:rsidRPr="00FE3AAC">
        <w:rPr>
          <w:rFonts w:ascii="Sylfaen" w:hAnsi="Sylfaen"/>
        </w:rPr>
        <w:t>მოხ</w:t>
      </w:r>
      <w:r w:rsidR="0039471F" w:rsidRPr="00FE3AAC">
        <w:rPr>
          <w:rFonts w:ascii="Sylfaen" w:hAnsi="Sylfaen"/>
        </w:rPr>
        <w:t>დება სტრატეგიის სისტემური შეფასება</w:t>
      </w:r>
      <w:r w:rsidR="00FE469A" w:rsidRPr="00FE3AAC">
        <w:rPr>
          <w:rFonts w:ascii="Sylfaen" w:hAnsi="Sylfaen"/>
        </w:rPr>
        <w:t>.</w:t>
      </w:r>
    </w:p>
    <w:p w14:paraId="2B01417D" w14:textId="55F8F098" w:rsidR="00ED1DD9" w:rsidRPr="00FE3AAC" w:rsidRDefault="00460275" w:rsidP="00A343B3">
      <w:pPr>
        <w:jc w:val="both"/>
        <w:rPr>
          <w:rFonts w:ascii="Sylfaen" w:hAnsi="Sylfaen"/>
        </w:rPr>
      </w:pPr>
      <w:r w:rsidRPr="00FE3AAC">
        <w:rPr>
          <w:rFonts w:ascii="Sylfaen" w:hAnsi="Sylfaen"/>
        </w:rPr>
        <w:t xml:space="preserve">სტრატეგია შეფასდება ორ ეტაპად. </w:t>
      </w:r>
      <w:r w:rsidR="00FE469A" w:rsidRPr="00FE3AAC">
        <w:rPr>
          <w:rFonts w:ascii="Sylfaen" w:hAnsi="Sylfaen"/>
        </w:rPr>
        <w:t xml:space="preserve">სტრატეგიის </w:t>
      </w:r>
      <w:r w:rsidR="006A2B59" w:rsidRPr="00FE3AAC">
        <w:rPr>
          <w:rFonts w:ascii="Sylfaen" w:hAnsi="Sylfaen"/>
        </w:rPr>
        <w:t>შუალედური შეფასება განხორციელდება</w:t>
      </w:r>
      <w:r w:rsidR="00FE469A" w:rsidRPr="00FE3AAC">
        <w:rPr>
          <w:rFonts w:ascii="Sylfaen" w:hAnsi="Sylfaen"/>
        </w:rPr>
        <w:t xml:space="preserve"> 2026 წ</w:t>
      </w:r>
      <w:r w:rsidR="006A2B59" w:rsidRPr="00FE3AAC">
        <w:rPr>
          <w:rFonts w:ascii="Sylfaen" w:hAnsi="Sylfaen"/>
        </w:rPr>
        <w:t xml:space="preserve">ლის პირველ ნახევარში, როდესაც სრულად იქნება ხელმისაწვდომი სტრატეგიის ლოგიკურ ჩარჩოში წარმოდგენილი </w:t>
      </w:r>
      <w:r w:rsidR="00F85B1F" w:rsidRPr="00FE3AAC">
        <w:rPr>
          <w:rFonts w:ascii="Sylfaen" w:hAnsi="Sylfaen"/>
        </w:rPr>
        <w:t xml:space="preserve">მაჩვენებლები და </w:t>
      </w:r>
      <w:r w:rsidR="00615BE1" w:rsidRPr="00FE3AAC">
        <w:rPr>
          <w:rFonts w:ascii="Sylfaen" w:hAnsi="Sylfaen"/>
        </w:rPr>
        <w:t xml:space="preserve">მასთან დაკავშირებული </w:t>
      </w:r>
      <w:r w:rsidR="00F85B1F" w:rsidRPr="00FE3AAC">
        <w:rPr>
          <w:rFonts w:ascii="Sylfaen" w:hAnsi="Sylfaen"/>
        </w:rPr>
        <w:t>მონაცემებ</w:t>
      </w:r>
      <w:r w:rsidR="006A2B59" w:rsidRPr="00FE3AAC">
        <w:rPr>
          <w:rFonts w:ascii="Sylfaen" w:hAnsi="Sylfaen"/>
        </w:rPr>
        <w:t>ი</w:t>
      </w:r>
      <w:r w:rsidR="00EE413F" w:rsidRPr="00FE3AAC">
        <w:rPr>
          <w:rFonts w:ascii="Sylfaen" w:hAnsi="Sylfaen"/>
        </w:rPr>
        <w:t xml:space="preserve">, </w:t>
      </w:r>
      <w:r w:rsidR="006A2B59" w:rsidRPr="00FE3AAC">
        <w:rPr>
          <w:rFonts w:ascii="Sylfaen" w:hAnsi="Sylfaen"/>
        </w:rPr>
        <w:t xml:space="preserve">ხოლო საბოლოო შეფასება </w:t>
      </w:r>
      <w:r w:rsidR="00F85B1F" w:rsidRPr="00FE3AAC">
        <w:rPr>
          <w:rFonts w:ascii="Sylfaen" w:hAnsi="Sylfaen"/>
        </w:rPr>
        <w:t>ჩატარ</w:t>
      </w:r>
      <w:r w:rsidR="006A2B59" w:rsidRPr="00FE3AAC">
        <w:rPr>
          <w:rFonts w:ascii="Sylfaen" w:hAnsi="Sylfaen"/>
        </w:rPr>
        <w:t>დება პოლიტიკის ციკლის დასრულების ბოლო ეტაპზე</w:t>
      </w:r>
      <w:r w:rsidR="009C4A14" w:rsidRPr="00FE3AAC">
        <w:rPr>
          <w:rFonts w:ascii="Sylfaen" w:hAnsi="Sylfaen"/>
        </w:rPr>
        <w:t>, მაგრამ არაუგვიანეს 2031 წლის პირველი ნახევრისა</w:t>
      </w:r>
      <w:r w:rsidR="006A2B59" w:rsidRPr="00FE3AAC">
        <w:rPr>
          <w:rFonts w:ascii="Sylfaen" w:hAnsi="Sylfaen"/>
        </w:rPr>
        <w:t>.</w:t>
      </w:r>
      <w:r w:rsidR="00E1637A" w:rsidRPr="00FE3AAC">
        <w:rPr>
          <w:rFonts w:ascii="Sylfaen" w:hAnsi="Sylfaen"/>
        </w:rPr>
        <w:t xml:space="preserve"> შეფასების მასშტაბები დამოკიდებული იქნება </w:t>
      </w:r>
      <w:r w:rsidR="00623E92" w:rsidRPr="00FE3AAC">
        <w:rPr>
          <w:rFonts w:ascii="Sylfaen" w:hAnsi="Sylfaen"/>
        </w:rPr>
        <w:t>შესაბამის</w:t>
      </w:r>
      <w:r w:rsidR="00E1637A" w:rsidRPr="00FE3AAC">
        <w:rPr>
          <w:rFonts w:ascii="Sylfaen" w:hAnsi="Sylfaen"/>
        </w:rPr>
        <w:t xml:space="preserve"> პერიოდში არსებულ ადამიანურ და ფინანსურ რესურსებზე.</w:t>
      </w:r>
      <w:r w:rsidR="00DB2468" w:rsidRPr="00FE3AAC">
        <w:rPr>
          <w:rFonts w:ascii="Sylfaen" w:hAnsi="Sylfaen"/>
        </w:rPr>
        <w:t xml:space="preserve"> სტრატეგიის შეფასება შეიძლება ჩატარდეს შიდა რესურსებით, რომელსაც განახორციელებს მიგრაციის საკითხთა სამთავრობო კომისიის სამდივნო ან შერეული მეთოდით, როდესაც სამდივნოს შესაძლებელია დაეხმარონ დამოუკიდებელი ექსპერტები ან შესაბამისი პროფილის ორგანიზაციები.</w:t>
      </w:r>
    </w:p>
    <w:p w14:paraId="613DE2D6" w14:textId="61DC3F35" w:rsidR="00460275" w:rsidRPr="00FD4F7C" w:rsidRDefault="00460275" w:rsidP="00A343B3">
      <w:pPr>
        <w:jc w:val="both"/>
        <w:rPr>
          <w:rFonts w:ascii="Sylfaen" w:hAnsi="Sylfaen"/>
        </w:rPr>
      </w:pPr>
      <w:r w:rsidRPr="00FE3AAC">
        <w:rPr>
          <w:rFonts w:ascii="Sylfaen" w:hAnsi="Sylfaen"/>
        </w:rPr>
        <w:t>სტრატეგიის შუალედური და საბოლოო შეფასების შედეგად მზადდება</w:t>
      </w:r>
      <w:r w:rsidR="00235435" w:rsidRPr="00FE3AAC">
        <w:rPr>
          <w:rFonts w:ascii="Sylfaen" w:hAnsi="Sylfaen"/>
        </w:rPr>
        <w:t xml:space="preserve"> </w:t>
      </w:r>
      <w:r w:rsidRPr="00FE3AAC">
        <w:rPr>
          <w:rFonts w:ascii="Sylfaen" w:hAnsi="Sylfaen"/>
        </w:rPr>
        <w:t>ანგარიშები, რომლ</w:t>
      </w:r>
      <w:r w:rsidR="00B4738D" w:rsidRPr="00FE3AAC">
        <w:rPr>
          <w:rFonts w:ascii="Sylfaen" w:hAnsi="Sylfaen"/>
        </w:rPr>
        <w:t>ებ</w:t>
      </w:r>
      <w:r w:rsidRPr="00FE3AAC">
        <w:rPr>
          <w:rFonts w:ascii="Sylfaen" w:hAnsi="Sylfaen"/>
        </w:rPr>
        <w:t xml:space="preserve">იც </w:t>
      </w:r>
      <w:r w:rsidR="00235435" w:rsidRPr="00FE3AAC">
        <w:rPr>
          <w:rFonts w:ascii="Sylfaen" w:hAnsi="Sylfaen"/>
        </w:rPr>
        <w:t xml:space="preserve">სტრატეგიის </w:t>
      </w:r>
      <w:r w:rsidRPr="00FE3AAC">
        <w:rPr>
          <w:rFonts w:ascii="Sylfaen" w:hAnsi="Sylfaen"/>
        </w:rPr>
        <w:t>განმახორციელებ</w:t>
      </w:r>
      <w:r w:rsidR="00235435" w:rsidRPr="00FE3AAC">
        <w:rPr>
          <w:rFonts w:ascii="Sylfaen" w:hAnsi="Sylfaen"/>
        </w:rPr>
        <w:t>ე</w:t>
      </w:r>
      <w:r w:rsidRPr="00FE3AAC">
        <w:rPr>
          <w:rFonts w:ascii="Sylfaen" w:hAnsi="Sylfaen"/>
        </w:rPr>
        <w:t>ლ უწყებებთან შეჯერების შემდეგ მტკიცდება მიგრაციის საკითხთა სამთავრობო კომისიის მიერ და წარედგინება საქართველოს მთავრობას.</w:t>
      </w:r>
    </w:p>
    <w:p w14:paraId="39FAE44C" w14:textId="64610214" w:rsidR="0057083A" w:rsidRPr="00FD4F7C" w:rsidRDefault="0039471F" w:rsidP="00357F9C">
      <w:pPr>
        <w:spacing w:line="240" w:lineRule="auto"/>
        <w:jc w:val="both"/>
        <w:rPr>
          <w:rFonts w:ascii="Sylfaen" w:hAnsi="Sylfaen"/>
        </w:rPr>
      </w:pPr>
      <w:r w:rsidRPr="00FD4F7C">
        <w:rPr>
          <w:rFonts w:ascii="Sylfaen" w:hAnsi="Sylfaen"/>
        </w:rPr>
        <w:t xml:space="preserve"> </w:t>
      </w:r>
      <w:bookmarkEnd w:id="0"/>
    </w:p>
    <w:sectPr w:rsidR="0057083A" w:rsidRPr="00FD4F7C" w:rsidSect="00094EB8">
      <w:headerReference w:type="default" r:id="rId38"/>
      <w:footerReference w:type="default" r:id="rId39"/>
      <w:pgSz w:w="12240" w:h="15840"/>
      <w:pgMar w:top="1260" w:right="1440" w:bottom="1080" w:left="1440" w:header="720" w:footer="396" w:gutter="0"/>
      <w:pgBorders w:display="firstPage"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D2CA" w16cex:dateUtc="2020-09-08T05:52:00Z"/>
  <w16cex:commentExtensible w16cex:durableId="23023867" w16cex:dateUtc="2020-09-08T13:05:00Z"/>
  <w16cex:commentExtensible w16cex:durableId="230239E9" w16cex:dateUtc="2020-09-08T13:12:00Z"/>
  <w16cex:commentExtensible w16cex:durableId="2301E1F3" w16cex:dateUtc="2020-09-08T06:56:00Z"/>
  <w16cex:commentExtensible w16cex:durableId="2301E2C2" w16cex:dateUtc="2020-09-08T07:00:00Z"/>
  <w16cex:commentExtensible w16cex:durableId="23023DCF" w16cex:dateUtc="2020-09-08T13:28:00Z"/>
  <w16cex:commentExtensible w16cex:durableId="2301EA9F" w16cex:dateUtc="2020-09-08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7B9F8F" w16cid:durableId="2301D2CA"/>
  <w16cid:commentId w16cid:paraId="03E8BFA2" w16cid:durableId="23023867"/>
  <w16cid:commentId w16cid:paraId="30BD54E6" w16cid:durableId="230239E9"/>
  <w16cid:commentId w16cid:paraId="5CA26198" w16cid:durableId="2301E1F3"/>
  <w16cid:commentId w16cid:paraId="501B87ED" w16cid:durableId="2301E2C2"/>
  <w16cid:commentId w16cid:paraId="131A020A" w16cid:durableId="23023DCF"/>
  <w16cid:commentId w16cid:paraId="55A4E76C" w16cid:durableId="2301EA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4D356" w14:textId="77777777" w:rsidR="005563F0" w:rsidRDefault="005563F0" w:rsidP="001C2619">
      <w:pPr>
        <w:spacing w:after="0" w:line="240" w:lineRule="auto"/>
      </w:pPr>
      <w:r>
        <w:separator/>
      </w:r>
    </w:p>
  </w:endnote>
  <w:endnote w:type="continuationSeparator" w:id="0">
    <w:p w14:paraId="362A78E2" w14:textId="77777777" w:rsidR="005563F0" w:rsidRDefault="005563F0" w:rsidP="001C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432109"/>
      <w:docPartObj>
        <w:docPartGallery w:val="Page Numbers (Bottom of Page)"/>
        <w:docPartUnique/>
      </w:docPartObj>
    </w:sdtPr>
    <w:sdtEndPr>
      <w:rPr>
        <w:noProof/>
      </w:rPr>
    </w:sdtEndPr>
    <w:sdtContent>
      <w:p w14:paraId="4C950D28" w14:textId="69C4AF98" w:rsidR="00033D91" w:rsidRDefault="00033D91">
        <w:pPr>
          <w:pStyle w:val="Footer"/>
          <w:jc w:val="right"/>
        </w:pPr>
        <w:r>
          <w:fldChar w:fldCharType="begin"/>
        </w:r>
        <w:r>
          <w:instrText xml:space="preserve"> PAGE   \* MERGEFORMAT </w:instrText>
        </w:r>
        <w:r>
          <w:fldChar w:fldCharType="separate"/>
        </w:r>
        <w:r w:rsidR="00AA2E86">
          <w:rPr>
            <w:noProof/>
          </w:rPr>
          <w:t>1</w:t>
        </w:r>
        <w:r>
          <w:rPr>
            <w:noProof/>
          </w:rPr>
          <w:fldChar w:fldCharType="end"/>
        </w:r>
      </w:p>
    </w:sdtContent>
  </w:sdt>
  <w:p w14:paraId="16B1F91B" w14:textId="77777777" w:rsidR="00033D91" w:rsidRDefault="0003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27AE3" w14:textId="77777777" w:rsidR="005563F0" w:rsidRDefault="005563F0" w:rsidP="001C2619">
      <w:pPr>
        <w:spacing w:after="0" w:line="240" w:lineRule="auto"/>
      </w:pPr>
      <w:r>
        <w:separator/>
      </w:r>
    </w:p>
  </w:footnote>
  <w:footnote w:type="continuationSeparator" w:id="0">
    <w:p w14:paraId="1783B6DE" w14:textId="77777777" w:rsidR="005563F0" w:rsidRDefault="005563F0" w:rsidP="001C2619">
      <w:pPr>
        <w:spacing w:after="0" w:line="240" w:lineRule="auto"/>
      </w:pPr>
      <w:r>
        <w:continuationSeparator/>
      </w:r>
    </w:p>
  </w:footnote>
  <w:footnote w:id="1">
    <w:p w14:paraId="7C85FB62" w14:textId="6F13C36D" w:rsidR="00033D91" w:rsidRPr="008E39C4" w:rsidRDefault="00033D91" w:rsidP="001C2619">
      <w:pPr>
        <w:pStyle w:val="FootnoteText"/>
        <w:ind w:left="90" w:hanging="90"/>
        <w:jc w:val="both"/>
        <w:rPr>
          <w:rFonts w:ascii="Sylfaen" w:hAnsi="Sylfaen"/>
          <w:sz w:val="16"/>
          <w:szCs w:val="16"/>
          <w:lang w:val="ka-GE"/>
        </w:rPr>
      </w:pPr>
      <w:r w:rsidRPr="008E39C4">
        <w:rPr>
          <w:rStyle w:val="FootnoteReference"/>
          <w:rFonts w:ascii="Sylfaen" w:hAnsi="Sylfaen"/>
          <w:sz w:val="16"/>
          <w:szCs w:val="16"/>
        </w:rPr>
        <w:footnoteRef/>
      </w:r>
      <w:r w:rsidRPr="008E39C4">
        <w:rPr>
          <w:rFonts w:ascii="Sylfaen" w:hAnsi="Sylfaen" w:cs="Sylfaen"/>
          <w:color w:val="000000"/>
          <w:sz w:val="16"/>
          <w:szCs w:val="16"/>
        </w:rPr>
        <w:t xml:space="preserve"> </w:t>
      </w:r>
      <w:r w:rsidRPr="008E39C4">
        <w:rPr>
          <w:rFonts w:ascii="Sylfaen" w:hAnsi="Sylfaen" w:cs="Sylfaen"/>
          <w:color w:val="000000"/>
          <w:sz w:val="16"/>
          <w:szCs w:val="16"/>
          <w:lang w:val="ka-GE"/>
        </w:rPr>
        <w:t>„ევროპული სამეზობლო პოლიტიკა</w:t>
      </w:r>
      <w:r>
        <w:rPr>
          <w:rFonts w:ascii="Sylfaen" w:hAnsi="Sylfaen" w:cs="Sylfaen"/>
          <w:color w:val="000000"/>
          <w:sz w:val="16"/>
          <w:szCs w:val="16"/>
          <w:lang w:val="ka-GE"/>
        </w:rPr>
        <w:t>“ -</w:t>
      </w:r>
      <w:r w:rsidRPr="008E39C4">
        <w:rPr>
          <w:rFonts w:ascii="Sylfaen" w:hAnsi="Sylfaen" w:cs="Sylfaen"/>
          <w:color w:val="000000"/>
          <w:sz w:val="16"/>
          <w:szCs w:val="16"/>
          <w:lang w:val="ka-GE"/>
        </w:rPr>
        <w:t xml:space="preserve"> 2003 წ.; „</w:t>
      </w:r>
      <w:r w:rsidRPr="008E39C4">
        <w:rPr>
          <w:rFonts w:ascii="Sylfaen" w:hAnsi="Sylfaen" w:cs="Sylfaen"/>
          <w:sz w:val="16"/>
          <w:szCs w:val="16"/>
          <w:lang w:val="ka-GE"/>
        </w:rPr>
        <w:t>აღმოსავლეთ პარტნიორობის ინიციატივა“ და „პარტნიორობა მობილობისთვის</w:t>
      </w:r>
      <w:r>
        <w:rPr>
          <w:rFonts w:ascii="Sylfaen" w:hAnsi="Sylfaen" w:cs="Sylfaen"/>
          <w:sz w:val="16"/>
          <w:szCs w:val="16"/>
          <w:lang w:val="ka-GE"/>
        </w:rPr>
        <w:t>“-</w:t>
      </w:r>
      <w:r w:rsidRPr="008E39C4">
        <w:rPr>
          <w:rFonts w:ascii="Sylfaen" w:hAnsi="Sylfaen" w:cs="Sylfaen"/>
          <w:sz w:val="16"/>
          <w:szCs w:val="16"/>
          <w:lang w:val="ka-GE"/>
        </w:rPr>
        <w:t xml:space="preserve"> 2009 წ.; </w:t>
      </w:r>
      <w:r w:rsidRPr="00055FED">
        <w:rPr>
          <w:rFonts w:ascii="Sylfaen" w:hAnsi="Sylfaen" w:cs="Sylfaen"/>
          <w:sz w:val="16"/>
          <w:szCs w:val="16"/>
          <w:lang w:val="ka-GE"/>
        </w:rPr>
        <w:t xml:space="preserve">„ვიზების </w:t>
      </w:r>
      <w:r>
        <w:rPr>
          <w:rFonts w:ascii="Sylfaen" w:hAnsi="Sylfaen" w:cs="Sylfaen"/>
          <w:sz w:val="16"/>
          <w:szCs w:val="16"/>
          <w:lang w:val="ka-GE"/>
        </w:rPr>
        <w:t xml:space="preserve">გაცემის პროცედურის </w:t>
      </w:r>
      <w:r w:rsidRPr="00055FED">
        <w:rPr>
          <w:rFonts w:ascii="Sylfaen" w:hAnsi="Sylfaen" w:cs="Sylfaen"/>
          <w:sz w:val="16"/>
          <w:szCs w:val="16"/>
          <w:lang w:val="ka-GE"/>
        </w:rPr>
        <w:t>გამარტივებისა“ და „რეადმისიის“</w:t>
      </w:r>
      <w:r>
        <w:rPr>
          <w:rFonts w:ascii="Sylfaen" w:hAnsi="Sylfaen" w:cs="Sylfaen"/>
          <w:sz w:val="16"/>
          <w:szCs w:val="16"/>
          <w:lang w:val="ka-GE"/>
        </w:rPr>
        <w:t xml:space="preserve"> შესახებ</w:t>
      </w:r>
      <w:r w:rsidRPr="00055FED">
        <w:rPr>
          <w:rFonts w:ascii="Sylfaen" w:hAnsi="Sylfaen" w:cs="Sylfaen"/>
          <w:sz w:val="16"/>
          <w:szCs w:val="16"/>
          <w:lang w:val="ka-GE"/>
        </w:rPr>
        <w:t xml:space="preserve"> შეთანხმებები</w:t>
      </w:r>
      <w:r>
        <w:rPr>
          <w:rFonts w:ascii="Sylfaen" w:hAnsi="Sylfaen" w:cs="Sylfaen"/>
          <w:sz w:val="16"/>
          <w:szCs w:val="16"/>
          <w:lang w:val="ka-GE"/>
        </w:rPr>
        <w:t xml:space="preserve"> -</w:t>
      </w:r>
      <w:r w:rsidRPr="00055FED">
        <w:rPr>
          <w:rFonts w:ascii="Sylfaen" w:hAnsi="Sylfaen"/>
          <w:sz w:val="16"/>
          <w:szCs w:val="16"/>
          <w:lang w:val="ka-GE"/>
        </w:rPr>
        <w:t xml:space="preserve"> 2010 წ.; „სავიზო დიალოგი</w:t>
      </w:r>
      <w:r>
        <w:rPr>
          <w:rFonts w:ascii="Sylfaen" w:hAnsi="Sylfaen"/>
          <w:sz w:val="16"/>
          <w:szCs w:val="16"/>
          <w:lang w:val="ka-GE"/>
        </w:rPr>
        <w:t>“ -</w:t>
      </w:r>
      <w:r w:rsidRPr="00055FED">
        <w:rPr>
          <w:rFonts w:ascii="Sylfaen" w:hAnsi="Sylfaen"/>
          <w:sz w:val="16"/>
          <w:szCs w:val="16"/>
          <w:lang w:val="ka-GE"/>
        </w:rPr>
        <w:t xml:space="preserve"> 2012 წ.; „ვიზალიბერალიზაციის სამოქმედო გეგმა“</w:t>
      </w:r>
      <w:r>
        <w:rPr>
          <w:rFonts w:ascii="Sylfaen" w:hAnsi="Sylfaen"/>
          <w:sz w:val="16"/>
          <w:szCs w:val="16"/>
          <w:lang w:val="ka-GE"/>
        </w:rPr>
        <w:t xml:space="preserve"> - </w:t>
      </w:r>
      <w:r w:rsidRPr="008E39C4">
        <w:rPr>
          <w:rFonts w:ascii="Sylfaen" w:hAnsi="Sylfaen"/>
          <w:sz w:val="16"/>
          <w:szCs w:val="16"/>
          <w:lang w:val="ka-GE"/>
        </w:rPr>
        <w:t>2013-15 წწ.; „ასოცირების შეთანხმება</w:t>
      </w:r>
      <w:r>
        <w:rPr>
          <w:rFonts w:ascii="Sylfaen" w:hAnsi="Sylfaen"/>
          <w:sz w:val="16"/>
          <w:szCs w:val="16"/>
          <w:lang w:val="ka-GE"/>
        </w:rPr>
        <w:t>“ -</w:t>
      </w:r>
      <w:r w:rsidRPr="008E39C4">
        <w:rPr>
          <w:rFonts w:ascii="Sylfaen" w:hAnsi="Sylfaen"/>
          <w:sz w:val="16"/>
          <w:szCs w:val="16"/>
          <w:lang w:val="ka-GE"/>
        </w:rPr>
        <w:t xml:space="preserve"> 2014 წ.</w:t>
      </w:r>
      <w:r w:rsidRPr="008E39C4">
        <w:rPr>
          <w:rFonts w:ascii="Sylfaen" w:hAnsi="Sylfaen"/>
          <w:sz w:val="16"/>
          <w:szCs w:val="16"/>
        </w:rPr>
        <w:t xml:space="preserve">; </w:t>
      </w:r>
      <w:r w:rsidRPr="008E39C4">
        <w:rPr>
          <w:rFonts w:ascii="Sylfaen" w:hAnsi="Sylfaen"/>
          <w:sz w:val="16"/>
          <w:szCs w:val="16"/>
          <w:lang w:val="ka-GE"/>
        </w:rPr>
        <w:t xml:space="preserve">უვიზო მიმოსვლა და </w:t>
      </w:r>
      <w:r>
        <w:rPr>
          <w:rFonts w:ascii="Sylfaen" w:hAnsi="Sylfaen"/>
          <w:sz w:val="16"/>
          <w:szCs w:val="16"/>
        </w:rPr>
        <w:t>VLAP-</w:t>
      </w:r>
      <w:r>
        <w:rPr>
          <w:rFonts w:ascii="Sylfaen" w:hAnsi="Sylfaen"/>
          <w:sz w:val="16"/>
          <w:szCs w:val="16"/>
          <w:lang w:val="ka-GE"/>
        </w:rPr>
        <w:t>ის</w:t>
      </w:r>
      <w:r w:rsidRPr="008E39C4">
        <w:rPr>
          <w:rFonts w:ascii="Sylfaen" w:hAnsi="Sylfaen"/>
          <w:sz w:val="16"/>
          <w:szCs w:val="16"/>
          <w:lang w:val="ka-GE"/>
        </w:rPr>
        <w:t xml:space="preserve"> გრძელვადიანი დავალებების განხორციელება </w:t>
      </w:r>
      <w:r>
        <w:rPr>
          <w:rFonts w:ascii="Sylfaen" w:hAnsi="Sylfaen"/>
          <w:sz w:val="16"/>
          <w:szCs w:val="16"/>
          <w:lang w:val="ka-GE"/>
        </w:rPr>
        <w:t xml:space="preserve">- </w:t>
      </w:r>
      <w:r w:rsidRPr="008E39C4">
        <w:rPr>
          <w:rFonts w:ascii="Sylfaen" w:hAnsi="Sylfaen"/>
          <w:sz w:val="16"/>
          <w:szCs w:val="16"/>
          <w:lang w:val="ka-GE"/>
        </w:rPr>
        <w:t xml:space="preserve">2017 წ. და შემდგომ. </w:t>
      </w:r>
    </w:p>
  </w:footnote>
  <w:footnote w:id="2">
    <w:p w14:paraId="54E796BD" w14:textId="24E09AA3" w:rsidR="00033D91" w:rsidRPr="00131126" w:rsidRDefault="00033D91">
      <w:pPr>
        <w:pStyle w:val="FootnoteText"/>
        <w:rPr>
          <w:rFonts w:ascii="Sylfaen" w:hAnsi="Sylfaen"/>
          <w:sz w:val="18"/>
          <w:szCs w:val="18"/>
          <w:lang w:val="ka-GE"/>
        </w:rPr>
      </w:pPr>
      <w:r w:rsidRPr="008E39C4">
        <w:rPr>
          <w:rStyle w:val="FootnoteReference"/>
          <w:rFonts w:ascii="Sylfaen" w:hAnsi="Sylfaen"/>
          <w:sz w:val="16"/>
          <w:szCs w:val="16"/>
        </w:rPr>
        <w:footnoteRef/>
      </w:r>
      <w:r w:rsidRPr="008E39C4">
        <w:rPr>
          <w:rFonts w:ascii="Sylfaen" w:hAnsi="Sylfaen"/>
          <w:sz w:val="16"/>
          <w:szCs w:val="16"/>
          <w:lang w:val="ka-GE"/>
        </w:rPr>
        <w:t xml:space="preserve"> </w:t>
      </w:r>
      <w:hyperlink r:id="rId1" w:history="1">
        <w:r w:rsidRPr="00131126">
          <w:rPr>
            <w:rStyle w:val="Hyperlink"/>
            <w:rFonts w:ascii="Sylfaen" w:hAnsi="Sylfaen"/>
            <w:sz w:val="16"/>
            <w:szCs w:val="16"/>
            <w:lang w:val="ka-GE"/>
          </w:rPr>
          <w:t>http://migration.commission.ge/index.php?article_id=21</w:t>
        </w:r>
        <w:r w:rsidRPr="00131126">
          <w:rPr>
            <w:rStyle w:val="Hyperlink"/>
            <w:rFonts w:ascii="Sylfaen" w:hAnsi="Sylfaen"/>
            <w:sz w:val="16"/>
            <w:szCs w:val="16"/>
            <w:lang w:val="ka-GE"/>
          </w:rPr>
          <w:t>6</w:t>
        </w:r>
        <w:r w:rsidRPr="00131126">
          <w:rPr>
            <w:rStyle w:val="Hyperlink"/>
            <w:rFonts w:ascii="Sylfaen" w:hAnsi="Sylfaen"/>
            <w:sz w:val="16"/>
            <w:szCs w:val="16"/>
            <w:lang w:val="ka-GE"/>
          </w:rPr>
          <w:t>&amp;clang=0</w:t>
        </w:r>
      </w:hyperlink>
      <w:r>
        <w:rPr>
          <w:rStyle w:val="Hyperlink"/>
          <w:rFonts w:ascii="Sylfaen" w:hAnsi="Sylfaen"/>
          <w:sz w:val="16"/>
          <w:szCs w:val="16"/>
          <w:lang w:val="ka-GE"/>
        </w:rPr>
        <w:t xml:space="preserve"> </w:t>
      </w:r>
      <w:r w:rsidRPr="005C1278">
        <w:rPr>
          <w:rStyle w:val="Hyperlink"/>
          <w:rFonts w:ascii="Sylfaen" w:hAnsi="Sylfaen"/>
          <w:color w:val="auto"/>
          <w:sz w:val="16"/>
          <w:szCs w:val="16"/>
          <w:u w:val="none"/>
          <w:lang w:val="ka-GE"/>
        </w:rPr>
        <w:t>(ნანახია: 08.12.2020).</w:t>
      </w:r>
    </w:p>
  </w:footnote>
  <w:footnote w:id="3">
    <w:p w14:paraId="3C062F44" w14:textId="3776FF26" w:rsidR="00033D91" w:rsidRPr="00323C46" w:rsidRDefault="00033D91" w:rsidP="00751624">
      <w:pPr>
        <w:pStyle w:val="FootnoteText"/>
        <w:ind w:left="90" w:hanging="90"/>
        <w:jc w:val="both"/>
        <w:rPr>
          <w:rFonts w:ascii="Sylfaen" w:hAnsi="Sylfaen"/>
          <w:sz w:val="16"/>
          <w:szCs w:val="16"/>
        </w:rPr>
      </w:pPr>
      <w:r w:rsidRPr="00323C46">
        <w:rPr>
          <w:rStyle w:val="FootnoteReference"/>
          <w:rFonts w:ascii="Sylfaen" w:hAnsi="Sylfaen"/>
          <w:sz w:val="16"/>
          <w:szCs w:val="16"/>
        </w:rPr>
        <w:footnoteRef/>
      </w:r>
      <w:r w:rsidRPr="00323C46">
        <w:rPr>
          <w:rFonts w:ascii="Sylfaen" w:hAnsi="Sylfaen"/>
          <w:sz w:val="16"/>
          <w:szCs w:val="16"/>
          <w:lang w:val="ka-GE"/>
        </w:rPr>
        <w:t xml:space="preserve"> „გაეროს მდგრადი განვითარების დღის წესრიგის“</w:t>
      </w:r>
      <w:r w:rsidRPr="00323C46">
        <w:rPr>
          <w:rFonts w:ascii="Sylfaen" w:hAnsi="Sylfaen"/>
          <w:noProof/>
          <w:sz w:val="16"/>
          <w:szCs w:val="16"/>
          <w:lang w:val="ka-GE"/>
        </w:rPr>
        <w:t xml:space="preserve"> მე-10 მიზნის 10.7 ამოცანა -</w:t>
      </w:r>
      <w:r w:rsidRPr="00323C46">
        <w:rPr>
          <w:rFonts w:ascii="Sylfaen" w:hAnsi="Sylfaen"/>
          <w:sz w:val="16"/>
          <w:szCs w:val="16"/>
          <w:lang w:val="ka-GE"/>
        </w:rPr>
        <w:t xml:space="preserve"> „ადამიანთა მოწესრიგებული, უსაფრთხო, ლეგალური და პასუხისმგებლიანი მიგრაციის და მობილობის ხელშეწყობა, მათ შორის, კარგად დაგეგმილი და მართული მიგრაციის პოლიტიკის განხორციელების მეშვეობით“.</w:t>
      </w:r>
      <w:r w:rsidRPr="00323C46">
        <w:rPr>
          <w:rFonts w:ascii="Sylfaen" w:hAnsi="Sylfaen"/>
          <w:sz w:val="16"/>
          <w:szCs w:val="16"/>
        </w:rPr>
        <w:t xml:space="preserve"> </w:t>
      </w:r>
    </w:p>
    <w:p w14:paraId="2C747A85" w14:textId="7944C83C" w:rsidR="00033D91" w:rsidRPr="000E6EFC" w:rsidRDefault="00033D91" w:rsidP="00751624">
      <w:pPr>
        <w:pStyle w:val="FootnoteText"/>
        <w:ind w:left="90" w:hanging="90"/>
        <w:jc w:val="both"/>
        <w:rPr>
          <w:rFonts w:ascii="Sylfaen" w:hAnsi="Sylfaen"/>
          <w:sz w:val="18"/>
          <w:szCs w:val="18"/>
          <w:lang w:val="ka-GE"/>
        </w:rPr>
      </w:pPr>
      <w:r w:rsidRPr="00323C46">
        <w:rPr>
          <w:rFonts w:ascii="Sylfaen" w:hAnsi="Sylfaen"/>
          <w:sz w:val="16"/>
          <w:szCs w:val="16"/>
          <w:lang w:val="ka-GE"/>
        </w:rPr>
        <w:t xml:space="preserve">   </w:t>
      </w:r>
      <w:hyperlink r:id="rId2" w:history="1">
        <w:r w:rsidRPr="00323C46">
          <w:rPr>
            <w:rStyle w:val="Hyperlink"/>
            <w:rFonts w:ascii="Sylfaen" w:hAnsi="Sylfaen"/>
            <w:sz w:val="16"/>
            <w:szCs w:val="16"/>
          </w:rPr>
          <w:t>https://sustainabledevelopment.un.org/sdg10</w:t>
        </w:r>
      </w:hyperlink>
      <w:r>
        <w:rPr>
          <w:rStyle w:val="Hyperlink"/>
          <w:rFonts w:ascii="Sylfaen" w:hAnsi="Sylfaen"/>
          <w:sz w:val="16"/>
          <w:szCs w:val="16"/>
          <w:lang w:val="ka-GE"/>
        </w:rPr>
        <w:t xml:space="preserve"> </w:t>
      </w:r>
      <w:r w:rsidRPr="005C1278">
        <w:rPr>
          <w:rStyle w:val="Hyperlink"/>
          <w:rFonts w:ascii="Sylfaen" w:hAnsi="Sylfaen"/>
          <w:color w:val="auto"/>
          <w:sz w:val="16"/>
          <w:szCs w:val="16"/>
          <w:u w:val="none"/>
          <w:lang w:val="ka-GE"/>
        </w:rPr>
        <w:t>(ნანახია: 08.12.2020).</w:t>
      </w:r>
    </w:p>
  </w:footnote>
  <w:footnote w:id="4">
    <w:p w14:paraId="725FA58E" w14:textId="50B6DF10" w:rsidR="00033D91" w:rsidRPr="00DB20AB" w:rsidRDefault="00033D91" w:rsidP="00DB20AB">
      <w:pPr>
        <w:pStyle w:val="FootnoteText"/>
        <w:ind w:left="90" w:hanging="90"/>
        <w:jc w:val="both"/>
        <w:rPr>
          <w:rFonts w:ascii="Sylfaen" w:hAnsi="Sylfaen"/>
          <w:sz w:val="16"/>
          <w:szCs w:val="16"/>
          <w:lang w:val="ka-GE"/>
        </w:rPr>
      </w:pPr>
      <w:r w:rsidRPr="00DB20AB">
        <w:rPr>
          <w:rStyle w:val="FootnoteReference"/>
          <w:rFonts w:ascii="Sylfaen" w:hAnsi="Sylfaen"/>
          <w:sz w:val="16"/>
          <w:szCs w:val="16"/>
        </w:rPr>
        <w:footnoteRef/>
      </w:r>
      <w:r>
        <w:rPr>
          <w:rFonts w:ascii="Sylfaen" w:hAnsi="Sylfaen"/>
          <w:sz w:val="16"/>
          <w:szCs w:val="16"/>
          <w:lang w:val="ka-GE"/>
        </w:rPr>
        <w:t xml:space="preserve"> </w:t>
      </w:r>
      <w:r w:rsidRPr="00530EF7">
        <w:rPr>
          <w:rFonts w:ascii="Sylfaen" w:hAnsi="Sylfaen" w:cs="Sylfaen"/>
          <w:sz w:val="16"/>
          <w:szCs w:val="16"/>
          <w:lang w:val="ka-GE"/>
        </w:rPr>
        <w:t>საქსტატის</w:t>
      </w:r>
      <w:r w:rsidRPr="00530EF7">
        <w:rPr>
          <w:rFonts w:ascii="Sylfaen" w:hAnsi="Sylfaen"/>
          <w:sz w:val="16"/>
          <w:szCs w:val="16"/>
          <w:lang w:val="ka-GE"/>
        </w:rPr>
        <w:t xml:space="preserve"> </w:t>
      </w:r>
      <w:r w:rsidRPr="00530EF7">
        <w:rPr>
          <w:rFonts w:ascii="Sylfaen" w:hAnsi="Sylfaen" w:cs="Sylfaen"/>
          <w:sz w:val="16"/>
          <w:szCs w:val="16"/>
          <w:lang w:val="ka-GE"/>
        </w:rPr>
        <w:t>მეთოდოლოგიის</w:t>
      </w:r>
      <w:r w:rsidRPr="00530EF7">
        <w:rPr>
          <w:rFonts w:ascii="Sylfaen" w:hAnsi="Sylfaen"/>
          <w:sz w:val="16"/>
          <w:szCs w:val="16"/>
          <w:lang w:val="ka-GE"/>
        </w:rPr>
        <w:t xml:space="preserve"> </w:t>
      </w:r>
      <w:r w:rsidRPr="00530EF7">
        <w:rPr>
          <w:rFonts w:ascii="Sylfaen" w:hAnsi="Sylfaen" w:cs="Sylfaen"/>
          <w:sz w:val="16"/>
          <w:szCs w:val="16"/>
          <w:lang w:val="ka-GE"/>
        </w:rPr>
        <w:t>მიხედვით</w:t>
      </w:r>
      <w:r w:rsidRPr="00530EF7">
        <w:rPr>
          <w:rFonts w:ascii="Sylfaen" w:hAnsi="Sylfaen"/>
          <w:sz w:val="16"/>
          <w:szCs w:val="16"/>
          <w:lang w:val="ka-GE"/>
        </w:rPr>
        <w:t xml:space="preserve"> </w:t>
      </w:r>
      <w:r w:rsidRPr="00530EF7">
        <w:rPr>
          <w:rFonts w:ascii="Sylfaen" w:hAnsi="Sylfaen" w:cs="Sylfaen"/>
          <w:sz w:val="16"/>
          <w:szCs w:val="16"/>
          <w:lang w:val="ka-GE"/>
        </w:rPr>
        <w:t>ემიგრანტად</w:t>
      </w:r>
      <w:r w:rsidRPr="00530EF7">
        <w:rPr>
          <w:rFonts w:ascii="Sylfaen" w:hAnsi="Sylfaen"/>
          <w:sz w:val="16"/>
          <w:szCs w:val="16"/>
          <w:lang w:val="ka-GE"/>
        </w:rPr>
        <w:t xml:space="preserve"> </w:t>
      </w:r>
      <w:r w:rsidRPr="00530EF7">
        <w:rPr>
          <w:rFonts w:ascii="Sylfaen" w:hAnsi="Sylfaen" w:cs="Sylfaen"/>
          <w:sz w:val="16"/>
          <w:szCs w:val="16"/>
          <w:lang w:val="ka-GE"/>
        </w:rPr>
        <w:t>და</w:t>
      </w:r>
      <w:r w:rsidRPr="00530EF7">
        <w:rPr>
          <w:rFonts w:ascii="Sylfaen" w:hAnsi="Sylfaen"/>
          <w:sz w:val="16"/>
          <w:szCs w:val="16"/>
          <w:lang w:val="ka-GE"/>
        </w:rPr>
        <w:t xml:space="preserve"> </w:t>
      </w:r>
      <w:r w:rsidRPr="00530EF7">
        <w:rPr>
          <w:rFonts w:ascii="Sylfaen" w:hAnsi="Sylfaen" w:cs="Sylfaen"/>
          <w:sz w:val="16"/>
          <w:szCs w:val="16"/>
          <w:lang w:val="ka-GE"/>
        </w:rPr>
        <w:t>იმიგრანტად</w:t>
      </w:r>
      <w:r w:rsidRPr="00530EF7">
        <w:rPr>
          <w:rFonts w:ascii="Sylfaen" w:hAnsi="Sylfaen"/>
          <w:sz w:val="16"/>
          <w:szCs w:val="16"/>
          <w:lang w:val="ka-GE"/>
        </w:rPr>
        <w:t xml:space="preserve"> </w:t>
      </w:r>
      <w:r w:rsidRPr="00530EF7">
        <w:rPr>
          <w:rFonts w:ascii="Sylfaen" w:hAnsi="Sylfaen" w:cs="Sylfaen"/>
          <w:sz w:val="16"/>
          <w:szCs w:val="16"/>
          <w:lang w:val="ka-GE"/>
        </w:rPr>
        <w:t>ითვლება</w:t>
      </w:r>
      <w:r w:rsidRPr="00530EF7">
        <w:rPr>
          <w:rFonts w:ascii="Sylfaen" w:hAnsi="Sylfaen"/>
          <w:sz w:val="16"/>
          <w:szCs w:val="16"/>
          <w:lang w:val="ka-GE"/>
        </w:rPr>
        <w:t xml:space="preserve"> </w:t>
      </w:r>
      <w:r w:rsidRPr="00530EF7">
        <w:rPr>
          <w:rFonts w:ascii="Sylfaen" w:hAnsi="Sylfaen" w:cs="Sylfaen"/>
          <w:sz w:val="16"/>
          <w:szCs w:val="16"/>
          <w:lang w:val="ka-GE"/>
        </w:rPr>
        <w:t>ნებისმიერი</w:t>
      </w:r>
      <w:r w:rsidRPr="00530EF7">
        <w:rPr>
          <w:rFonts w:ascii="Sylfaen" w:hAnsi="Sylfaen"/>
          <w:sz w:val="16"/>
          <w:szCs w:val="16"/>
          <w:lang w:val="ka-GE"/>
        </w:rPr>
        <w:t xml:space="preserve"> </w:t>
      </w:r>
      <w:r w:rsidRPr="00530EF7">
        <w:rPr>
          <w:rFonts w:ascii="Sylfaen" w:hAnsi="Sylfaen" w:cs="Sylfaen"/>
          <w:sz w:val="16"/>
          <w:szCs w:val="16"/>
          <w:lang w:val="ka-GE"/>
        </w:rPr>
        <w:t>პირი</w:t>
      </w:r>
      <w:r>
        <w:rPr>
          <w:rFonts w:ascii="Sylfaen" w:hAnsi="Sylfaen" w:cs="Sylfaen"/>
          <w:sz w:val="16"/>
          <w:szCs w:val="16"/>
          <w:lang w:val="ka-GE"/>
        </w:rPr>
        <w:t>,</w:t>
      </w:r>
      <w:r w:rsidRPr="00530EF7">
        <w:rPr>
          <w:rFonts w:ascii="Sylfaen" w:hAnsi="Sylfaen"/>
          <w:sz w:val="16"/>
          <w:szCs w:val="16"/>
          <w:lang w:val="ka-GE"/>
        </w:rPr>
        <w:t xml:space="preserve"> </w:t>
      </w:r>
      <w:r w:rsidRPr="00530EF7">
        <w:rPr>
          <w:rFonts w:ascii="Sylfaen" w:hAnsi="Sylfaen" w:cs="Sylfaen"/>
          <w:sz w:val="16"/>
          <w:szCs w:val="16"/>
          <w:lang w:val="ka-GE"/>
        </w:rPr>
        <w:t>მოქალაქეობრივი</w:t>
      </w:r>
      <w:r w:rsidRPr="00530EF7">
        <w:rPr>
          <w:rFonts w:ascii="Sylfaen" w:hAnsi="Sylfaen"/>
          <w:sz w:val="16"/>
          <w:szCs w:val="16"/>
          <w:lang w:val="ka-GE"/>
        </w:rPr>
        <w:t xml:space="preserve"> </w:t>
      </w:r>
      <w:r w:rsidRPr="00530EF7">
        <w:rPr>
          <w:rFonts w:ascii="Sylfaen" w:hAnsi="Sylfaen" w:cs="Sylfaen"/>
          <w:sz w:val="16"/>
          <w:szCs w:val="16"/>
          <w:lang w:val="ka-GE"/>
        </w:rPr>
        <w:t>კუთვნილების</w:t>
      </w:r>
      <w:r w:rsidRPr="00530EF7">
        <w:rPr>
          <w:rFonts w:ascii="Sylfaen" w:hAnsi="Sylfaen"/>
          <w:sz w:val="16"/>
          <w:szCs w:val="16"/>
          <w:lang w:val="ka-GE"/>
        </w:rPr>
        <w:t xml:space="preserve"> </w:t>
      </w:r>
      <w:r w:rsidRPr="00530EF7">
        <w:rPr>
          <w:rFonts w:ascii="Sylfaen" w:hAnsi="Sylfaen" w:cs="Sylfaen"/>
          <w:sz w:val="16"/>
          <w:szCs w:val="16"/>
          <w:lang w:val="ka-GE"/>
        </w:rPr>
        <w:t>მიუხედავად.</w:t>
      </w:r>
      <w:r w:rsidRPr="00DB20AB">
        <w:rPr>
          <w:rFonts w:ascii="Sylfaen" w:hAnsi="Sylfaen" w:cs="Sylfaen"/>
          <w:sz w:val="16"/>
          <w:szCs w:val="16"/>
          <w:lang w:val="ka-GE"/>
        </w:rPr>
        <w:t xml:space="preserve"> მეთოდოლოგიის დეტალური აღწერა წარმოდგენილია მოცემულ ბმულზე: </w:t>
      </w:r>
      <w:hyperlink r:id="rId3" w:history="1">
        <w:r w:rsidRPr="00DB20AB">
          <w:rPr>
            <w:rStyle w:val="Hyperlink"/>
            <w:rFonts w:ascii="Sylfaen" w:hAnsi="Sylfaen"/>
            <w:sz w:val="16"/>
            <w:szCs w:val="16"/>
            <w:lang w:val="ka-GE"/>
          </w:rPr>
          <w:t>https://www.geostat.ge/media/30434/0902_200320_GE.pdf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5">
    <w:p w14:paraId="280C2F8A" w14:textId="37A520EF" w:rsidR="00033D91" w:rsidRPr="00D35E64" w:rsidRDefault="00033D91">
      <w:pPr>
        <w:pStyle w:val="FootnoteText"/>
        <w:rPr>
          <w:rFonts w:ascii="Sylfaen" w:hAnsi="Sylfaen"/>
          <w:sz w:val="16"/>
          <w:szCs w:val="16"/>
          <w:lang w:val="ka-GE"/>
        </w:rPr>
      </w:pPr>
      <w:r w:rsidRPr="00D35E64">
        <w:rPr>
          <w:rStyle w:val="FootnoteReference"/>
          <w:rFonts w:ascii="Sylfaen" w:hAnsi="Sylfaen"/>
          <w:sz w:val="16"/>
          <w:szCs w:val="16"/>
        </w:rPr>
        <w:footnoteRef/>
      </w:r>
      <w:r w:rsidRPr="00F06CCF">
        <w:rPr>
          <w:rFonts w:ascii="Sylfaen" w:hAnsi="Sylfaen"/>
          <w:sz w:val="16"/>
          <w:szCs w:val="16"/>
          <w:lang w:val="ka-GE"/>
        </w:rPr>
        <w:t xml:space="preserve"> </w:t>
      </w:r>
      <w:hyperlink r:id="rId4" w:history="1">
        <w:r w:rsidRPr="00F06CCF">
          <w:rPr>
            <w:rStyle w:val="Hyperlink"/>
            <w:rFonts w:ascii="Sylfaen" w:hAnsi="Sylfaen"/>
            <w:sz w:val="16"/>
            <w:szCs w:val="16"/>
            <w:lang w:val="ka-GE"/>
          </w:rPr>
          <w:t>https://www.un.org/en/development/desa/population/migration/data/estimates2/estimates19.asp</w:t>
        </w:r>
      </w:hyperlink>
      <w:r>
        <w:rPr>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6">
    <w:p w14:paraId="4A457579" w14:textId="6E831A71" w:rsidR="00033D91" w:rsidRPr="00323C46" w:rsidRDefault="00033D91" w:rsidP="005E4032">
      <w:pPr>
        <w:pStyle w:val="FootnoteText"/>
        <w:jc w:val="both"/>
        <w:rPr>
          <w:rFonts w:ascii="Sylfaen" w:hAnsi="Sylfaen"/>
          <w:sz w:val="16"/>
          <w:szCs w:val="16"/>
          <w:lang w:val="ka-GE"/>
        </w:rPr>
      </w:pPr>
      <w:r w:rsidRPr="00323C46">
        <w:rPr>
          <w:rStyle w:val="FootnoteReference"/>
          <w:rFonts w:ascii="Sylfaen" w:hAnsi="Sylfaen"/>
          <w:sz w:val="16"/>
          <w:szCs w:val="16"/>
        </w:rPr>
        <w:footnoteRef/>
      </w:r>
      <w:r w:rsidRPr="00323C46">
        <w:rPr>
          <w:rFonts w:ascii="Sylfaen" w:hAnsi="Sylfaen"/>
          <w:sz w:val="16"/>
          <w:szCs w:val="16"/>
          <w:lang w:val="ka-GE"/>
        </w:rPr>
        <w:t xml:space="preserve"> „საქართველოს 2019 წლის მიგრაციის პროფილი“.</w:t>
      </w:r>
      <w:r>
        <w:rPr>
          <w:rFonts w:ascii="Sylfaen" w:hAnsi="Sylfaen"/>
          <w:sz w:val="16"/>
          <w:szCs w:val="16"/>
          <w:lang w:val="ka-GE"/>
        </w:rPr>
        <w:t xml:space="preserve"> </w:t>
      </w:r>
      <w:r w:rsidRPr="00323C46">
        <w:rPr>
          <w:rFonts w:ascii="Sylfaen" w:hAnsi="Sylfaen"/>
          <w:sz w:val="16"/>
          <w:szCs w:val="16"/>
          <w:lang w:val="ka-GE"/>
        </w:rPr>
        <w:t xml:space="preserve">მსსკ. </w:t>
      </w:r>
      <w:hyperlink r:id="rId5" w:history="1">
        <w:r w:rsidRPr="00323C46">
          <w:rPr>
            <w:rStyle w:val="Hyperlink"/>
            <w:rFonts w:ascii="Sylfaen" w:hAnsi="Sylfaen"/>
            <w:sz w:val="16"/>
            <w:szCs w:val="16"/>
            <w:lang w:val="ka-GE"/>
          </w:rPr>
          <w:t>http://migration.commission.ge/files/mp19_web3.pdf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7">
    <w:p w14:paraId="60542C08" w14:textId="23A3B99E" w:rsidR="00033D91" w:rsidRPr="00323C46" w:rsidRDefault="00033D91" w:rsidP="005E4032">
      <w:pPr>
        <w:pStyle w:val="FootnoteText"/>
        <w:jc w:val="both"/>
        <w:rPr>
          <w:rFonts w:ascii="Sylfaen" w:hAnsi="Sylfaen"/>
          <w:sz w:val="16"/>
          <w:szCs w:val="16"/>
          <w:lang w:val="ka-GE"/>
        </w:rPr>
      </w:pPr>
      <w:r w:rsidRPr="00323C46">
        <w:rPr>
          <w:rStyle w:val="FootnoteReference"/>
          <w:rFonts w:ascii="Sylfaen" w:hAnsi="Sylfaen"/>
          <w:sz w:val="16"/>
          <w:szCs w:val="16"/>
        </w:rPr>
        <w:footnoteRef/>
      </w:r>
      <w:r w:rsidRPr="00323C46">
        <w:rPr>
          <w:rFonts w:ascii="Sylfaen" w:hAnsi="Sylfaen"/>
          <w:sz w:val="16"/>
          <w:szCs w:val="16"/>
          <w:lang w:val="ka-GE"/>
        </w:rPr>
        <w:t xml:space="preserve"> იქვე.</w:t>
      </w:r>
    </w:p>
  </w:footnote>
  <w:footnote w:id="8">
    <w:p w14:paraId="67E18592" w14:textId="18E2DC82" w:rsidR="00033D91" w:rsidRPr="00323C46" w:rsidRDefault="00033D91" w:rsidP="00DA5C62">
      <w:pPr>
        <w:pStyle w:val="FootnoteText"/>
        <w:ind w:left="90" w:hanging="90"/>
        <w:rPr>
          <w:rFonts w:ascii="Sylfaen" w:hAnsi="Sylfaen"/>
          <w:sz w:val="16"/>
          <w:szCs w:val="16"/>
          <w:lang w:val="ka-GE"/>
        </w:rPr>
      </w:pPr>
      <w:r w:rsidRPr="00323C46">
        <w:rPr>
          <w:rStyle w:val="FootnoteReference"/>
          <w:rFonts w:ascii="Sylfaen" w:hAnsi="Sylfaen"/>
          <w:sz w:val="16"/>
          <w:szCs w:val="16"/>
        </w:rPr>
        <w:footnoteRef/>
      </w:r>
      <w:r w:rsidRPr="00323C46">
        <w:rPr>
          <w:rFonts w:ascii="Sylfaen" w:hAnsi="Sylfaen"/>
          <w:sz w:val="16"/>
          <w:szCs w:val="16"/>
          <w:lang w:val="ka-GE"/>
        </w:rPr>
        <w:t xml:space="preserve"> „მოკლე ფორმატის მიგრაციის პროფილი - ფულადი გზავნილები“.</w:t>
      </w:r>
      <w:r>
        <w:rPr>
          <w:rFonts w:ascii="Sylfaen" w:hAnsi="Sylfaen"/>
          <w:sz w:val="16"/>
          <w:szCs w:val="16"/>
          <w:lang w:val="ka-GE"/>
        </w:rPr>
        <w:t xml:space="preserve"> </w:t>
      </w:r>
      <w:r w:rsidRPr="00323C46">
        <w:rPr>
          <w:rFonts w:ascii="Sylfaen" w:hAnsi="Sylfaen"/>
          <w:sz w:val="16"/>
          <w:szCs w:val="16"/>
          <w:lang w:val="ka-GE"/>
        </w:rPr>
        <w:t xml:space="preserve">მსსკ. 2016 წ. </w:t>
      </w:r>
      <w:hyperlink r:id="rId6" w:history="1">
        <w:r w:rsidRPr="00323C46">
          <w:rPr>
            <w:rStyle w:val="Hyperlink"/>
            <w:rFonts w:ascii="Sylfaen" w:hAnsi="Sylfaen"/>
            <w:sz w:val="16"/>
            <w:szCs w:val="16"/>
            <w:lang w:val="ka-GE"/>
          </w:rPr>
          <w:t>http://migration.commission.ge/files/geo__1_.pdf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9">
    <w:p w14:paraId="560324FE" w14:textId="418BBBCC" w:rsidR="00033D91" w:rsidRPr="005E4032" w:rsidRDefault="00033D91" w:rsidP="005E4032">
      <w:pPr>
        <w:pStyle w:val="FootnoteText"/>
        <w:jc w:val="both"/>
        <w:rPr>
          <w:rFonts w:ascii="Sylfaen" w:hAnsi="Sylfaen"/>
          <w:sz w:val="16"/>
          <w:szCs w:val="16"/>
          <w:lang w:val="ka-GE"/>
        </w:rPr>
      </w:pPr>
      <w:r w:rsidRPr="00323C46">
        <w:rPr>
          <w:rStyle w:val="FootnoteReference"/>
          <w:rFonts w:ascii="Sylfaen" w:hAnsi="Sylfaen"/>
          <w:sz w:val="16"/>
          <w:szCs w:val="16"/>
        </w:rPr>
        <w:footnoteRef/>
      </w:r>
      <w:r w:rsidRPr="002E1370">
        <w:rPr>
          <w:rFonts w:ascii="Sylfaen" w:hAnsi="Sylfaen"/>
          <w:sz w:val="16"/>
          <w:szCs w:val="16"/>
          <w:lang w:val="ka-GE"/>
        </w:rPr>
        <w:t xml:space="preserve"> </w:t>
      </w:r>
      <w:r>
        <w:rPr>
          <w:rFonts w:ascii="Sylfaen" w:hAnsi="Sylfaen"/>
          <w:sz w:val="16"/>
          <w:szCs w:val="16"/>
          <w:lang w:val="ka-GE"/>
        </w:rPr>
        <w:t>„</w:t>
      </w:r>
      <w:r w:rsidRPr="002E1370">
        <w:rPr>
          <w:rFonts w:ascii="Sylfaen" w:hAnsi="Sylfaen"/>
          <w:sz w:val="16"/>
          <w:szCs w:val="16"/>
          <w:lang w:val="ka-GE"/>
        </w:rPr>
        <w:t>საქართველოს 2019 წლის მიგრაციის პროფილი</w:t>
      </w:r>
      <w:r>
        <w:rPr>
          <w:rFonts w:ascii="Sylfaen" w:hAnsi="Sylfaen"/>
          <w:sz w:val="16"/>
          <w:szCs w:val="16"/>
          <w:lang w:val="ka-GE"/>
        </w:rPr>
        <w:t>“</w:t>
      </w:r>
      <w:r w:rsidRPr="002E1370">
        <w:rPr>
          <w:rFonts w:ascii="Sylfaen" w:hAnsi="Sylfaen"/>
          <w:sz w:val="16"/>
          <w:szCs w:val="16"/>
          <w:lang w:val="ka-GE"/>
        </w:rPr>
        <w:t>.</w:t>
      </w:r>
      <w:r>
        <w:rPr>
          <w:rFonts w:ascii="Sylfaen" w:hAnsi="Sylfaen"/>
          <w:sz w:val="16"/>
          <w:szCs w:val="16"/>
          <w:lang w:val="ka-GE"/>
        </w:rPr>
        <w:t xml:space="preserve"> მსსკ.</w:t>
      </w:r>
      <w:r w:rsidRPr="002E1370">
        <w:rPr>
          <w:rFonts w:ascii="Sylfaen" w:hAnsi="Sylfaen"/>
          <w:sz w:val="16"/>
          <w:szCs w:val="16"/>
          <w:lang w:val="ka-GE"/>
        </w:rPr>
        <w:t xml:space="preserve"> </w:t>
      </w:r>
      <w:hyperlink r:id="rId7" w:history="1">
        <w:r w:rsidRPr="002E1370">
          <w:rPr>
            <w:rStyle w:val="Hyperlink"/>
            <w:rFonts w:ascii="Sylfaen" w:hAnsi="Sylfaen"/>
            <w:sz w:val="16"/>
            <w:szCs w:val="16"/>
            <w:lang w:val="ka-GE"/>
          </w:rPr>
          <w:t>http://migration.commission.ge/files/mp19_web3.pdf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10">
    <w:p w14:paraId="177CF316" w14:textId="11363B7A" w:rsidR="00033D91" w:rsidRPr="002E1370" w:rsidRDefault="00033D91" w:rsidP="00413BF9">
      <w:pPr>
        <w:pStyle w:val="FootnoteText"/>
        <w:jc w:val="both"/>
        <w:rPr>
          <w:rFonts w:ascii="Sylfaen" w:hAnsi="Sylfaen"/>
          <w:sz w:val="16"/>
          <w:szCs w:val="16"/>
          <w:lang w:val="ka-GE"/>
        </w:rPr>
      </w:pPr>
      <w:r w:rsidRPr="002E1370">
        <w:rPr>
          <w:rStyle w:val="FootnoteReference"/>
          <w:rFonts w:ascii="Sylfaen" w:hAnsi="Sylfaen"/>
          <w:sz w:val="16"/>
          <w:szCs w:val="16"/>
        </w:rPr>
        <w:footnoteRef/>
      </w:r>
      <w:r w:rsidRPr="002E1370">
        <w:rPr>
          <w:rFonts w:ascii="Sylfaen" w:hAnsi="Sylfaen"/>
          <w:sz w:val="16"/>
          <w:szCs w:val="16"/>
          <w:lang w:val="ka-GE"/>
        </w:rPr>
        <w:t xml:space="preserve"> </w:t>
      </w:r>
      <w:r>
        <w:rPr>
          <w:rFonts w:ascii="Sylfaen" w:hAnsi="Sylfaen"/>
          <w:sz w:val="16"/>
          <w:szCs w:val="16"/>
          <w:lang w:val="ka-GE"/>
        </w:rPr>
        <w:t>„</w:t>
      </w:r>
      <w:r w:rsidRPr="002E1370">
        <w:rPr>
          <w:rFonts w:ascii="Sylfaen" w:hAnsi="Sylfaen"/>
          <w:sz w:val="16"/>
          <w:szCs w:val="16"/>
          <w:lang w:val="ka-GE"/>
        </w:rPr>
        <w:t>საქართველოს 2019 წლის მიგრაციის პროფილი</w:t>
      </w:r>
      <w:r>
        <w:rPr>
          <w:rFonts w:ascii="Sylfaen" w:hAnsi="Sylfaen"/>
          <w:sz w:val="16"/>
          <w:szCs w:val="16"/>
          <w:lang w:val="ka-GE"/>
        </w:rPr>
        <w:t>“</w:t>
      </w:r>
      <w:r w:rsidRPr="002E1370">
        <w:rPr>
          <w:rFonts w:ascii="Sylfaen" w:hAnsi="Sylfaen"/>
          <w:sz w:val="16"/>
          <w:szCs w:val="16"/>
          <w:lang w:val="ka-GE"/>
        </w:rPr>
        <w:t>.</w:t>
      </w:r>
      <w:r>
        <w:rPr>
          <w:rFonts w:ascii="Sylfaen" w:hAnsi="Sylfaen"/>
          <w:sz w:val="16"/>
          <w:szCs w:val="16"/>
          <w:lang w:val="ka-GE"/>
        </w:rPr>
        <w:t xml:space="preserve"> მსსკ.</w:t>
      </w:r>
      <w:r w:rsidRPr="002E1370">
        <w:rPr>
          <w:rFonts w:ascii="Sylfaen" w:hAnsi="Sylfaen"/>
          <w:sz w:val="16"/>
          <w:szCs w:val="16"/>
          <w:lang w:val="ka-GE"/>
        </w:rPr>
        <w:t xml:space="preserve"> </w:t>
      </w:r>
      <w:hyperlink r:id="rId8" w:history="1">
        <w:r w:rsidRPr="002E1370">
          <w:rPr>
            <w:rStyle w:val="Hyperlink"/>
            <w:rFonts w:ascii="Sylfaen" w:hAnsi="Sylfaen"/>
            <w:sz w:val="16"/>
            <w:szCs w:val="16"/>
            <w:lang w:val="ka-GE"/>
          </w:rPr>
          <w:t>http://migration.commission.ge/files/mp19_web3.pdf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11">
    <w:p w14:paraId="06ADE59A" w14:textId="7FCDFA87" w:rsidR="00033D91" w:rsidRPr="002E1370" w:rsidRDefault="00033D91" w:rsidP="00D0097F">
      <w:pPr>
        <w:pStyle w:val="FootnoteText"/>
        <w:ind w:left="90" w:hanging="90"/>
        <w:jc w:val="both"/>
        <w:rPr>
          <w:rFonts w:ascii="Sylfaen" w:hAnsi="Sylfaen"/>
          <w:sz w:val="16"/>
          <w:szCs w:val="16"/>
          <w:lang w:val="ka-GE"/>
        </w:rPr>
      </w:pPr>
      <w:r w:rsidRPr="002E1370">
        <w:rPr>
          <w:rStyle w:val="FootnoteReference"/>
          <w:rFonts w:ascii="Sylfaen" w:hAnsi="Sylfaen"/>
          <w:sz w:val="16"/>
          <w:szCs w:val="16"/>
        </w:rPr>
        <w:footnoteRef/>
      </w:r>
      <w:r w:rsidRPr="002E1370">
        <w:rPr>
          <w:rFonts w:ascii="Sylfaen" w:hAnsi="Sylfaen"/>
          <w:noProof/>
          <w:sz w:val="16"/>
          <w:szCs w:val="16"/>
          <w:lang w:val="ka-GE"/>
        </w:rPr>
        <w:t>მაგ.: მაღალკვალიფიციური მოქალაქეების და მათთან ერთად ე.წ. ინტელექტის გადინება</w:t>
      </w:r>
      <w:r>
        <w:rPr>
          <w:rFonts w:ascii="Sylfaen" w:hAnsi="Sylfaen"/>
          <w:noProof/>
          <w:sz w:val="16"/>
          <w:szCs w:val="16"/>
          <w:lang w:val="ka-GE"/>
        </w:rPr>
        <w:t xml:space="preserve"> </w:t>
      </w:r>
      <w:r w:rsidRPr="00032D9E">
        <w:rPr>
          <w:rFonts w:ascii="Sylfaen" w:hAnsi="Sylfaen"/>
          <w:noProof/>
          <w:sz w:val="16"/>
          <w:szCs w:val="16"/>
          <w:lang w:val="ka-GE"/>
        </w:rPr>
        <w:t>და/ან საკუთარი პოტენციალის</w:t>
      </w:r>
      <w:r>
        <w:rPr>
          <w:rFonts w:ascii="Sylfaen" w:hAnsi="Sylfaen"/>
          <w:noProof/>
          <w:sz w:val="16"/>
          <w:szCs w:val="16"/>
          <w:lang w:val="ka-GE"/>
        </w:rPr>
        <w:t xml:space="preserve"> და უნარების</w:t>
      </w:r>
      <w:r w:rsidRPr="00032D9E">
        <w:rPr>
          <w:rFonts w:ascii="Sylfaen" w:hAnsi="Sylfaen"/>
          <w:noProof/>
          <w:sz w:val="16"/>
          <w:szCs w:val="16"/>
          <w:lang w:val="ka-GE"/>
        </w:rPr>
        <w:t xml:space="preserve"> სრულად ვერ გამოყენება</w:t>
      </w:r>
      <w:r w:rsidRPr="002E1370">
        <w:rPr>
          <w:rFonts w:ascii="Sylfaen" w:hAnsi="Sylfaen"/>
          <w:noProof/>
          <w:sz w:val="16"/>
          <w:szCs w:val="16"/>
          <w:lang w:val="ka-GE"/>
        </w:rPr>
        <w:t xml:space="preserve">; მოსახლეობის შემცირება, განსაკუთრებით შრომისუნარიანი და რეპროდუქტიული ასაკის; </w:t>
      </w:r>
      <w:r w:rsidRPr="00F428F0">
        <w:rPr>
          <w:rFonts w:ascii="Sylfaen" w:hAnsi="Sylfaen"/>
          <w:noProof/>
          <w:sz w:val="16"/>
          <w:szCs w:val="16"/>
          <w:lang w:val="ka-GE"/>
        </w:rPr>
        <w:t xml:space="preserve">არალეგალური მიგრაცია, რომელიც </w:t>
      </w:r>
      <w:r>
        <w:rPr>
          <w:rFonts w:ascii="Sylfaen" w:hAnsi="Sylfaen"/>
          <w:noProof/>
          <w:sz w:val="16"/>
          <w:szCs w:val="16"/>
          <w:lang w:val="ka-GE"/>
        </w:rPr>
        <w:t xml:space="preserve">სხვათა შორის </w:t>
      </w:r>
      <w:r w:rsidRPr="00F428F0">
        <w:rPr>
          <w:rFonts w:ascii="Sylfaen" w:hAnsi="Sylfaen"/>
          <w:noProof/>
          <w:sz w:val="16"/>
          <w:szCs w:val="16"/>
          <w:lang w:val="ka-GE"/>
        </w:rPr>
        <w:t xml:space="preserve">მნიშვნელოვანი რისკის ქვეშ აყენებს </w:t>
      </w:r>
      <w:r>
        <w:rPr>
          <w:rFonts w:ascii="Sylfaen" w:hAnsi="Sylfaen"/>
          <w:noProof/>
          <w:sz w:val="16"/>
          <w:szCs w:val="16"/>
          <w:lang w:val="ka-GE"/>
        </w:rPr>
        <w:t xml:space="preserve">არალეგალურად </w:t>
      </w:r>
      <w:r w:rsidRPr="00F428F0">
        <w:rPr>
          <w:rFonts w:ascii="Sylfaen" w:hAnsi="Sylfaen"/>
          <w:noProof/>
          <w:sz w:val="16"/>
          <w:szCs w:val="16"/>
          <w:lang w:val="ka-GE"/>
        </w:rPr>
        <w:t>მყოფ პირთა უფლებების დაცვის შესაძლებლობას, განსაკუთრებით ქალების და  მოწყვლადი ჯგუფების შემთხვევაში;</w:t>
      </w:r>
      <w:r w:rsidRPr="002E1370">
        <w:rPr>
          <w:rFonts w:ascii="Sylfaen" w:hAnsi="Sylfaen"/>
          <w:noProof/>
          <w:sz w:val="16"/>
          <w:szCs w:val="16"/>
          <w:lang w:val="ka-GE"/>
        </w:rPr>
        <w:t xml:space="preserve"> რთული ფსიქო-სოციალური მდგომარეობა ემიგრანტთა ოჯახებში</w:t>
      </w:r>
      <w:r w:rsidR="005C1278">
        <w:rPr>
          <w:rFonts w:ascii="Sylfaen" w:hAnsi="Sylfaen"/>
          <w:noProof/>
          <w:sz w:val="16"/>
          <w:szCs w:val="16"/>
          <w:lang w:val="ka-GE"/>
        </w:rPr>
        <w:t xml:space="preserve"> </w:t>
      </w:r>
      <w:r w:rsidRPr="002E1370">
        <w:rPr>
          <w:rFonts w:ascii="Sylfaen" w:hAnsi="Sylfaen"/>
          <w:noProof/>
          <w:sz w:val="16"/>
          <w:szCs w:val="16"/>
          <w:lang w:val="ka-GE"/>
        </w:rPr>
        <w:t>და ა.შ.</w:t>
      </w:r>
    </w:p>
  </w:footnote>
  <w:footnote w:id="12">
    <w:p w14:paraId="43768AF0" w14:textId="6B9438B2" w:rsidR="00033D91" w:rsidRPr="00846F8E" w:rsidRDefault="00033D91" w:rsidP="00846F8E">
      <w:pPr>
        <w:pStyle w:val="NoSpacing"/>
        <w:ind w:left="90" w:hanging="90"/>
        <w:jc w:val="both"/>
        <w:rPr>
          <w:rFonts w:ascii="Sylfaen" w:hAnsi="Sylfaen"/>
          <w:noProof/>
          <w:sz w:val="18"/>
          <w:szCs w:val="18"/>
          <w:lang w:val="ka-GE"/>
        </w:rPr>
      </w:pPr>
      <w:r w:rsidRPr="002E1370">
        <w:rPr>
          <w:rStyle w:val="FootnoteReference"/>
          <w:rFonts w:ascii="Sylfaen" w:hAnsi="Sylfaen"/>
          <w:sz w:val="16"/>
          <w:szCs w:val="16"/>
        </w:rPr>
        <w:footnoteRef/>
      </w:r>
      <w:r w:rsidRPr="002E1370">
        <w:rPr>
          <w:rFonts w:ascii="Sylfaen" w:hAnsi="Sylfaen"/>
          <w:noProof/>
          <w:sz w:val="16"/>
          <w:szCs w:val="16"/>
          <w:lang w:val="ka-GE"/>
        </w:rPr>
        <w:t>მაგ.: ლეგალური მიგრაცია; მიგრანტთა ფულადი გზავნილების სწორი მართვით წარმოშობის ქვეყნებში სიღარიბის შემცირება, ბიზნესის განვითარება, ასევე განათლებასა და ჯანდაცვაზე წვდომა; დაბრუნებული მიგრანტების მიერ განვითარებულ ქვეყნებში მიღებული ცოდნისა და უნარების საკუთარ ქვეყანაში გამოყენება; აგრეთვე თანამედროვე ტექნოლოგიების, ღირებულებების, იდეების და ინოვაციების ჩამოტანა; დიასპორის ჩართულობა ქვეყნის განვითარებაში (ინვესტიციები, ვაჭრობის და მეწარმეობის განვითარება, ქვეყნის პოპულარიზაცია ტურისტების მოსაზიდად); იმიგრანტების პოტენციალის გამოყენება და სხვა.</w:t>
      </w:r>
      <w:r>
        <w:rPr>
          <w:rFonts w:ascii="Sylfaen" w:hAnsi="Sylfaen"/>
          <w:noProof/>
          <w:sz w:val="18"/>
          <w:szCs w:val="18"/>
          <w:lang w:val="ka-GE"/>
        </w:rPr>
        <w:t xml:space="preserve"> </w:t>
      </w:r>
    </w:p>
  </w:footnote>
  <w:footnote w:id="13">
    <w:p w14:paraId="6818C570" w14:textId="1FE73CCA" w:rsidR="00033D91" w:rsidRPr="00857493" w:rsidRDefault="00033D91" w:rsidP="002E4C86">
      <w:pPr>
        <w:pStyle w:val="FootnoteText"/>
        <w:ind w:left="90" w:hanging="90"/>
        <w:jc w:val="both"/>
        <w:rPr>
          <w:rFonts w:ascii="Sylfaen" w:hAnsi="Sylfaen"/>
          <w:sz w:val="16"/>
          <w:szCs w:val="16"/>
          <w:lang w:val="ka-GE"/>
        </w:rPr>
      </w:pPr>
      <w:r w:rsidRPr="00857493">
        <w:rPr>
          <w:rStyle w:val="FootnoteReference"/>
          <w:rFonts w:ascii="Sylfaen" w:hAnsi="Sylfaen"/>
          <w:sz w:val="16"/>
          <w:szCs w:val="16"/>
        </w:rPr>
        <w:footnoteRef/>
      </w:r>
      <w:r w:rsidRPr="00857493">
        <w:rPr>
          <w:rFonts w:ascii="Sylfaen" w:hAnsi="Sylfaen"/>
          <w:sz w:val="16"/>
          <w:szCs w:val="16"/>
          <w:lang w:val="ka-GE"/>
        </w:rPr>
        <w:t>მოიაზრება ფართო გაგებით და ეკონომიკურთან ერთად გულისხმობს სოციალურ, კულტურულ, ტექნოლოგიურ</w:t>
      </w:r>
      <w:r>
        <w:rPr>
          <w:rFonts w:ascii="Sylfaen" w:hAnsi="Sylfaen"/>
          <w:sz w:val="16"/>
          <w:szCs w:val="16"/>
          <w:lang w:val="ka-GE"/>
        </w:rPr>
        <w:t>,      ინსტიტუციურ</w:t>
      </w:r>
      <w:r w:rsidRPr="00857493">
        <w:rPr>
          <w:rFonts w:ascii="Sylfaen" w:hAnsi="Sylfaen"/>
          <w:sz w:val="16"/>
          <w:szCs w:val="16"/>
          <w:lang w:val="ka-GE"/>
        </w:rPr>
        <w:t xml:space="preserve"> და ადამიანური კაპიტალის განვითარებას.</w:t>
      </w:r>
    </w:p>
  </w:footnote>
  <w:footnote w:id="14">
    <w:p w14:paraId="161BDD29" w14:textId="5BFE63A4" w:rsidR="00033D91" w:rsidRPr="00E2190E" w:rsidRDefault="00033D91">
      <w:pPr>
        <w:pStyle w:val="FootnoteText"/>
        <w:rPr>
          <w:rFonts w:ascii="Sylfaen" w:hAnsi="Sylfaen"/>
          <w:sz w:val="16"/>
          <w:szCs w:val="16"/>
          <w:lang w:val="ka-GE"/>
        </w:rPr>
      </w:pPr>
      <w:r w:rsidRPr="00E2190E">
        <w:rPr>
          <w:rStyle w:val="FootnoteReference"/>
          <w:sz w:val="16"/>
          <w:szCs w:val="16"/>
        </w:rPr>
        <w:footnoteRef/>
      </w:r>
      <w:r w:rsidRPr="00F33624">
        <w:rPr>
          <w:sz w:val="16"/>
          <w:szCs w:val="16"/>
          <w:lang w:val="ka-GE"/>
        </w:rPr>
        <w:t xml:space="preserve"> </w:t>
      </w:r>
      <w:r>
        <w:rPr>
          <w:rFonts w:ascii="Sylfaen" w:hAnsi="Sylfaen"/>
          <w:sz w:val="16"/>
          <w:szCs w:val="16"/>
          <w:lang w:val="ka-GE"/>
        </w:rPr>
        <w:t xml:space="preserve"> </w:t>
      </w:r>
      <w:r w:rsidRPr="00E2190E">
        <w:rPr>
          <w:rFonts w:ascii="Sylfaen" w:hAnsi="Sylfaen"/>
          <w:sz w:val="16"/>
          <w:szCs w:val="16"/>
          <w:lang w:val="ka-GE"/>
        </w:rPr>
        <w:t xml:space="preserve">მსსკ-ის </w:t>
      </w:r>
      <w:r w:rsidRPr="00E2190E">
        <w:rPr>
          <w:rFonts w:ascii="Sylfaen" w:hAnsi="Sylfaen"/>
          <w:noProof/>
          <w:sz w:val="16"/>
          <w:szCs w:val="16"/>
          <w:lang w:val="ka-GE"/>
        </w:rPr>
        <w:t>25-ე სხდომა (29.11.2019 წ.)</w:t>
      </w:r>
      <w:r>
        <w:rPr>
          <w:rFonts w:ascii="Sylfaen" w:hAnsi="Sylfaen"/>
          <w:noProof/>
          <w:sz w:val="16"/>
          <w:szCs w:val="16"/>
          <w:lang w:val="ka-GE"/>
        </w:rPr>
        <w:t>.</w:t>
      </w:r>
    </w:p>
  </w:footnote>
  <w:footnote w:id="15">
    <w:p w14:paraId="41B778E0" w14:textId="67462BFC" w:rsidR="00033D91" w:rsidRPr="00F24CCA" w:rsidRDefault="00033D91" w:rsidP="00405099">
      <w:pPr>
        <w:pStyle w:val="FootnoteText"/>
        <w:ind w:left="180" w:hanging="180"/>
        <w:jc w:val="both"/>
        <w:rPr>
          <w:rFonts w:ascii="Sylfaen" w:hAnsi="Sylfaen"/>
          <w:sz w:val="16"/>
          <w:szCs w:val="16"/>
          <w:lang w:val="ka-GE"/>
        </w:rPr>
      </w:pPr>
      <w:r w:rsidRPr="00496061">
        <w:rPr>
          <w:rStyle w:val="FootnoteReference"/>
          <w:rFonts w:ascii="Sylfaen" w:hAnsi="Sylfaen"/>
          <w:sz w:val="16"/>
          <w:szCs w:val="16"/>
          <w:lang w:val="ka-GE"/>
        </w:rPr>
        <w:footnoteRef/>
      </w:r>
      <w:r w:rsidRPr="00496061">
        <w:rPr>
          <w:rFonts w:ascii="Sylfaen" w:hAnsi="Sylfaen"/>
          <w:sz w:val="16"/>
          <w:szCs w:val="16"/>
          <w:lang w:val="ka-GE"/>
        </w:rPr>
        <w:t xml:space="preserve"> სამუშაო ჯგუფი </w:t>
      </w:r>
      <w:r>
        <w:rPr>
          <w:rFonts w:ascii="Sylfaen" w:hAnsi="Sylfaen"/>
          <w:sz w:val="16"/>
          <w:szCs w:val="16"/>
          <w:lang w:val="ka-GE"/>
        </w:rPr>
        <w:t xml:space="preserve">პირველ ეტაპზე </w:t>
      </w:r>
      <w:r w:rsidRPr="00496061">
        <w:rPr>
          <w:rFonts w:ascii="Sylfaen" w:hAnsi="Sylfaen"/>
          <w:sz w:val="16"/>
          <w:szCs w:val="16"/>
          <w:lang w:val="ka-GE"/>
        </w:rPr>
        <w:t>შედგებოდა მსსკ-ის წევრი ცხრა უწყების წარმომადგენლებისგან</w:t>
      </w:r>
      <w:r>
        <w:rPr>
          <w:rFonts w:ascii="Sylfaen" w:hAnsi="Sylfaen"/>
          <w:sz w:val="16"/>
          <w:szCs w:val="16"/>
          <w:lang w:val="ka-GE"/>
        </w:rPr>
        <w:t>. მეორე, დამასრულებელ ეტაპზე მას შეუერთდნენ</w:t>
      </w:r>
      <w:r>
        <w:rPr>
          <w:rFonts w:ascii="Sylfaen" w:hAnsi="Sylfaen"/>
          <w:sz w:val="16"/>
          <w:szCs w:val="16"/>
          <w:lang w:val="ka-GE"/>
        </w:rPr>
        <w:t xml:space="preserve"> კომისიის პარტნიორი ორგანიზაციები. </w:t>
      </w:r>
    </w:p>
  </w:footnote>
  <w:footnote w:id="16">
    <w:p w14:paraId="07098E4F" w14:textId="5C2014B4" w:rsidR="00033D91" w:rsidRPr="00B262B5" w:rsidRDefault="00033D91" w:rsidP="00B262B5">
      <w:pPr>
        <w:pStyle w:val="FootnoteText"/>
        <w:ind w:left="180" w:hanging="180"/>
        <w:jc w:val="both"/>
        <w:rPr>
          <w:rFonts w:ascii="Sylfaen" w:hAnsi="Sylfaen"/>
          <w:sz w:val="16"/>
          <w:szCs w:val="16"/>
          <w:lang w:val="ka-GE"/>
        </w:rPr>
      </w:pPr>
      <w:r w:rsidRPr="00B262B5">
        <w:rPr>
          <w:rStyle w:val="FootnoteReference"/>
          <w:sz w:val="16"/>
          <w:szCs w:val="16"/>
        </w:rPr>
        <w:footnoteRef/>
      </w:r>
      <w:r w:rsidRPr="00F33624">
        <w:rPr>
          <w:sz w:val="16"/>
          <w:szCs w:val="16"/>
          <w:lang w:val="ka-GE"/>
        </w:rPr>
        <w:t xml:space="preserve"> </w:t>
      </w:r>
      <w:r>
        <w:rPr>
          <w:rFonts w:ascii="Sylfaen" w:hAnsi="Sylfaen"/>
          <w:sz w:val="16"/>
          <w:szCs w:val="16"/>
          <w:lang w:val="ka-GE"/>
        </w:rPr>
        <w:t xml:space="preserve">წარმოადგენს </w:t>
      </w:r>
      <w:r w:rsidRPr="00B262B5">
        <w:rPr>
          <w:rFonts w:ascii="Sylfaen" w:hAnsi="Sylfaen"/>
          <w:sz w:val="16"/>
          <w:szCs w:val="16"/>
          <w:lang w:val="ka-GE"/>
        </w:rPr>
        <w:t xml:space="preserve">საჯარო მმართველობის </w:t>
      </w:r>
      <w:r>
        <w:rPr>
          <w:rFonts w:ascii="Sylfaen" w:hAnsi="Sylfaen"/>
          <w:sz w:val="16"/>
          <w:szCs w:val="16"/>
          <w:lang w:val="ka-GE"/>
        </w:rPr>
        <w:t>რეფორმის ერთ-ერთ ძირითად მიმართულებას, რომელიც</w:t>
      </w:r>
      <w:r w:rsidRPr="00B262B5">
        <w:rPr>
          <w:rFonts w:ascii="Sylfaen" w:hAnsi="Sylfaen"/>
          <w:sz w:val="16"/>
          <w:szCs w:val="16"/>
          <w:lang w:val="ka-GE"/>
        </w:rPr>
        <w:t xml:space="preserve"> ევროკავშირის საჯარო მმართველობის მოდელს ეყრდნობა</w:t>
      </w:r>
      <w:r>
        <w:rPr>
          <w:rFonts w:ascii="Sylfaen" w:hAnsi="Sylfaen"/>
          <w:sz w:val="16"/>
          <w:szCs w:val="16"/>
          <w:lang w:val="ka-GE"/>
        </w:rPr>
        <w:t>.</w:t>
      </w:r>
    </w:p>
  </w:footnote>
  <w:footnote w:id="17">
    <w:p w14:paraId="58D6CBEA" w14:textId="7542D92A" w:rsidR="00033D91" w:rsidRPr="00496061" w:rsidRDefault="00033D91" w:rsidP="003D7FC9">
      <w:pPr>
        <w:pStyle w:val="FootnoteText"/>
        <w:jc w:val="both"/>
        <w:rPr>
          <w:rFonts w:ascii="Sylfaen" w:hAnsi="Sylfaen"/>
          <w:sz w:val="16"/>
          <w:szCs w:val="16"/>
          <w:lang w:val="ka-GE"/>
        </w:rPr>
      </w:pPr>
      <w:r w:rsidRPr="00496061">
        <w:rPr>
          <w:rStyle w:val="FootnoteReference"/>
          <w:rFonts w:ascii="Sylfaen" w:hAnsi="Sylfaen"/>
          <w:sz w:val="16"/>
          <w:szCs w:val="16"/>
          <w:lang w:val="ka-GE"/>
        </w:rPr>
        <w:footnoteRef/>
      </w:r>
      <w:r w:rsidRPr="00496061">
        <w:rPr>
          <w:rFonts w:ascii="Sylfaen" w:hAnsi="Sylfaen"/>
          <w:sz w:val="16"/>
          <w:szCs w:val="16"/>
          <w:lang w:val="ka-GE"/>
        </w:rPr>
        <w:t xml:space="preserve"> შესაბამისი დოკუმენტები მიღებული იქნა სამი ორგანიზაციისგან [IOM, ICMPD, UNHCR].</w:t>
      </w:r>
    </w:p>
  </w:footnote>
  <w:footnote w:id="18">
    <w:p w14:paraId="63D63832" w14:textId="77777777" w:rsidR="00033D91" w:rsidRDefault="00033D91" w:rsidP="00817B47">
      <w:pPr>
        <w:pStyle w:val="FootnoteText"/>
        <w:rPr>
          <w:rFonts w:ascii="Sylfaen" w:hAnsi="Sylfaen"/>
          <w:sz w:val="16"/>
          <w:szCs w:val="16"/>
          <w:lang w:val="ka-GE"/>
        </w:rPr>
      </w:pPr>
      <w:r w:rsidRPr="003F7C77">
        <w:rPr>
          <w:rStyle w:val="FootnoteReference"/>
          <w:rFonts w:ascii="Sylfaen" w:hAnsi="Sylfaen"/>
          <w:sz w:val="16"/>
          <w:szCs w:val="16"/>
        </w:rPr>
        <w:footnoteRef/>
      </w:r>
      <w:r w:rsidRPr="003F7C77">
        <w:rPr>
          <w:rFonts w:ascii="Sylfaen" w:hAnsi="Sylfaen"/>
          <w:sz w:val="16"/>
          <w:szCs w:val="16"/>
          <w:lang w:val="ka-GE"/>
        </w:rPr>
        <w:t xml:space="preserve"> საქართველოს მთავრობის 2010 წლის 13 ოქტომბრის N 314 დადგენილება: </w:t>
      </w:r>
      <w:r>
        <w:rPr>
          <w:rFonts w:ascii="Sylfaen" w:hAnsi="Sylfaen"/>
          <w:sz w:val="16"/>
          <w:szCs w:val="16"/>
          <w:lang w:val="ka-GE"/>
        </w:rPr>
        <w:t xml:space="preserve">    </w:t>
      </w:r>
    </w:p>
    <w:p w14:paraId="2C36CC1A" w14:textId="0F30B1E3" w:rsidR="00033D91" w:rsidRPr="003F7C77" w:rsidRDefault="00033D91" w:rsidP="00817B47">
      <w:pPr>
        <w:pStyle w:val="FootnoteText"/>
        <w:rPr>
          <w:rFonts w:ascii="Sylfaen" w:hAnsi="Sylfaen"/>
          <w:sz w:val="16"/>
          <w:szCs w:val="16"/>
          <w:lang w:val="ka-GE"/>
        </w:rPr>
      </w:pPr>
      <w:r>
        <w:rPr>
          <w:rFonts w:ascii="Sylfaen" w:hAnsi="Sylfaen"/>
          <w:sz w:val="16"/>
          <w:szCs w:val="16"/>
          <w:lang w:val="ka-GE"/>
        </w:rPr>
        <w:t xml:space="preserve">    </w:t>
      </w:r>
      <w:hyperlink r:id="rId9" w:history="1">
        <w:r w:rsidRPr="003F7C77">
          <w:rPr>
            <w:rStyle w:val="Hyperlink"/>
            <w:rFonts w:ascii="Sylfaen" w:hAnsi="Sylfaen"/>
            <w:sz w:val="16"/>
            <w:szCs w:val="16"/>
            <w:lang w:val="ka-GE"/>
          </w:rPr>
          <w:t>https://matsne.gov.ge/ka/document/view/1049764?publication=10</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19">
    <w:p w14:paraId="4D40D78A" w14:textId="17997026" w:rsidR="00033D91" w:rsidRDefault="00033D91" w:rsidP="00817B47">
      <w:pPr>
        <w:pStyle w:val="FootnoteText"/>
        <w:rPr>
          <w:rFonts w:ascii="Sylfaen" w:hAnsi="Sylfaen"/>
          <w:sz w:val="16"/>
          <w:szCs w:val="16"/>
          <w:lang w:val="ka-GE"/>
        </w:rPr>
      </w:pPr>
      <w:r w:rsidRPr="003F7C77">
        <w:rPr>
          <w:rStyle w:val="FootnoteReference"/>
          <w:rFonts w:ascii="Sylfaen" w:hAnsi="Sylfaen"/>
          <w:sz w:val="16"/>
          <w:szCs w:val="16"/>
        </w:rPr>
        <w:footnoteRef/>
      </w:r>
      <w:r w:rsidRPr="003F7C77">
        <w:rPr>
          <w:rFonts w:ascii="Sylfaen" w:hAnsi="Sylfaen"/>
          <w:sz w:val="16"/>
          <w:szCs w:val="16"/>
          <w:lang w:val="ka-GE"/>
        </w:rPr>
        <w:t xml:space="preserve"> ასოცირების შესახებ შეთანხმების განხორციელების 2020 წლის ანგარიში: </w:t>
      </w:r>
    </w:p>
    <w:p w14:paraId="4B9997A8" w14:textId="4BBEC36A" w:rsidR="00033D91" w:rsidRPr="003F7C77" w:rsidRDefault="00033D91" w:rsidP="00817B47">
      <w:pPr>
        <w:pStyle w:val="FootnoteText"/>
        <w:rPr>
          <w:rFonts w:ascii="Sylfaen" w:hAnsi="Sylfaen"/>
          <w:sz w:val="16"/>
          <w:szCs w:val="16"/>
          <w:lang w:val="ka-GE"/>
        </w:rPr>
      </w:pPr>
      <w:r>
        <w:rPr>
          <w:rFonts w:ascii="Sylfaen" w:hAnsi="Sylfaen"/>
          <w:sz w:val="16"/>
          <w:szCs w:val="16"/>
          <w:lang w:val="ka-GE"/>
        </w:rPr>
        <w:t xml:space="preserve">    </w:t>
      </w:r>
      <w:hyperlink r:id="rId10" w:history="1">
        <w:r w:rsidRPr="003F7C77">
          <w:rPr>
            <w:rStyle w:val="Hyperlink"/>
            <w:rFonts w:ascii="Sylfaen" w:hAnsi="Sylfaen"/>
            <w:sz w:val="16"/>
            <w:szCs w:val="16"/>
            <w:lang w:val="ka-GE"/>
          </w:rPr>
          <w:t>https://eeas.europa.eu/sites/eeas/files/1_en_document_travail_service_conjoint_part1_v4.pdf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20">
    <w:p w14:paraId="5E5BEFA8" w14:textId="465F81C1" w:rsidR="00033D91" w:rsidRPr="003442D2" w:rsidRDefault="00033D91" w:rsidP="00817B47">
      <w:pPr>
        <w:pStyle w:val="FootnoteText"/>
        <w:rPr>
          <w:rFonts w:ascii="Sylfaen" w:hAnsi="Sylfaen"/>
          <w:sz w:val="16"/>
          <w:szCs w:val="16"/>
          <w:lang w:val="ka-GE"/>
        </w:rPr>
      </w:pPr>
      <w:r w:rsidRPr="00B431BC">
        <w:rPr>
          <w:rStyle w:val="FootnoteReference"/>
          <w:sz w:val="16"/>
          <w:szCs w:val="16"/>
        </w:rPr>
        <w:footnoteRef/>
      </w:r>
      <w:r w:rsidRPr="00F33624">
        <w:rPr>
          <w:sz w:val="16"/>
          <w:szCs w:val="16"/>
          <w:lang w:val="ka-GE"/>
        </w:rPr>
        <w:t xml:space="preserve"> </w:t>
      </w:r>
      <w:r w:rsidRPr="00B431BC">
        <w:rPr>
          <w:rFonts w:ascii="Sylfaen" w:hAnsi="Sylfaen"/>
          <w:sz w:val="16"/>
          <w:szCs w:val="16"/>
          <w:lang w:val="ka-GE"/>
        </w:rPr>
        <w:t xml:space="preserve">სტრატეგია </w:t>
      </w:r>
      <w:r w:rsidRPr="00F33624">
        <w:rPr>
          <w:rFonts w:ascii="Sylfaen" w:hAnsi="Sylfaen" w:cs="Sylfaen"/>
          <w:sz w:val="16"/>
          <w:szCs w:val="16"/>
          <w:lang w:val="ka-GE"/>
        </w:rPr>
        <w:t>მომზადდა</w:t>
      </w:r>
      <w:r w:rsidRPr="00F33624">
        <w:rPr>
          <w:sz w:val="16"/>
          <w:szCs w:val="16"/>
          <w:lang w:val="ka-GE"/>
        </w:rPr>
        <w:t xml:space="preserve"> </w:t>
      </w:r>
      <w:r w:rsidRPr="003442D2">
        <w:rPr>
          <w:rFonts w:ascii="Sylfaen" w:hAnsi="Sylfaen" w:cs="Sylfaen"/>
          <w:sz w:val="16"/>
          <w:szCs w:val="16"/>
          <w:lang w:val="ka-GE"/>
        </w:rPr>
        <w:t>ICMPD-ის დახმარებით, ევროკავშირის მიერ</w:t>
      </w:r>
      <w:r w:rsidRPr="003442D2">
        <w:rPr>
          <w:rFonts w:ascii="Sylfaen" w:hAnsi="Sylfaen"/>
          <w:sz w:val="16"/>
          <w:szCs w:val="16"/>
          <w:lang w:val="ka-GE"/>
        </w:rPr>
        <w:t xml:space="preserve"> </w:t>
      </w:r>
      <w:r w:rsidRPr="003442D2">
        <w:rPr>
          <w:rFonts w:ascii="Sylfaen" w:hAnsi="Sylfaen" w:cs="Sylfaen"/>
          <w:sz w:val="16"/>
          <w:szCs w:val="16"/>
          <w:lang w:val="ka-GE"/>
        </w:rPr>
        <w:t>დაფინანსებული</w:t>
      </w:r>
      <w:r w:rsidRPr="003442D2">
        <w:rPr>
          <w:rFonts w:ascii="Sylfaen" w:hAnsi="Sylfaen"/>
          <w:sz w:val="16"/>
          <w:szCs w:val="16"/>
          <w:lang w:val="ka-GE"/>
        </w:rPr>
        <w:t xml:space="preserve"> </w:t>
      </w:r>
      <w:r w:rsidRPr="003442D2">
        <w:rPr>
          <w:rFonts w:ascii="Sylfaen" w:hAnsi="Sylfaen" w:cs="Sylfaen"/>
          <w:sz w:val="16"/>
          <w:szCs w:val="16"/>
          <w:lang w:val="ka-GE"/>
        </w:rPr>
        <w:t>პროექტ</w:t>
      </w:r>
      <w:r w:rsidRPr="003442D2">
        <w:rPr>
          <w:rFonts w:ascii="Sylfaen" w:hAnsi="Sylfaen"/>
          <w:sz w:val="16"/>
          <w:szCs w:val="16"/>
          <w:lang w:val="ka-GE"/>
        </w:rPr>
        <w:t xml:space="preserve"> „ENIGMMA“-</w:t>
      </w:r>
      <w:r w:rsidRPr="003442D2">
        <w:rPr>
          <w:rFonts w:ascii="Sylfaen" w:hAnsi="Sylfaen" w:cs="Sylfaen"/>
          <w:sz w:val="16"/>
          <w:szCs w:val="16"/>
          <w:lang w:val="ka-GE"/>
        </w:rPr>
        <w:t>ს</w:t>
      </w:r>
      <w:r w:rsidRPr="003442D2">
        <w:rPr>
          <w:rFonts w:ascii="Sylfaen" w:hAnsi="Sylfaen"/>
          <w:sz w:val="16"/>
          <w:szCs w:val="16"/>
          <w:lang w:val="ka-GE"/>
        </w:rPr>
        <w:t xml:space="preserve"> </w:t>
      </w:r>
      <w:r w:rsidRPr="003442D2">
        <w:rPr>
          <w:rFonts w:ascii="Sylfaen" w:hAnsi="Sylfaen" w:cs="Sylfaen"/>
          <w:sz w:val="16"/>
          <w:szCs w:val="16"/>
          <w:lang w:val="ka-GE"/>
        </w:rPr>
        <w:t>ფარგლებში</w:t>
      </w:r>
      <w:r w:rsidRPr="003442D2">
        <w:rPr>
          <w:rFonts w:ascii="Sylfaen" w:hAnsi="Sylfaen"/>
          <w:sz w:val="16"/>
          <w:szCs w:val="16"/>
          <w:lang w:val="ka-GE"/>
        </w:rPr>
        <w:t>.</w:t>
      </w:r>
    </w:p>
  </w:footnote>
  <w:footnote w:id="21">
    <w:p w14:paraId="0805E1E4" w14:textId="5C036C9F" w:rsidR="00033D91" w:rsidRPr="003442D2" w:rsidRDefault="00033D91" w:rsidP="00817B47">
      <w:pPr>
        <w:pStyle w:val="FootnoteText"/>
        <w:rPr>
          <w:rFonts w:ascii="Sylfaen" w:hAnsi="Sylfaen"/>
          <w:sz w:val="16"/>
          <w:szCs w:val="16"/>
          <w:lang w:val="ka-GE"/>
        </w:rPr>
      </w:pPr>
      <w:r w:rsidRPr="003442D2">
        <w:rPr>
          <w:rStyle w:val="FootnoteReference"/>
          <w:rFonts w:ascii="Sylfaen" w:hAnsi="Sylfaen"/>
          <w:sz w:val="16"/>
          <w:szCs w:val="16"/>
        </w:rPr>
        <w:footnoteRef/>
      </w:r>
      <w:r w:rsidRPr="003442D2">
        <w:rPr>
          <w:rFonts w:ascii="Sylfaen" w:hAnsi="Sylfaen"/>
          <w:sz w:val="16"/>
          <w:szCs w:val="16"/>
          <w:lang w:val="ka-GE"/>
        </w:rPr>
        <w:t xml:space="preserve"> საქართველოს მთავრობის 2019 წლის 20 დეკემბრის </w:t>
      </w:r>
      <w:r>
        <w:rPr>
          <w:rFonts w:ascii="Sylfaen" w:hAnsi="Sylfaen"/>
          <w:sz w:val="16"/>
          <w:szCs w:val="16"/>
          <w:lang w:val="ka-GE"/>
        </w:rPr>
        <w:t>N</w:t>
      </w:r>
      <w:r w:rsidRPr="003442D2">
        <w:rPr>
          <w:rFonts w:ascii="Sylfaen" w:hAnsi="Sylfaen"/>
          <w:sz w:val="16"/>
          <w:szCs w:val="16"/>
          <w:lang w:val="ka-GE"/>
        </w:rPr>
        <w:t xml:space="preserve">629 დადგენილება: </w:t>
      </w:r>
    </w:p>
    <w:p w14:paraId="64B7A3D8" w14:textId="76C572AD" w:rsidR="00033D91" w:rsidRPr="005C1278" w:rsidRDefault="00033D91" w:rsidP="00817B47">
      <w:pPr>
        <w:pStyle w:val="FootnoteText"/>
        <w:rPr>
          <w:rFonts w:ascii="Sylfaen" w:hAnsi="Sylfaen"/>
          <w:sz w:val="18"/>
          <w:szCs w:val="18"/>
        </w:rPr>
      </w:pPr>
      <w:r>
        <w:rPr>
          <w:rFonts w:ascii="Sylfaen" w:hAnsi="Sylfaen"/>
          <w:sz w:val="16"/>
          <w:szCs w:val="16"/>
          <w:lang w:val="ka-GE"/>
        </w:rPr>
        <w:t xml:space="preserve">    </w:t>
      </w:r>
      <w:hyperlink r:id="rId11" w:history="1">
        <w:r w:rsidRPr="003F7C77">
          <w:rPr>
            <w:rStyle w:val="Hyperlink"/>
            <w:rFonts w:ascii="Sylfaen" w:hAnsi="Sylfaen"/>
            <w:sz w:val="16"/>
            <w:szCs w:val="16"/>
            <w:lang w:val="ka-GE"/>
          </w:rPr>
          <w:t>https://matsne.gov.ge/ka/document/view/4747283?publication=0</w:t>
        </w:r>
      </w:hyperlink>
      <w:r w:rsidRPr="00A373AB">
        <w:rPr>
          <w:rFonts w:ascii="Sylfaen" w:hAnsi="Sylfaen"/>
          <w:sz w:val="18"/>
          <w:szCs w:val="18"/>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22">
    <w:p w14:paraId="74158243" w14:textId="5A121737" w:rsidR="00033D91" w:rsidRPr="005C1278" w:rsidRDefault="00033D91" w:rsidP="00817B47">
      <w:pPr>
        <w:pStyle w:val="FootnoteText"/>
        <w:ind w:left="180" w:hanging="180"/>
        <w:jc w:val="both"/>
        <w:rPr>
          <w:rFonts w:ascii="Sylfaen" w:hAnsi="Sylfaen"/>
          <w:sz w:val="16"/>
          <w:szCs w:val="16"/>
        </w:rPr>
      </w:pPr>
      <w:r w:rsidRPr="00262239">
        <w:rPr>
          <w:rStyle w:val="FootnoteReference"/>
          <w:rFonts w:ascii="Sylfaen" w:hAnsi="Sylfaen"/>
          <w:sz w:val="16"/>
          <w:szCs w:val="16"/>
        </w:rPr>
        <w:footnoteRef/>
      </w:r>
      <w:r w:rsidRPr="00262239">
        <w:rPr>
          <w:rFonts w:ascii="Sylfaen" w:hAnsi="Sylfaen"/>
          <w:sz w:val="16"/>
          <w:szCs w:val="16"/>
          <w:lang w:val="ka-GE"/>
        </w:rPr>
        <w:t xml:space="preserve"> გაეროს მდგრადი განვითარების მიზნების ეროვნული დოკუმენტი. დამტკიცებულია საქართველოს მთავრობის 2019 წლის 12 ნოემბრის N2328 განკარგულებით: </w:t>
      </w:r>
      <w:hyperlink r:id="rId12" w:history="1">
        <w:r w:rsidRPr="00262239">
          <w:rPr>
            <w:rStyle w:val="Hyperlink"/>
            <w:rFonts w:ascii="Sylfaen" w:hAnsi="Sylfaen"/>
            <w:sz w:val="16"/>
            <w:szCs w:val="16"/>
            <w:lang w:val="ka-GE"/>
          </w:rPr>
          <w:t>http://gov.ge/files/524_74242_575286_2328.pdf</w:t>
        </w:r>
      </w:hyperlink>
      <w:r>
        <w:rPr>
          <w:rStyle w:val="Hyperlink"/>
          <w:rFonts w:ascii="Sylfaen" w:hAnsi="Sylfaen"/>
          <w:sz w:val="16"/>
          <w:szCs w:val="16"/>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23">
    <w:p w14:paraId="605DEB50" w14:textId="1EE70515" w:rsidR="00033D91" w:rsidRPr="00624EDB" w:rsidRDefault="00033D91" w:rsidP="00817B47">
      <w:pPr>
        <w:pStyle w:val="FootnoteText"/>
        <w:jc w:val="both"/>
        <w:rPr>
          <w:rFonts w:ascii="Sylfaen" w:hAnsi="Sylfaen"/>
          <w:sz w:val="16"/>
          <w:szCs w:val="16"/>
          <w:lang w:val="ka-GE"/>
        </w:rPr>
      </w:pPr>
      <w:r w:rsidRPr="00624EDB">
        <w:rPr>
          <w:rStyle w:val="FootnoteReference"/>
          <w:rFonts w:ascii="Sylfaen" w:hAnsi="Sylfaen"/>
          <w:sz w:val="16"/>
          <w:szCs w:val="16"/>
        </w:rPr>
        <w:footnoteRef/>
      </w:r>
      <w:r w:rsidRPr="00624EDB">
        <w:rPr>
          <w:rFonts w:ascii="Sylfaen" w:hAnsi="Sylfaen"/>
          <w:sz w:val="16"/>
          <w:szCs w:val="16"/>
          <w:lang w:val="ka-GE"/>
        </w:rPr>
        <w:t xml:space="preserve"> საგარეო საქმეთა სამინისტროს ვებგვერდი: </w:t>
      </w:r>
      <w:hyperlink r:id="rId13" w:history="1">
        <w:r w:rsidRPr="00624EDB">
          <w:rPr>
            <w:rStyle w:val="Hyperlink"/>
            <w:rFonts w:ascii="Sylfaen" w:hAnsi="Sylfaen"/>
            <w:sz w:val="16"/>
            <w:szCs w:val="16"/>
            <w:lang w:val="ka-GE"/>
          </w:rPr>
          <w:t>https://bit.ly/3bV6UQY</w:t>
        </w:r>
      </w:hyperlink>
      <w:r w:rsidRPr="00624EDB">
        <w:rPr>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24">
    <w:p w14:paraId="68DD4186" w14:textId="77777777" w:rsidR="00033D91" w:rsidRDefault="00033D91" w:rsidP="00817B47">
      <w:pPr>
        <w:pStyle w:val="FootnoteText"/>
        <w:jc w:val="both"/>
        <w:rPr>
          <w:rStyle w:val="Hyperlink"/>
          <w:rFonts w:ascii="Sylfaen" w:hAnsi="Sylfaen"/>
          <w:sz w:val="14"/>
          <w:szCs w:val="14"/>
          <w:lang w:val="ka-GE"/>
        </w:rPr>
      </w:pPr>
      <w:r w:rsidRPr="00624EDB">
        <w:rPr>
          <w:rStyle w:val="FootnoteReference"/>
          <w:rFonts w:ascii="Sylfaen" w:hAnsi="Sylfaen"/>
          <w:sz w:val="16"/>
          <w:szCs w:val="16"/>
        </w:rPr>
        <w:footnoteRef/>
      </w:r>
      <w:r w:rsidRPr="00624EDB">
        <w:rPr>
          <w:rFonts w:ascii="Sylfaen" w:hAnsi="Sylfaen"/>
          <w:sz w:val="16"/>
          <w:szCs w:val="16"/>
          <w:lang w:val="ka-GE"/>
        </w:rPr>
        <w:t xml:space="preserve"> საქსტატი</w:t>
      </w:r>
      <w:r>
        <w:rPr>
          <w:rFonts w:ascii="Sylfaen" w:hAnsi="Sylfaen"/>
          <w:sz w:val="16"/>
          <w:szCs w:val="16"/>
          <w:lang w:val="ka-GE"/>
        </w:rPr>
        <w:t xml:space="preserve">, </w:t>
      </w:r>
      <w:hyperlink r:id="rId14" w:history="1">
        <w:r w:rsidRPr="00624EDB">
          <w:rPr>
            <w:rStyle w:val="Hyperlink"/>
            <w:rFonts w:ascii="Sylfaen" w:hAnsi="Sylfaen"/>
            <w:sz w:val="14"/>
            <w:szCs w:val="14"/>
            <w:lang w:val="ka-GE"/>
          </w:rPr>
          <w:t>https://www.geostat.ge/ka/modules/categories/659/sakartvelos-ofitsialuri-statistikis-erovnuli-sistemis-ganvitarebis-strategia-2020-2023</w:t>
        </w:r>
      </w:hyperlink>
      <w:r>
        <w:rPr>
          <w:rStyle w:val="Hyperlink"/>
          <w:rFonts w:ascii="Sylfaen" w:hAnsi="Sylfaen"/>
          <w:sz w:val="14"/>
          <w:szCs w:val="14"/>
          <w:lang w:val="ka-GE"/>
        </w:rPr>
        <w:t xml:space="preserve"> </w:t>
      </w:r>
    </w:p>
    <w:p w14:paraId="0E194364" w14:textId="3C1E3BB5" w:rsidR="00033D91" w:rsidRPr="00624EDB" w:rsidRDefault="005C1278" w:rsidP="00647488">
      <w:pPr>
        <w:pStyle w:val="FootnoteText"/>
        <w:ind w:left="90"/>
        <w:jc w:val="both"/>
        <w:rPr>
          <w:rFonts w:ascii="Sylfaen" w:hAnsi="Sylfaen"/>
          <w:sz w:val="14"/>
          <w:szCs w:val="14"/>
          <w:lang w:val="ka-GE"/>
        </w:rPr>
      </w:pPr>
      <w:r>
        <w:rPr>
          <w:rStyle w:val="Hyperlink"/>
          <w:rFonts w:ascii="Sylfaen" w:hAnsi="Sylfaen"/>
          <w:color w:val="auto"/>
          <w:sz w:val="16"/>
          <w:szCs w:val="16"/>
          <w:u w:val="none"/>
          <w:lang w:val="ka-GE"/>
        </w:rPr>
        <w:t xml:space="preserve"> </w:t>
      </w:r>
      <w:r w:rsidRPr="005C1278">
        <w:rPr>
          <w:rStyle w:val="Hyperlink"/>
          <w:rFonts w:ascii="Sylfaen" w:hAnsi="Sylfaen"/>
          <w:color w:val="auto"/>
          <w:sz w:val="16"/>
          <w:szCs w:val="16"/>
          <w:u w:val="none"/>
          <w:lang w:val="ka-GE"/>
        </w:rPr>
        <w:t>(ნანახია: 08.12.2020)</w:t>
      </w:r>
      <w:r>
        <w:rPr>
          <w:rStyle w:val="Hyperlink"/>
          <w:rFonts w:ascii="Sylfaen" w:hAnsi="Sylfaen"/>
          <w:color w:val="auto"/>
          <w:sz w:val="16"/>
          <w:szCs w:val="16"/>
          <w:u w:val="none"/>
          <w:lang w:val="ka-GE"/>
        </w:rPr>
        <w:t>.</w:t>
      </w:r>
    </w:p>
  </w:footnote>
  <w:footnote w:id="25">
    <w:p w14:paraId="7A3B194F" w14:textId="77777777" w:rsidR="00033D91" w:rsidRDefault="00033D91" w:rsidP="00817B47">
      <w:pPr>
        <w:pStyle w:val="FootnoteText"/>
        <w:rPr>
          <w:rFonts w:ascii="Sylfaen" w:hAnsi="Sylfaen" w:cs="Sylfaen"/>
          <w:sz w:val="16"/>
          <w:szCs w:val="16"/>
          <w:lang w:val="ka-GE"/>
        </w:rPr>
      </w:pPr>
      <w:r w:rsidRPr="00624EDB">
        <w:rPr>
          <w:rStyle w:val="FootnoteReference"/>
          <w:rFonts w:ascii="Sylfaen" w:hAnsi="Sylfaen"/>
          <w:sz w:val="16"/>
          <w:szCs w:val="16"/>
        </w:rPr>
        <w:footnoteRef/>
      </w:r>
      <w:r w:rsidRPr="00624EDB">
        <w:rPr>
          <w:rFonts w:ascii="Sylfaen" w:hAnsi="Sylfaen"/>
          <w:sz w:val="16"/>
          <w:szCs w:val="16"/>
          <w:lang w:val="ka-GE"/>
        </w:rPr>
        <w:t xml:space="preserve"> </w:t>
      </w:r>
      <w:r w:rsidRPr="00624EDB">
        <w:rPr>
          <w:rFonts w:ascii="Sylfaen" w:hAnsi="Sylfaen" w:cs="Sylfaen"/>
          <w:sz w:val="16"/>
          <w:szCs w:val="16"/>
          <w:lang w:val="ka-GE"/>
        </w:rPr>
        <w:t>მოსახლეობის</w:t>
      </w:r>
      <w:r w:rsidRPr="00624EDB">
        <w:rPr>
          <w:rFonts w:ascii="Sylfaen" w:hAnsi="Sylfaen"/>
          <w:sz w:val="16"/>
          <w:szCs w:val="16"/>
          <w:lang w:val="ka-GE"/>
        </w:rPr>
        <w:t xml:space="preserve"> </w:t>
      </w:r>
      <w:r w:rsidRPr="00624EDB">
        <w:rPr>
          <w:rFonts w:ascii="Sylfaen" w:hAnsi="Sylfaen" w:cs="Sylfaen"/>
          <w:sz w:val="16"/>
          <w:szCs w:val="16"/>
          <w:lang w:val="ka-GE"/>
        </w:rPr>
        <w:t>და</w:t>
      </w:r>
      <w:r w:rsidRPr="00624EDB">
        <w:rPr>
          <w:rFonts w:ascii="Sylfaen" w:hAnsi="Sylfaen"/>
          <w:sz w:val="16"/>
          <w:szCs w:val="16"/>
          <w:lang w:val="ka-GE"/>
        </w:rPr>
        <w:t xml:space="preserve"> </w:t>
      </w:r>
      <w:r w:rsidRPr="00624EDB">
        <w:rPr>
          <w:rFonts w:ascii="Sylfaen" w:hAnsi="Sylfaen" w:cs="Sylfaen"/>
          <w:sz w:val="16"/>
          <w:szCs w:val="16"/>
          <w:lang w:val="ka-GE"/>
        </w:rPr>
        <w:t>დემოგრაფიული</w:t>
      </w:r>
      <w:r w:rsidRPr="00624EDB">
        <w:rPr>
          <w:rFonts w:ascii="Sylfaen" w:hAnsi="Sylfaen"/>
          <w:sz w:val="16"/>
          <w:szCs w:val="16"/>
          <w:lang w:val="ka-GE"/>
        </w:rPr>
        <w:t xml:space="preserve"> </w:t>
      </w:r>
      <w:r w:rsidRPr="00624EDB">
        <w:rPr>
          <w:rFonts w:ascii="Sylfaen" w:hAnsi="Sylfaen" w:cs="Sylfaen"/>
          <w:sz w:val="16"/>
          <w:szCs w:val="16"/>
          <w:lang w:val="ka-GE"/>
        </w:rPr>
        <w:t>სტატისტიკის</w:t>
      </w:r>
      <w:r w:rsidRPr="00624EDB">
        <w:rPr>
          <w:rFonts w:ascii="Sylfaen" w:hAnsi="Sylfaen"/>
          <w:sz w:val="16"/>
          <w:szCs w:val="16"/>
          <w:lang w:val="ka-GE"/>
        </w:rPr>
        <w:t xml:space="preserve"> </w:t>
      </w:r>
      <w:r w:rsidRPr="00624EDB">
        <w:rPr>
          <w:rFonts w:ascii="Sylfaen" w:hAnsi="Sylfaen" w:cs="Sylfaen"/>
          <w:sz w:val="16"/>
          <w:szCs w:val="16"/>
          <w:lang w:val="ka-GE"/>
        </w:rPr>
        <w:t xml:space="preserve">მეთოდოლოგია. </w:t>
      </w:r>
    </w:p>
    <w:p w14:paraId="4846DE90" w14:textId="299AACFA" w:rsidR="00033D91" w:rsidRPr="00624EDB" w:rsidRDefault="00033D91" w:rsidP="00817B47">
      <w:pPr>
        <w:pStyle w:val="FootnoteText"/>
        <w:rPr>
          <w:rFonts w:ascii="Sylfaen" w:hAnsi="Sylfaen"/>
          <w:sz w:val="16"/>
          <w:szCs w:val="16"/>
          <w:lang w:val="ka-GE"/>
        </w:rPr>
      </w:pPr>
      <w:r>
        <w:rPr>
          <w:rFonts w:ascii="Sylfaen" w:hAnsi="Sylfaen" w:cs="Sylfaen"/>
          <w:sz w:val="16"/>
          <w:szCs w:val="16"/>
          <w:lang w:val="ka-GE"/>
        </w:rPr>
        <w:t xml:space="preserve">    </w:t>
      </w:r>
      <w:hyperlink r:id="rId15" w:history="1">
        <w:r w:rsidRPr="00624EDB">
          <w:rPr>
            <w:rStyle w:val="Hyperlink"/>
            <w:rFonts w:ascii="Sylfaen" w:hAnsi="Sylfaen"/>
            <w:sz w:val="16"/>
            <w:szCs w:val="16"/>
            <w:lang w:val="ka-GE"/>
          </w:rPr>
          <w:t>https://www.geostat.ge/media/23365/mosaxleoba-da-demograpia-%28geo%29.pdf</w:t>
        </w:r>
      </w:hyperlink>
      <w:r>
        <w:rPr>
          <w:rStyle w:val="Hyperlink"/>
          <w:rFonts w:ascii="Sylfaen" w:hAnsi="Sylfaen"/>
          <w:sz w:val="16"/>
          <w:szCs w:val="16"/>
          <w:lang w:val="ka-GE"/>
        </w:rPr>
        <w:t xml:space="preserve"> </w:t>
      </w:r>
      <w:r w:rsidR="005C1278" w:rsidRPr="005C1278">
        <w:rPr>
          <w:rStyle w:val="Hyperlink"/>
          <w:rFonts w:ascii="Sylfaen" w:hAnsi="Sylfaen"/>
          <w:color w:val="auto"/>
          <w:sz w:val="16"/>
          <w:szCs w:val="16"/>
          <w:u w:val="none"/>
          <w:lang w:val="ka-GE"/>
        </w:rPr>
        <w:t>(ნანახია: 08.12.2020)</w:t>
      </w:r>
      <w:r w:rsidR="005C1278">
        <w:rPr>
          <w:rStyle w:val="Hyperlink"/>
          <w:rFonts w:ascii="Sylfaen" w:hAnsi="Sylfaen"/>
          <w:color w:val="auto"/>
          <w:sz w:val="16"/>
          <w:szCs w:val="16"/>
          <w:u w:val="none"/>
          <w:lang w:val="ka-GE"/>
        </w:rPr>
        <w:t>.</w:t>
      </w:r>
    </w:p>
  </w:footnote>
  <w:footnote w:id="26">
    <w:p w14:paraId="112B1E10" w14:textId="493A8C19" w:rsidR="00033D91" w:rsidRPr="00D71997" w:rsidRDefault="00033D91" w:rsidP="008C484B">
      <w:pPr>
        <w:pStyle w:val="FootnoteText"/>
        <w:jc w:val="both"/>
        <w:rPr>
          <w:rFonts w:ascii="Sylfaen" w:hAnsi="Sylfaen"/>
          <w:sz w:val="16"/>
          <w:szCs w:val="16"/>
          <w:lang w:val="ka-GE"/>
        </w:rPr>
      </w:pPr>
      <w:r w:rsidRPr="00D71997">
        <w:rPr>
          <w:rStyle w:val="FootnoteReference"/>
          <w:rFonts w:ascii="Sylfaen" w:hAnsi="Sylfaen"/>
          <w:sz w:val="16"/>
          <w:szCs w:val="16"/>
        </w:rPr>
        <w:footnoteRef/>
      </w:r>
      <w:r w:rsidRPr="00D71997">
        <w:rPr>
          <w:rFonts w:ascii="Sylfaen" w:hAnsi="Sylfaen"/>
          <w:sz w:val="16"/>
          <w:szCs w:val="16"/>
          <w:lang w:val="ka-GE"/>
        </w:rPr>
        <w:t xml:space="preserve"> </w:t>
      </w:r>
      <w:hyperlink r:id="rId16" w:history="1">
        <w:r w:rsidRPr="00D71997">
          <w:rPr>
            <w:rStyle w:val="Hyperlink"/>
            <w:rFonts w:ascii="Sylfaen" w:hAnsi="Sylfaen"/>
            <w:sz w:val="16"/>
            <w:szCs w:val="16"/>
            <w:lang w:val="ka-GE"/>
          </w:rPr>
          <w:t>https://www.osce.org/odihr/367041?download=true</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27">
    <w:p w14:paraId="5EA3D30E" w14:textId="4C216CD2" w:rsidR="00033D91" w:rsidRPr="00231F59" w:rsidRDefault="00033D91" w:rsidP="00231F59">
      <w:pPr>
        <w:pStyle w:val="FootnoteText"/>
        <w:ind w:left="180" w:hanging="180"/>
        <w:rPr>
          <w:rFonts w:ascii="Sylfaen" w:hAnsi="Sylfaen"/>
          <w:sz w:val="16"/>
          <w:szCs w:val="16"/>
          <w:lang w:val="ka-GE"/>
        </w:rPr>
      </w:pPr>
      <w:r w:rsidRPr="00D71997">
        <w:rPr>
          <w:rStyle w:val="FootnoteReference"/>
          <w:rFonts w:ascii="Sylfaen" w:hAnsi="Sylfaen"/>
          <w:sz w:val="16"/>
          <w:szCs w:val="16"/>
        </w:rPr>
        <w:footnoteRef/>
      </w:r>
      <w:r w:rsidRPr="00D71997">
        <w:rPr>
          <w:rFonts w:ascii="Sylfaen" w:hAnsi="Sylfaen"/>
          <w:sz w:val="16"/>
          <w:szCs w:val="16"/>
          <w:lang w:val="ka-GE"/>
        </w:rPr>
        <w:t xml:space="preserve"> საქართველოს მთავრობის </w:t>
      </w:r>
      <w:r>
        <w:rPr>
          <w:rFonts w:ascii="Sylfaen" w:hAnsi="Sylfaen"/>
          <w:sz w:val="16"/>
          <w:szCs w:val="16"/>
          <w:lang w:val="ka-GE"/>
        </w:rPr>
        <w:t>20.12.2019 წლის</w:t>
      </w:r>
      <w:r w:rsidRPr="00D71997">
        <w:rPr>
          <w:rFonts w:ascii="Sylfaen" w:hAnsi="Sylfaen"/>
          <w:sz w:val="16"/>
          <w:szCs w:val="16"/>
          <w:lang w:val="ka-GE"/>
        </w:rPr>
        <w:t xml:space="preserve"> №628 დადგენილება „საქართველოს საპილოტე რეგიონების განვითარების მიზნით 2020-2022 წლებში განსახორციელებელი ღონისძიებების შესახ</w:t>
      </w:r>
      <w:r w:rsidRPr="00BE12A1">
        <w:rPr>
          <w:rFonts w:ascii="Sylfaen" w:hAnsi="Sylfaen"/>
          <w:sz w:val="16"/>
          <w:szCs w:val="16"/>
          <w:lang w:val="ka-GE"/>
        </w:rPr>
        <w:t>ებ“</w:t>
      </w:r>
      <w:r w:rsidRPr="00BE12A1">
        <w:rPr>
          <w:rFonts w:ascii="Sylfaen" w:hAnsi="Sylfaen"/>
          <w:sz w:val="16"/>
          <w:szCs w:val="16"/>
          <w:lang w:val="ka-GE"/>
        </w:rPr>
        <w:t>.</w:t>
      </w:r>
      <w:r>
        <w:rPr>
          <w:rFonts w:ascii="Sylfaen" w:hAnsi="Sylfaen"/>
          <w:sz w:val="16"/>
          <w:szCs w:val="16"/>
          <w:lang w:val="ka-GE"/>
        </w:rPr>
        <w:t xml:space="preserve"> </w:t>
      </w:r>
      <w:hyperlink r:id="rId17" w:history="1">
        <w:r w:rsidRPr="00D71997">
          <w:rPr>
            <w:rStyle w:val="Hyperlink"/>
            <w:rFonts w:ascii="Sylfaen" w:hAnsi="Sylfaen"/>
            <w:sz w:val="16"/>
            <w:szCs w:val="16"/>
            <w:lang w:val="ka-GE"/>
          </w:rPr>
          <w:t>https://matsne.gov.ge/ka/document/view/4741784?publication=0</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28">
    <w:p w14:paraId="4DE4A251" w14:textId="0E09F3DF" w:rsidR="00033D91" w:rsidRPr="00571B45" w:rsidRDefault="00033D91" w:rsidP="008C484B">
      <w:pPr>
        <w:pStyle w:val="FootnoteText"/>
        <w:jc w:val="both"/>
        <w:rPr>
          <w:rFonts w:ascii="Sylfaen" w:hAnsi="Sylfaen"/>
          <w:sz w:val="16"/>
          <w:szCs w:val="16"/>
          <w:lang w:val="ka-GE"/>
        </w:rPr>
      </w:pPr>
      <w:r w:rsidRPr="00571B45">
        <w:rPr>
          <w:rStyle w:val="FootnoteReference"/>
          <w:rFonts w:ascii="Sylfaen" w:hAnsi="Sylfaen"/>
          <w:sz w:val="16"/>
          <w:szCs w:val="16"/>
        </w:rPr>
        <w:footnoteRef/>
      </w:r>
      <w:r w:rsidRPr="00571B45">
        <w:rPr>
          <w:rFonts w:ascii="Sylfaen" w:hAnsi="Sylfaen"/>
          <w:sz w:val="16"/>
          <w:szCs w:val="16"/>
          <w:lang w:val="ka-GE"/>
        </w:rPr>
        <w:t xml:space="preserve"> </w:t>
      </w:r>
      <w:hyperlink r:id="rId18" w:history="1">
        <w:r w:rsidRPr="00571B45">
          <w:rPr>
            <w:rStyle w:val="Hyperlink"/>
            <w:rFonts w:ascii="Sylfaen" w:hAnsi="Sylfaen"/>
            <w:sz w:val="16"/>
            <w:szCs w:val="16"/>
            <w:lang w:val="ka-GE"/>
          </w:rPr>
          <w:t>https://matsne.gov.ge/ka/document/view/4764626?publication=0</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29">
    <w:p w14:paraId="61D525AF" w14:textId="0604BFCD" w:rsidR="00033D91" w:rsidRPr="00BE12A1" w:rsidRDefault="00033D91" w:rsidP="00817B47">
      <w:pPr>
        <w:pStyle w:val="FootnoteText"/>
        <w:ind w:left="180" w:hanging="180"/>
        <w:jc w:val="both"/>
        <w:rPr>
          <w:rFonts w:ascii="Sylfaen" w:hAnsi="Sylfaen"/>
          <w:sz w:val="16"/>
          <w:szCs w:val="16"/>
        </w:rPr>
      </w:pPr>
      <w:r w:rsidRPr="00AD3C2B">
        <w:rPr>
          <w:rStyle w:val="FootnoteReference"/>
          <w:rFonts w:ascii="Sylfaen" w:hAnsi="Sylfaen"/>
          <w:sz w:val="16"/>
          <w:szCs w:val="16"/>
        </w:rPr>
        <w:footnoteRef/>
      </w:r>
      <w:r w:rsidRPr="00AD3C2B">
        <w:rPr>
          <w:rFonts w:ascii="Sylfaen" w:hAnsi="Sylfaen"/>
          <w:sz w:val="16"/>
          <w:szCs w:val="16"/>
          <w:lang w:val="ka-GE"/>
        </w:rPr>
        <w:t xml:space="preserve"> EMN - </w:t>
      </w:r>
      <w:r w:rsidRPr="00AD3C2B">
        <w:rPr>
          <w:rFonts w:ascii="Sylfaen" w:hAnsi="Sylfaen" w:cs="Arial"/>
          <w:sz w:val="16"/>
          <w:szCs w:val="16"/>
          <w:lang w:val="ka-GE" w:eastAsia="sv-SE"/>
        </w:rPr>
        <w:t xml:space="preserve">ევროკომისიის მიგრაციის და საშინაო საქმეთა გენერალური დირექტორატის კვლევითი და ანალიტიკური მხარდაჭერის ცენტრი </w:t>
      </w:r>
      <w:hyperlink r:id="rId19" w:history="1">
        <w:r w:rsidR="00BE12A1" w:rsidRPr="00F5387E">
          <w:rPr>
            <w:rStyle w:val="Hyperlink"/>
            <w:rFonts w:ascii="Sylfaen" w:hAnsi="Sylfaen" w:cs="Arial"/>
            <w:sz w:val="16"/>
            <w:szCs w:val="16"/>
            <w:lang w:val="ka-GE" w:eastAsia="sv-SE"/>
          </w:rPr>
          <w:t>https://ec.europa.eu/home-affairs/what-we-do/networks/european_migration_network_en</w:t>
        </w:r>
      </w:hyperlink>
      <w:r w:rsidR="00BE12A1">
        <w:rPr>
          <w:rFonts w:ascii="Sylfaen" w:hAnsi="Sylfaen" w:cs="Arial"/>
          <w:sz w:val="16"/>
          <w:szCs w:val="16"/>
          <w:lang w:val="ka-GE" w:eastAsia="sv-S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0">
    <w:p w14:paraId="40ED2789" w14:textId="2BFBB95B" w:rsidR="00033D91" w:rsidRPr="00BE12A1" w:rsidRDefault="00033D91">
      <w:pPr>
        <w:pStyle w:val="FootnoteText"/>
        <w:rPr>
          <w:rFonts w:ascii="Sylfaen" w:hAnsi="Sylfaen"/>
          <w:sz w:val="16"/>
          <w:szCs w:val="16"/>
          <w:lang w:val="ka-GE"/>
        </w:rPr>
      </w:pPr>
      <w:r w:rsidRPr="007E74DF">
        <w:rPr>
          <w:rStyle w:val="FootnoteReference"/>
          <w:rFonts w:ascii="Sylfaen" w:hAnsi="Sylfaen"/>
          <w:sz w:val="16"/>
          <w:szCs w:val="16"/>
        </w:rPr>
        <w:footnoteRef/>
      </w:r>
      <w:r w:rsidRPr="00BE12A1">
        <w:rPr>
          <w:rFonts w:ascii="Sylfaen" w:hAnsi="Sylfaen"/>
          <w:sz w:val="16"/>
          <w:szCs w:val="16"/>
          <w:lang w:val="ka-GE"/>
        </w:rPr>
        <w:t xml:space="preserve"> </w:t>
      </w:r>
      <w:r w:rsidRPr="007E74DF">
        <w:rPr>
          <w:rFonts w:ascii="Sylfaen" w:hAnsi="Sylfaen"/>
          <w:sz w:val="16"/>
          <w:szCs w:val="16"/>
          <w:lang w:val="ka-GE"/>
        </w:rPr>
        <w:t xml:space="preserve">გაეროს მიგრაციის ქსელი საქართველოში </w:t>
      </w:r>
      <w:r>
        <w:rPr>
          <w:rFonts w:ascii="Sylfaen" w:hAnsi="Sylfaen"/>
          <w:sz w:val="16"/>
          <w:szCs w:val="16"/>
          <w:lang w:val="ka-GE"/>
        </w:rPr>
        <w:t xml:space="preserve">შეიქმნა </w:t>
      </w:r>
      <w:r w:rsidRPr="007E74DF">
        <w:rPr>
          <w:rFonts w:ascii="Sylfaen" w:hAnsi="Sylfaen"/>
          <w:sz w:val="16"/>
          <w:szCs w:val="16"/>
          <w:lang w:val="ka-GE"/>
        </w:rPr>
        <w:t>2020 წლის 30 ივნისს.</w:t>
      </w:r>
    </w:p>
  </w:footnote>
  <w:footnote w:id="31">
    <w:p w14:paraId="49138F94" w14:textId="477841F2" w:rsidR="00033D91" w:rsidRPr="004B06AD" w:rsidRDefault="00033D91" w:rsidP="00817B47">
      <w:pPr>
        <w:pStyle w:val="FootnoteText"/>
        <w:jc w:val="both"/>
        <w:rPr>
          <w:rFonts w:ascii="Sylfaen" w:hAnsi="Sylfaen"/>
          <w:sz w:val="16"/>
          <w:szCs w:val="16"/>
          <w:lang w:val="ka-GE"/>
        </w:rPr>
      </w:pPr>
      <w:r w:rsidRPr="00D71997">
        <w:rPr>
          <w:rStyle w:val="FootnoteReference"/>
          <w:rFonts w:ascii="Sylfaen" w:hAnsi="Sylfaen"/>
          <w:sz w:val="16"/>
          <w:szCs w:val="16"/>
        </w:rPr>
        <w:footnoteRef/>
      </w:r>
      <w:r w:rsidRPr="00D71997">
        <w:rPr>
          <w:rFonts w:ascii="Sylfaen" w:hAnsi="Sylfaen"/>
          <w:sz w:val="16"/>
          <w:szCs w:val="16"/>
          <w:lang w:val="ka-GE"/>
        </w:rPr>
        <w:t xml:space="preserve"> </w:t>
      </w:r>
      <w:hyperlink r:id="rId20" w:history="1">
        <w:r w:rsidRPr="00D71997">
          <w:rPr>
            <w:rStyle w:val="Hyperlink"/>
            <w:rFonts w:ascii="Sylfaen" w:hAnsi="Sylfaen"/>
            <w:sz w:val="16"/>
            <w:szCs w:val="16"/>
            <w:lang w:val="ka-GE"/>
          </w:rPr>
          <w:t>http://migration.commission.ge/files/eu_regulation_539-2001-geo_v3.pdf</w:t>
        </w:r>
      </w:hyperlink>
      <w:r w:rsidRP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2">
    <w:p w14:paraId="0E77F4EA" w14:textId="3F1D512A" w:rsidR="00033D91" w:rsidRPr="00D71997" w:rsidRDefault="00033D91" w:rsidP="00817B47">
      <w:pPr>
        <w:pStyle w:val="FootnoteText"/>
        <w:jc w:val="both"/>
        <w:rPr>
          <w:rFonts w:ascii="Sylfaen" w:hAnsi="Sylfaen"/>
          <w:sz w:val="16"/>
          <w:szCs w:val="16"/>
          <w:lang w:val="ka-GE"/>
        </w:rPr>
      </w:pPr>
      <w:r w:rsidRPr="00D71997">
        <w:rPr>
          <w:rStyle w:val="FootnoteReference"/>
          <w:rFonts w:ascii="Sylfaen" w:hAnsi="Sylfaen"/>
          <w:sz w:val="16"/>
          <w:szCs w:val="16"/>
        </w:rPr>
        <w:footnoteRef/>
      </w:r>
      <w:r w:rsidRPr="00D71997">
        <w:rPr>
          <w:rFonts w:ascii="Sylfaen" w:hAnsi="Sylfaen"/>
          <w:sz w:val="16"/>
          <w:szCs w:val="16"/>
          <w:lang w:val="ka-GE"/>
        </w:rPr>
        <w:t xml:space="preserve"> </w:t>
      </w:r>
      <w:hyperlink r:id="rId21" w:history="1">
        <w:r w:rsidRPr="00D71997">
          <w:rPr>
            <w:rStyle w:val="Hyperlink"/>
            <w:rFonts w:ascii="Sylfaen" w:hAnsi="Sylfaen"/>
            <w:sz w:val="16"/>
            <w:szCs w:val="16"/>
            <w:lang w:val="ka-GE"/>
          </w:rPr>
          <w:t>http://migration.commission.ge/index.php?article_id=17&amp;clang=0</w:t>
        </w:r>
      </w:hyperlink>
      <w:r w:rsidRPr="00D71997">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3">
    <w:p w14:paraId="1F6D0158" w14:textId="5D23B9E5" w:rsidR="00033D91" w:rsidRPr="00BE12A1" w:rsidRDefault="00033D91">
      <w:pPr>
        <w:pStyle w:val="FootnoteText"/>
        <w:rPr>
          <w:rFonts w:ascii="Sylfaen" w:hAnsi="Sylfaen"/>
          <w:sz w:val="16"/>
          <w:szCs w:val="16"/>
        </w:rPr>
      </w:pPr>
      <w:r w:rsidRPr="00FF4408">
        <w:rPr>
          <w:rStyle w:val="FootnoteReference"/>
          <w:rFonts w:ascii="Sylfaen" w:hAnsi="Sylfaen"/>
          <w:sz w:val="16"/>
          <w:szCs w:val="16"/>
        </w:rPr>
        <w:footnoteRef/>
      </w:r>
      <w:r w:rsidRPr="00F33624">
        <w:rPr>
          <w:rFonts w:ascii="Sylfaen" w:hAnsi="Sylfaen"/>
          <w:sz w:val="16"/>
          <w:szCs w:val="16"/>
          <w:lang w:val="ka-GE"/>
        </w:rPr>
        <w:t xml:space="preserve">  </w:t>
      </w:r>
      <w:hyperlink r:id="rId22" w:history="1">
        <w:r w:rsidRPr="00F33624">
          <w:rPr>
            <w:rStyle w:val="Hyperlink"/>
            <w:rFonts w:ascii="Sylfaen" w:hAnsi="Sylfaen"/>
            <w:sz w:val="16"/>
            <w:szCs w:val="16"/>
            <w:lang w:val="ka-GE"/>
          </w:rPr>
          <w:t>https://migrationdataportal.org/data?i=stock_abs_&amp;t=2019</w:t>
        </w:r>
      </w:hyperlink>
      <w:r w:rsidRP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4">
    <w:p w14:paraId="39BF7ED5" w14:textId="31EEB5CA" w:rsidR="00033D91" w:rsidRPr="00FF4408" w:rsidRDefault="00033D91" w:rsidP="001144E4">
      <w:pPr>
        <w:pStyle w:val="FootnoteText"/>
        <w:ind w:left="180" w:hanging="180"/>
        <w:rPr>
          <w:rFonts w:ascii="Sylfaen" w:hAnsi="Sylfaen"/>
          <w:sz w:val="16"/>
          <w:szCs w:val="16"/>
        </w:rPr>
      </w:pPr>
      <w:r w:rsidRPr="00FF4408">
        <w:rPr>
          <w:rStyle w:val="FootnoteReference"/>
          <w:rFonts w:ascii="Sylfaen" w:hAnsi="Sylfaen"/>
          <w:sz w:val="16"/>
          <w:szCs w:val="16"/>
        </w:rPr>
        <w:footnoteRef/>
      </w:r>
      <w:r w:rsidRPr="00FF4408">
        <w:rPr>
          <w:rFonts w:ascii="Sylfaen" w:hAnsi="Sylfaen"/>
          <w:sz w:val="16"/>
          <w:szCs w:val="16"/>
        </w:rPr>
        <w:t xml:space="preserve"> World Migration Report 2020. Chapter 2 - Migration and Migrants: A Global Overview. IOM. </w:t>
      </w:r>
      <w:hyperlink r:id="rId23" w:history="1">
        <w:r w:rsidRPr="00FF4408">
          <w:rPr>
            <w:rStyle w:val="Hyperlink"/>
            <w:rFonts w:ascii="Sylfaen" w:hAnsi="Sylfaen"/>
            <w:sz w:val="16"/>
            <w:szCs w:val="16"/>
          </w:rPr>
          <w:t>https://publications.iom.int/system/files/pdf/wmr_2020_en_ch_2.pdf</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5">
    <w:p w14:paraId="4D0706E9" w14:textId="5E8561CD" w:rsidR="00033D91" w:rsidRPr="00BE12A1" w:rsidRDefault="00033D91">
      <w:pPr>
        <w:pStyle w:val="FootnoteText"/>
        <w:rPr>
          <w:rFonts w:ascii="Sylfaen" w:hAnsi="Sylfaen"/>
        </w:rPr>
      </w:pPr>
      <w:r w:rsidRPr="00FF4408">
        <w:rPr>
          <w:rStyle w:val="FootnoteReference"/>
          <w:sz w:val="16"/>
          <w:szCs w:val="16"/>
        </w:rPr>
        <w:footnoteRef/>
      </w:r>
      <w:r w:rsidRPr="00FF4408">
        <w:rPr>
          <w:sz w:val="16"/>
          <w:szCs w:val="16"/>
        </w:rPr>
        <w:t xml:space="preserve"> </w:t>
      </w:r>
      <w:r w:rsidRPr="00593182">
        <w:rPr>
          <w:rFonts w:ascii="Sylfaen" w:hAnsi="Sylfaen"/>
          <w:sz w:val="16"/>
          <w:szCs w:val="16"/>
          <w:lang w:val="ka-GE"/>
        </w:rPr>
        <w:t>„</w:t>
      </w:r>
      <w:r w:rsidRPr="00593182">
        <w:rPr>
          <w:rFonts w:ascii="Sylfaen" w:hAnsi="Sylfaen" w:cs="Sylfaen"/>
          <w:sz w:val="16"/>
          <w:szCs w:val="16"/>
          <w:lang w:val="ka-GE"/>
        </w:rPr>
        <w:t>საქართველოს</w:t>
      </w:r>
      <w:r w:rsidRPr="00593182">
        <w:rPr>
          <w:rFonts w:ascii="Sylfaen" w:hAnsi="Sylfaen"/>
          <w:sz w:val="16"/>
          <w:szCs w:val="16"/>
          <w:lang w:val="ka-GE"/>
        </w:rPr>
        <w:t xml:space="preserve"> 2019 </w:t>
      </w:r>
      <w:r w:rsidRPr="00593182">
        <w:rPr>
          <w:rFonts w:ascii="Sylfaen" w:hAnsi="Sylfaen" w:cs="Sylfaen"/>
          <w:sz w:val="16"/>
          <w:szCs w:val="16"/>
          <w:lang w:val="ka-GE"/>
        </w:rPr>
        <w:t>წლის მიგრაციის</w:t>
      </w:r>
      <w:r w:rsidRPr="00593182">
        <w:rPr>
          <w:rFonts w:ascii="Sylfaen" w:hAnsi="Sylfaen"/>
          <w:sz w:val="16"/>
          <w:szCs w:val="16"/>
          <w:lang w:val="ka-GE"/>
        </w:rPr>
        <w:t xml:space="preserve"> </w:t>
      </w:r>
      <w:r w:rsidRPr="00593182">
        <w:rPr>
          <w:rFonts w:ascii="Sylfaen" w:hAnsi="Sylfaen" w:cs="Sylfaen"/>
          <w:sz w:val="16"/>
          <w:szCs w:val="16"/>
          <w:lang w:val="ka-GE"/>
        </w:rPr>
        <w:t>პროფილი“</w:t>
      </w:r>
      <w:r>
        <w:rPr>
          <w:rFonts w:ascii="Sylfaen" w:hAnsi="Sylfaen" w:cs="Sylfaen"/>
          <w:sz w:val="16"/>
          <w:szCs w:val="16"/>
          <w:lang w:val="ka-GE"/>
        </w:rPr>
        <w:t>,</w:t>
      </w:r>
      <w:r w:rsidRPr="00593182">
        <w:rPr>
          <w:rFonts w:ascii="Sylfaen" w:hAnsi="Sylfaen" w:cs="Sylfaen"/>
          <w:sz w:val="16"/>
          <w:szCs w:val="16"/>
          <w:lang w:val="ka-GE"/>
        </w:rPr>
        <w:t xml:space="preserve"> მსსკ. </w:t>
      </w:r>
      <w:hyperlink r:id="rId24" w:history="1">
        <w:r w:rsidRPr="00593182">
          <w:rPr>
            <w:rStyle w:val="Hyperlink"/>
            <w:rFonts w:ascii="Sylfaen" w:hAnsi="Sylfaen"/>
            <w:sz w:val="16"/>
            <w:szCs w:val="16"/>
            <w:lang w:val="ka-GE"/>
          </w:rPr>
          <w:t>http://migration.commission.ge/files/mp19_web3.pdf</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6">
    <w:p w14:paraId="2AABB53A" w14:textId="102E84C0" w:rsidR="00033D91" w:rsidRPr="007977AD" w:rsidRDefault="00033D91" w:rsidP="007977AD">
      <w:pPr>
        <w:pStyle w:val="FootnoteText"/>
        <w:rPr>
          <w:rFonts w:ascii="Sylfaen" w:hAnsi="Sylfaen"/>
          <w:sz w:val="16"/>
          <w:szCs w:val="16"/>
          <w:lang w:val="ka-GE"/>
        </w:rPr>
      </w:pPr>
      <w:r w:rsidRPr="007977AD">
        <w:rPr>
          <w:rStyle w:val="FootnoteReference"/>
          <w:rFonts w:ascii="Sylfaen" w:hAnsi="Sylfaen"/>
          <w:sz w:val="16"/>
          <w:szCs w:val="16"/>
        </w:rPr>
        <w:footnoteRef/>
      </w:r>
      <w:r w:rsidRPr="007977AD">
        <w:rPr>
          <w:rFonts w:ascii="Sylfaen" w:hAnsi="Sylfaen"/>
          <w:sz w:val="16"/>
          <w:szCs w:val="16"/>
          <w:lang w:val="ka-GE"/>
        </w:rPr>
        <w:t xml:space="preserve"> </w:t>
      </w:r>
      <w:hyperlink r:id="rId25" w:history="1">
        <w:r w:rsidRPr="007977AD">
          <w:rPr>
            <w:rStyle w:val="Hyperlink"/>
            <w:rFonts w:ascii="Sylfaen" w:hAnsi="Sylfaen"/>
            <w:sz w:val="16"/>
            <w:szCs w:val="16"/>
            <w:lang w:val="ka-GE"/>
          </w:rPr>
          <w:t>https://ec.europa.eu/home-affairs/sites/homeaffairs/files/docs/pages/00_eu_inform3_labour_migration_2020_en.pdf</w:t>
        </w:r>
      </w:hyperlink>
      <w:r w:rsidRPr="007977AD">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7">
    <w:p w14:paraId="6DC4E63E" w14:textId="4B88430F" w:rsidR="00033D91" w:rsidRPr="00593182" w:rsidRDefault="00033D91" w:rsidP="001144E4">
      <w:pPr>
        <w:pStyle w:val="FootnoteText"/>
        <w:ind w:left="180" w:hanging="180"/>
        <w:jc w:val="both"/>
        <w:rPr>
          <w:rFonts w:ascii="Sylfaen" w:hAnsi="Sylfaen"/>
          <w:sz w:val="16"/>
          <w:szCs w:val="16"/>
          <w:lang w:val="ka-GE"/>
        </w:rPr>
      </w:pPr>
      <w:r w:rsidRPr="00593182">
        <w:rPr>
          <w:rStyle w:val="FootnoteReference"/>
          <w:rFonts w:ascii="Sylfaen" w:hAnsi="Sylfaen"/>
          <w:sz w:val="16"/>
          <w:szCs w:val="16"/>
        </w:rPr>
        <w:footnoteRef/>
      </w:r>
      <w:r w:rsidRPr="00593182">
        <w:rPr>
          <w:rFonts w:ascii="Sylfaen" w:hAnsi="Sylfaen"/>
          <w:sz w:val="16"/>
          <w:szCs w:val="16"/>
          <w:lang w:val="ka-GE"/>
        </w:rPr>
        <w:t xml:space="preserve"> </w:t>
      </w:r>
      <w:r>
        <w:rPr>
          <w:rFonts w:ascii="Sylfaen" w:hAnsi="Sylfaen"/>
          <w:sz w:val="16"/>
          <w:szCs w:val="16"/>
          <w:lang w:val="ka-GE"/>
        </w:rPr>
        <w:t>„</w:t>
      </w:r>
      <w:r w:rsidRPr="00593182">
        <w:rPr>
          <w:rFonts w:ascii="Sylfaen" w:hAnsi="Sylfaen"/>
          <w:spacing w:val="-4"/>
          <w:sz w:val="16"/>
          <w:szCs w:val="16"/>
          <w:lang w:val="ka-GE"/>
        </w:rPr>
        <w:t>მოსახლეობის დინამიკა საქართველოში</w:t>
      </w:r>
      <w:r>
        <w:rPr>
          <w:rFonts w:ascii="Sylfaen" w:hAnsi="Sylfaen"/>
          <w:spacing w:val="-4"/>
          <w:sz w:val="16"/>
          <w:szCs w:val="16"/>
          <w:lang w:val="ka-GE"/>
        </w:rPr>
        <w:t>“</w:t>
      </w:r>
      <w:r w:rsidRPr="00593182">
        <w:rPr>
          <w:rFonts w:ascii="Sylfaen" w:hAnsi="Sylfaen"/>
          <w:spacing w:val="-4"/>
          <w:sz w:val="16"/>
          <w:szCs w:val="16"/>
          <w:lang w:val="ka-GE"/>
        </w:rPr>
        <w:t xml:space="preserve"> - 2014 წლის მოსახლეობის საყოველთაო აღწერის შედეგებზე დაფუძნებული მიმოხილვა. </w:t>
      </w:r>
      <w:r w:rsidRPr="00F33624">
        <w:rPr>
          <w:rFonts w:ascii="Sylfaen" w:hAnsi="Sylfaen"/>
          <w:spacing w:val="-4"/>
          <w:sz w:val="16"/>
          <w:szCs w:val="16"/>
          <w:lang w:val="ka-GE"/>
        </w:rPr>
        <w:t xml:space="preserve"> </w:t>
      </w:r>
      <w:r w:rsidRPr="00593182">
        <w:rPr>
          <w:rFonts w:ascii="Sylfaen" w:hAnsi="Sylfaen"/>
          <w:spacing w:val="-4"/>
          <w:sz w:val="16"/>
          <w:szCs w:val="16"/>
          <w:lang w:val="ka-GE"/>
        </w:rPr>
        <w:t xml:space="preserve">UNFPA / რალფ ჰაკერტი. </w:t>
      </w:r>
      <w:hyperlink r:id="rId26" w:history="1">
        <w:r w:rsidRPr="00593182">
          <w:rPr>
            <w:rStyle w:val="Hyperlink"/>
            <w:rFonts w:ascii="Sylfaen" w:hAnsi="Sylfaen"/>
            <w:sz w:val="16"/>
            <w:szCs w:val="16"/>
            <w:lang w:val="ka-GE"/>
          </w:rPr>
          <w:t>https://www.geostat.ge/ka/single-archive/3315</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8">
    <w:p w14:paraId="2EFF2754" w14:textId="6B04AB8F" w:rsidR="00033D91" w:rsidRPr="002C5446" w:rsidRDefault="00033D91" w:rsidP="00E912FC">
      <w:pPr>
        <w:pStyle w:val="FootnoteText"/>
        <w:rPr>
          <w:rFonts w:ascii="Sylfaen" w:hAnsi="Sylfaen"/>
          <w:sz w:val="16"/>
          <w:szCs w:val="16"/>
          <w:lang w:val="ka-GE"/>
        </w:rPr>
      </w:pPr>
      <w:r w:rsidRPr="002C5446">
        <w:rPr>
          <w:rStyle w:val="FootnoteReference"/>
          <w:rFonts w:ascii="Sylfaen" w:hAnsi="Sylfaen"/>
          <w:sz w:val="16"/>
          <w:szCs w:val="16"/>
        </w:rPr>
        <w:footnoteRef/>
      </w:r>
      <w:r w:rsidRPr="00CA4AF1">
        <w:rPr>
          <w:rFonts w:ascii="Sylfaen" w:hAnsi="Sylfaen"/>
          <w:sz w:val="16"/>
          <w:szCs w:val="16"/>
          <w:lang w:val="ka-GE"/>
        </w:rPr>
        <w:t xml:space="preserve"> </w:t>
      </w:r>
      <w:hyperlink r:id="rId27" w:history="1">
        <w:r w:rsidRPr="00996EB2">
          <w:rPr>
            <w:rStyle w:val="Hyperlink"/>
            <w:rFonts w:ascii="Sylfaen" w:hAnsi="Sylfaen"/>
            <w:sz w:val="16"/>
            <w:szCs w:val="16"/>
            <w:lang w:val="ka-GE"/>
          </w:rPr>
          <w:t>http://census.ge/ge/results/census1/migrationout</w:t>
        </w:r>
      </w:hyperlink>
      <w:r>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39">
    <w:p w14:paraId="35C1BFC7" w14:textId="0515FAD8" w:rsidR="00033D91" w:rsidRPr="00593182" w:rsidRDefault="00033D91" w:rsidP="005959BB">
      <w:pPr>
        <w:pStyle w:val="FootnoteText"/>
        <w:jc w:val="both"/>
        <w:rPr>
          <w:rFonts w:ascii="Sylfaen" w:hAnsi="Sylfaen"/>
          <w:sz w:val="16"/>
          <w:szCs w:val="16"/>
          <w:lang w:val="ka-GE"/>
        </w:rPr>
      </w:pPr>
      <w:r w:rsidRPr="00593182">
        <w:rPr>
          <w:rStyle w:val="FootnoteReference"/>
          <w:rFonts w:ascii="Sylfaen" w:hAnsi="Sylfaen"/>
          <w:sz w:val="16"/>
          <w:szCs w:val="16"/>
        </w:rPr>
        <w:footnoteRef/>
      </w:r>
      <w:r w:rsidRPr="00593182">
        <w:rPr>
          <w:rFonts w:ascii="Sylfaen" w:hAnsi="Sylfaen"/>
          <w:sz w:val="16"/>
          <w:szCs w:val="16"/>
          <w:lang w:val="ka-GE"/>
        </w:rPr>
        <w:t xml:space="preserve"> „</w:t>
      </w:r>
      <w:r w:rsidRPr="00593182">
        <w:rPr>
          <w:rFonts w:ascii="Sylfaen" w:hAnsi="Sylfaen" w:cs="Sylfaen"/>
          <w:sz w:val="16"/>
          <w:szCs w:val="16"/>
          <w:lang w:val="ka-GE"/>
        </w:rPr>
        <w:t>საქართველოს</w:t>
      </w:r>
      <w:r w:rsidRPr="00593182">
        <w:rPr>
          <w:rFonts w:ascii="Sylfaen" w:hAnsi="Sylfaen"/>
          <w:sz w:val="16"/>
          <w:szCs w:val="16"/>
          <w:lang w:val="ka-GE"/>
        </w:rPr>
        <w:t xml:space="preserve"> 2019 </w:t>
      </w:r>
      <w:r w:rsidRPr="00593182">
        <w:rPr>
          <w:rFonts w:ascii="Sylfaen" w:hAnsi="Sylfaen" w:cs="Sylfaen"/>
          <w:sz w:val="16"/>
          <w:szCs w:val="16"/>
          <w:lang w:val="ka-GE"/>
        </w:rPr>
        <w:t>წლის მიგრაციის</w:t>
      </w:r>
      <w:r w:rsidRPr="00593182">
        <w:rPr>
          <w:rFonts w:ascii="Sylfaen" w:hAnsi="Sylfaen"/>
          <w:sz w:val="16"/>
          <w:szCs w:val="16"/>
          <w:lang w:val="ka-GE"/>
        </w:rPr>
        <w:t xml:space="preserve"> </w:t>
      </w:r>
      <w:r w:rsidRPr="00593182">
        <w:rPr>
          <w:rFonts w:ascii="Sylfaen" w:hAnsi="Sylfaen" w:cs="Sylfaen"/>
          <w:sz w:val="16"/>
          <w:szCs w:val="16"/>
          <w:lang w:val="ka-GE"/>
        </w:rPr>
        <w:t>პროფილი“</w:t>
      </w:r>
      <w:r>
        <w:rPr>
          <w:rFonts w:ascii="Sylfaen" w:hAnsi="Sylfaen" w:cs="Sylfaen"/>
          <w:sz w:val="16"/>
          <w:szCs w:val="16"/>
          <w:lang w:val="ka-GE"/>
        </w:rPr>
        <w:t>,</w:t>
      </w:r>
      <w:r w:rsidRPr="00593182">
        <w:rPr>
          <w:rFonts w:ascii="Sylfaen" w:hAnsi="Sylfaen" w:cs="Sylfaen"/>
          <w:sz w:val="16"/>
          <w:szCs w:val="16"/>
          <w:lang w:val="ka-GE"/>
        </w:rPr>
        <w:t xml:space="preserve"> მსსკ. </w:t>
      </w:r>
      <w:hyperlink r:id="rId28" w:history="1">
        <w:r w:rsidRPr="00593182">
          <w:rPr>
            <w:rStyle w:val="Hyperlink"/>
            <w:rFonts w:ascii="Sylfaen" w:hAnsi="Sylfaen"/>
            <w:sz w:val="16"/>
            <w:szCs w:val="16"/>
            <w:lang w:val="ka-GE"/>
          </w:rPr>
          <w:t>http://migration.commission.ge/files/mp19_web3.pdf</w:t>
        </w:r>
      </w:hyperlink>
      <w:r w:rsidRPr="00593182">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0">
    <w:p w14:paraId="64E6F475" w14:textId="08D93551" w:rsidR="00033D91" w:rsidRPr="00593182" w:rsidRDefault="00033D91" w:rsidP="005959BB">
      <w:pPr>
        <w:pStyle w:val="FootnoteText"/>
        <w:ind w:left="90" w:hanging="90"/>
        <w:jc w:val="both"/>
        <w:rPr>
          <w:rFonts w:ascii="Sylfaen" w:hAnsi="Sylfaen"/>
          <w:sz w:val="16"/>
          <w:szCs w:val="16"/>
          <w:lang w:val="ka-GE"/>
        </w:rPr>
      </w:pPr>
      <w:r w:rsidRPr="00593182">
        <w:rPr>
          <w:rStyle w:val="FootnoteReference"/>
          <w:rFonts w:ascii="Sylfaen" w:hAnsi="Sylfaen"/>
          <w:sz w:val="16"/>
          <w:szCs w:val="16"/>
        </w:rPr>
        <w:footnoteRef/>
      </w:r>
      <w:r w:rsidRPr="00593182">
        <w:rPr>
          <w:rFonts w:ascii="Sylfaen" w:hAnsi="Sylfaen"/>
          <w:sz w:val="16"/>
          <w:szCs w:val="16"/>
          <w:lang w:val="ka-GE"/>
        </w:rPr>
        <w:t xml:space="preserve"> „უნარებზე საწარმოთა მოთხოვნის კვლევა</w:t>
      </w:r>
      <w:r>
        <w:rPr>
          <w:rFonts w:ascii="Sylfaen" w:hAnsi="Sylfaen"/>
          <w:sz w:val="16"/>
          <w:szCs w:val="16"/>
          <w:lang w:val="ka-GE"/>
        </w:rPr>
        <w:t>“</w:t>
      </w:r>
      <w:r w:rsidRPr="0062045B">
        <w:rPr>
          <w:rFonts w:ascii="Sylfaen" w:hAnsi="Sylfaen"/>
          <w:sz w:val="16"/>
          <w:szCs w:val="16"/>
          <w:lang w:val="ka-GE"/>
        </w:rPr>
        <w:t>,</w:t>
      </w:r>
      <w:r w:rsidRPr="00593182">
        <w:rPr>
          <w:rFonts w:ascii="Sylfaen" w:hAnsi="Sylfaen"/>
          <w:sz w:val="16"/>
          <w:szCs w:val="16"/>
          <w:lang w:val="ka-GE"/>
        </w:rPr>
        <w:t xml:space="preserve"> 2020 წ.</w:t>
      </w:r>
      <w:r w:rsidRPr="0062045B">
        <w:rPr>
          <w:rFonts w:ascii="Sylfaen" w:hAnsi="Sylfaen"/>
          <w:sz w:val="16"/>
          <w:szCs w:val="16"/>
          <w:lang w:val="ka-GE"/>
        </w:rPr>
        <w:t>,</w:t>
      </w:r>
      <w:r w:rsidRPr="00593182">
        <w:rPr>
          <w:rFonts w:ascii="Sylfaen" w:hAnsi="Sylfaen"/>
          <w:sz w:val="16"/>
          <w:szCs w:val="16"/>
          <w:lang w:val="ka-GE"/>
        </w:rPr>
        <w:t xml:space="preserve"> ეკონომიკის სამინისტრო.</w:t>
      </w:r>
    </w:p>
    <w:p w14:paraId="0B3D0B11" w14:textId="1E6AF0DC" w:rsidR="00033D91" w:rsidRPr="00F63B19" w:rsidRDefault="00033D91" w:rsidP="001144E4">
      <w:pPr>
        <w:pStyle w:val="FootnoteText"/>
        <w:ind w:left="180" w:hanging="90"/>
        <w:jc w:val="both"/>
        <w:rPr>
          <w:rFonts w:ascii="Sylfaen" w:hAnsi="Sylfaen"/>
          <w:sz w:val="18"/>
          <w:szCs w:val="18"/>
          <w:lang w:val="ka-GE"/>
        </w:rPr>
      </w:pPr>
      <w:r w:rsidRPr="00593182">
        <w:rPr>
          <w:rFonts w:ascii="Sylfaen" w:hAnsi="Sylfaen"/>
          <w:sz w:val="16"/>
          <w:szCs w:val="16"/>
          <w:lang w:val="ka-GE"/>
        </w:rPr>
        <w:t xml:space="preserve">  </w:t>
      </w:r>
      <w:hyperlink r:id="rId29" w:history="1">
        <w:r w:rsidRPr="00593182">
          <w:rPr>
            <w:rStyle w:val="Hyperlink"/>
            <w:rFonts w:ascii="Sylfaen" w:hAnsi="Sylfaen"/>
            <w:sz w:val="16"/>
            <w:szCs w:val="16"/>
            <w:lang w:val="ka-GE"/>
          </w:rPr>
          <w:t>http://www.lmis.gov.ge/Lmis/Lmis.Portal.Web/Handlers/GetFile.ashx?Type=Survey&amp;ID=7d9ca7cd-cc1b-45ed-9f8f-394b060d9abe</w:t>
        </w:r>
      </w:hyperlink>
      <w:r w:rsid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1">
    <w:p w14:paraId="382079F5" w14:textId="0CB8FEA3" w:rsidR="00033D91" w:rsidRPr="0076230E" w:rsidRDefault="00033D91" w:rsidP="00B709F5">
      <w:pPr>
        <w:pStyle w:val="FootnoteText"/>
        <w:ind w:left="90" w:hanging="90"/>
        <w:jc w:val="both"/>
        <w:rPr>
          <w:rFonts w:ascii="Sylfaen" w:hAnsi="Sylfaen"/>
          <w:sz w:val="16"/>
          <w:szCs w:val="16"/>
          <w:lang w:val="ka-GE"/>
        </w:rPr>
      </w:pPr>
      <w:r w:rsidRPr="0076230E">
        <w:rPr>
          <w:rStyle w:val="FootnoteReference"/>
          <w:rFonts w:ascii="Sylfaen" w:hAnsi="Sylfaen"/>
          <w:sz w:val="16"/>
          <w:szCs w:val="16"/>
        </w:rPr>
        <w:footnoteRef/>
      </w:r>
      <w:r w:rsidRPr="00F33624">
        <w:rPr>
          <w:rFonts w:ascii="Sylfaen" w:hAnsi="Sylfaen"/>
          <w:sz w:val="16"/>
          <w:szCs w:val="16"/>
          <w:lang w:val="ka-GE"/>
        </w:rPr>
        <w:t xml:space="preserve"> </w:t>
      </w:r>
      <w:r w:rsidRPr="001144E4">
        <w:rPr>
          <w:rFonts w:ascii="Sylfaen" w:hAnsi="Sylfaen"/>
          <w:sz w:val="16"/>
          <w:szCs w:val="16"/>
          <w:lang w:val="ka-GE"/>
        </w:rPr>
        <w:t>მიუხედავად იმისა, რომ  ინფორმაციის მიწოდების ვალდებულება განსაზღვრულია საქართველოს მოქმედი კანონმდებლობით</w:t>
      </w:r>
      <w:r>
        <w:rPr>
          <w:rFonts w:ascii="Sylfaen" w:hAnsi="Sylfaen"/>
          <w:sz w:val="16"/>
          <w:szCs w:val="16"/>
          <w:lang w:val="ka-GE"/>
        </w:rPr>
        <w:t>,</w:t>
      </w:r>
      <w:r w:rsidRPr="001144E4">
        <w:rPr>
          <w:rFonts w:ascii="Sylfaen" w:hAnsi="Sylfaen"/>
          <w:sz w:val="16"/>
          <w:szCs w:val="16"/>
          <w:lang w:val="ka-GE"/>
        </w:rPr>
        <w:t xml:space="preserve"> </w:t>
      </w:r>
      <w:r w:rsidR="00BE12A1">
        <w:rPr>
          <w:rFonts w:ascii="Sylfaen" w:hAnsi="Sylfaen"/>
          <w:sz w:val="16"/>
          <w:szCs w:val="16"/>
          <w:lang w:val="ka-GE"/>
        </w:rPr>
        <w:t xml:space="preserve"> </w:t>
      </w:r>
      <w:r>
        <w:rPr>
          <w:rFonts w:ascii="Sylfaen" w:hAnsi="Sylfaen"/>
          <w:sz w:val="16"/>
          <w:szCs w:val="16"/>
          <w:lang w:val="ka-GE"/>
        </w:rPr>
        <w:t>ის ფაქტობრივად არ სრულდება</w:t>
      </w:r>
      <w:r w:rsidRPr="001144E4">
        <w:rPr>
          <w:rFonts w:ascii="Sylfaen" w:hAnsi="Sylfaen"/>
          <w:sz w:val="16"/>
          <w:szCs w:val="16"/>
          <w:lang w:val="ka-GE"/>
        </w:rPr>
        <w:t>, რადგან ზემოხსენებული ვალდებულების დარღვევისთვის კანონმდებლობა არ ითვალისწინებს რაიმე სახის პასუხისმგებლობას.</w:t>
      </w:r>
    </w:p>
  </w:footnote>
  <w:footnote w:id="42">
    <w:p w14:paraId="4D698F14" w14:textId="70920AC7" w:rsidR="00033D91" w:rsidRPr="0083257F" w:rsidRDefault="00033D91" w:rsidP="005959BB">
      <w:pPr>
        <w:pStyle w:val="FootnoteText"/>
        <w:rPr>
          <w:rFonts w:ascii="Sylfaen" w:hAnsi="Sylfaen"/>
          <w:sz w:val="16"/>
          <w:szCs w:val="16"/>
          <w:lang w:val="ka-GE"/>
        </w:rPr>
      </w:pPr>
      <w:r w:rsidRPr="0083257F">
        <w:rPr>
          <w:rStyle w:val="FootnoteReference"/>
          <w:rFonts w:ascii="Sylfaen" w:hAnsi="Sylfaen"/>
          <w:sz w:val="16"/>
          <w:szCs w:val="16"/>
        </w:rPr>
        <w:footnoteRef/>
      </w:r>
      <w:r w:rsidRPr="0083257F">
        <w:rPr>
          <w:rFonts w:ascii="Sylfaen" w:hAnsi="Sylfaen"/>
          <w:sz w:val="16"/>
          <w:szCs w:val="16"/>
          <w:lang w:val="ka-GE"/>
        </w:rPr>
        <w:t xml:space="preserve"> </w:t>
      </w:r>
      <w:hyperlink r:id="rId30" w:history="1">
        <w:r w:rsidRPr="0083257F">
          <w:rPr>
            <w:rStyle w:val="Hyperlink"/>
            <w:rFonts w:ascii="Sylfaen" w:hAnsi="Sylfaen"/>
            <w:sz w:val="16"/>
            <w:szCs w:val="16"/>
            <w:lang w:val="ka-GE"/>
          </w:rPr>
          <w:t>http://www.lmis.gov.ge/Lmis/Lmis.Portal.Web/Pages/User/UserReports.aspx</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3">
    <w:p w14:paraId="65A2D817" w14:textId="4EEC6337" w:rsidR="00033D91" w:rsidRPr="0083257F" w:rsidRDefault="00033D91" w:rsidP="005959BB">
      <w:pPr>
        <w:pStyle w:val="FootnoteText"/>
        <w:jc w:val="both"/>
        <w:rPr>
          <w:rFonts w:ascii="Sylfaen" w:hAnsi="Sylfaen"/>
          <w:sz w:val="16"/>
          <w:szCs w:val="16"/>
          <w:lang w:val="ka-GE"/>
        </w:rPr>
      </w:pPr>
      <w:r w:rsidRPr="0083257F">
        <w:rPr>
          <w:rStyle w:val="FootnoteReference"/>
          <w:rFonts w:ascii="Sylfaen" w:hAnsi="Sylfaen"/>
          <w:sz w:val="16"/>
          <w:szCs w:val="16"/>
        </w:rPr>
        <w:footnoteRef/>
      </w:r>
      <w:r w:rsidRPr="0083257F">
        <w:rPr>
          <w:rFonts w:ascii="Sylfaen" w:hAnsi="Sylfaen"/>
          <w:sz w:val="16"/>
          <w:szCs w:val="16"/>
          <w:lang w:val="ka-GE"/>
        </w:rPr>
        <w:t xml:space="preserve"> „</w:t>
      </w:r>
      <w:r w:rsidRPr="0083257F">
        <w:rPr>
          <w:rFonts w:ascii="Sylfaen" w:hAnsi="Sylfaen" w:cs="Sylfaen"/>
          <w:sz w:val="16"/>
          <w:szCs w:val="16"/>
          <w:lang w:val="ka-GE"/>
        </w:rPr>
        <w:t>საქართველოს</w:t>
      </w:r>
      <w:r w:rsidRPr="0083257F">
        <w:rPr>
          <w:rFonts w:ascii="Sylfaen" w:hAnsi="Sylfaen"/>
          <w:sz w:val="16"/>
          <w:szCs w:val="16"/>
          <w:lang w:val="ka-GE"/>
        </w:rPr>
        <w:t xml:space="preserve"> 2019 </w:t>
      </w:r>
      <w:r w:rsidRPr="0083257F">
        <w:rPr>
          <w:rFonts w:ascii="Sylfaen" w:hAnsi="Sylfaen" w:cs="Sylfaen"/>
          <w:sz w:val="16"/>
          <w:szCs w:val="16"/>
          <w:lang w:val="ka-GE"/>
        </w:rPr>
        <w:t>წლის</w:t>
      </w:r>
      <w:r w:rsidRPr="0083257F">
        <w:rPr>
          <w:rFonts w:ascii="Sylfaen" w:hAnsi="Sylfaen"/>
          <w:sz w:val="16"/>
          <w:szCs w:val="16"/>
          <w:lang w:val="ka-GE"/>
        </w:rPr>
        <w:t xml:space="preserve"> </w:t>
      </w:r>
      <w:r w:rsidRPr="0083257F">
        <w:rPr>
          <w:rFonts w:ascii="Sylfaen" w:hAnsi="Sylfaen" w:cs="Sylfaen"/>
          <w:sz w:val="16"/>
          <w:szCs w:val="16"/>
          <w:lang w:val="ka-GE"/>
        </w:rPr>
        <w:t>მიგრაციის</w:t>
      </w:r>
      <w:r w:rsidRPr="0083257F">
        <w:rPr>
          <w:rFonts w:ascii="Sylfaen" w:hAnsi="Sylfaen"/>
          <w:sz w:val="16"/>
          <w:szCs w:val="16"/>
          <w:lang w:val="ka-GE"/>
        </w:rPr>
        <w:t xml:space="preserve"> </w:t>
      </w:r>
      <w:r w:rsidRPr="0083257F">
        <w:rPr>
          <w:rFonts w:ascii="Sylfaen" w:hAnsi="Sylfaen" w:cs="Sylfaen"/>
          <w:sz w:val="16"/>
          <w:szCs w:val="16"/>
          <w:lang w:val="ka-GE"/>
        </w:rPr>
        <w:t>პროფილი</w:t>
      </w:r>
      <w:r>
        <w:rPr>
          <w:rFonts w:ascii="Sylfaen" w:hAnsi="Sylfaen" w:cs="Sylfaen"/>
          <w:sz w:val="16"/>
          <w:szCs w:val="16"/>
          <w:lang w:val="ka-GE"/>
        </w:rPr>
        <w:t>“,</w:t>
      </w:r>
      <w:r w:rsidRPr="0083257F">
        <w:rPr>
          <w:rFonts w:ascii="Sylfaen" w:hAnsi="Sylfaen" w:cs="Sylfaen"/>
          <w:sz w:val="16"/>
          <w:szCs w:val="16"/>
          <w:lang w:val="ka-GE"/>
        </w:rPr>
        <w:t xml:space="preserve"> მსსკ</w:t>
      </w:r>
      <w:r>
        <w:rPr>
          <w:rFonts w:ascii="Sylfaen" w:hAnsi="Sylfaen" w:cs="Sylfaen"/>
          <w:sz w:val="16"/>
          <w:szCs w:val="16"/>
          <w:lang w:val="ka-GE"/>
        </w:rPr>
        <w:t>.</w:t>
      </w:r>
      <w:r w:rsidRPr="0083257F">
        <w:rPr>
          <w:rFonts w:ascii="Sylfaen" w:hAnsi="Sylfaen" w:cs="Sylfaen"/>
          <w:sz w:val="16"/>
          <w:szCs w:val="16"/>
          <w:lang w:val="ka-GE"/>
        </w:rPr>
        <w:t xml:space="preserve"> </w:t>
      </w:r>
      <w:hyperlink r:id="rId31" w:history="1">
        <w:r w:rsidRPr="0083257F">
          <w:rPr>
            <w:rStyle w:val="Hyperlink"/>
            <w:rFonts w:ascii="Sylfaen" w:hAnsi="Sylfaen"/>
            <w:sz w:val="16"/>
            <w:szCs w:val="16"/>
            <w:lang w:val="ka-GE"/>
          </w:rPr>
          <w:t>http://migration.commission.ge/files/mp19_web3.pdf</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4">
    <w:p w14:paraId="3348E4CA" w14:textId="34E43081" w:rsidR="00033D91" w:rsidRPr="0083257F" w:rsidRDefault="00033D91" w:rsidP="00C23FD1">
      <w:pPr>
        <w:pStyle w:val="FootnoteText"/>
        <w:ind w:left="90" w:hanging="90"/>
        <w:jc w:val="both"/>
        <w:rPr>
          <w:rFonts w:ascii="Sylfaen" w:hAnsi="Sylfaen"/>
          <w:sz w:val="16"/>
          <w:szCs w:val="16"/>
          <w:lang w:val="ka-GE"/>
        </w:rPr>
      </w:pPr>
      <w:r w:rsidRPr="0083257F">
        <w:rPr>
          <w:rStyle w:val="FootnoteReference"/>
          <w:rFonts w:ascii="Sylfaen" w:hAnsi="Sylfaen"/>
          <w:sz w:val="16"/>
          <w:szCs w:val="16"/>
        </w:rPr>
        <w:footnoteRef/>
      </w:r>
      <w:r w:rsidRPr="0083257F">
        <w:rPr>
          <w:rFonts w:ascii="Sylfaen" w:hAnsi="Sylfaen"/>
          <w:sz w:val="16"/>
          <w:szCs w:val="16"/>
          <w:lang w:val="ka-GE"/>
        </w:rPr>
        <w:t xml:space="preserve"> 2017 წელს - </w:t>
      </w:r>
      <w:r>
        <w:rPr>
          <w:rFonts w:ascii="Sylfaen" w:hAnsi="Sylfaen"/>
          <w:sz w:val="16"/>
          <w:szCs w:val="16"/>
        </w:rPr>
        <w:t>12,135</w:t>
      </w:r>
      <w:r w:rsidRPr="0083257F">
        <w:rPr>
          <w:rFonts w:ascii="Sylfaen" w:hAnsi="Sylfaen"/>
          <w:sz w:val="16"/>
          <w:szCs w:val="16"/>
          <w:lang w:val="ka-GE"/>
        </w:rPr>
        <w:t xml:space="preserve"> განცხადება; 2018 წელს - </w:t>
      </w:r>
      <w:r>
        <w:rPr>
          <w:rFonts w:ascii="Sylfaen" w:hAnsi="Sylfaen"/>
          <w:sz w:val="16"/>
          <w:szCs w:val="16"/>
        </w:rPr>
        <w:t>21,030</w:t>
      </w:r>
      <w:r>
        <w:rPr>
          <w:rFonts w:ascii="Sylfaen" w:hAnsi="Sylfaen"/>
          <w:sz w:val="16"/>
          <w:szCs w:val="16"/>
          <w:lang w:val="ka-GE"/>
        </w:rPr>
        <w:t xml:space="preserve"> </w:t>
      </w:r>
      <w:r w:rsidRPr="0083257F">
        <w:rPr>
          <w:rFonts w:ascii="Sylfaen" w:hAnsi="Sylfaen"/>
          <w:sz w:val="16"/>
          <w:szCs w:val="16"/>
          <w:lang w:val="ka-GE"/>
        </w:rPr>
        <w:t>განცხადება</w:t>
      </w:r>
      <w:r w:rsidRPr="0083257F">
        <w:rPr>
          <w:rFonts w:ascii="Sylfaen" w:hAnsi="Sylfaen"/>
          <w:sz w:val="16"/>
          <w:szCs w:val="16"/>
          <w:lang w:val="ka-GE"/>
        </w:rPr>
        <w:t>; 2019 წელს -</w:t>
      </w:r>
      <w:r>
        <w:rPr>
          <w:rFonts w:ascii="Sylfaen" w:hAnsi="Sylfaen"/>
          <w:sz w:val="16"/>
          <w:szCs w:val="16"/>
        </w:rPr>
        <w:t xml:space="preserve"> 23,040</w:t>
      </w:r>
      <w:r w:rsidRPr="0083257F">
        <w:rPr>
          <w:rFonts w:ascii="Sylfaen" w:hAnsi="Sylfaen"/>
          <w:sz w:val="16"/>
          <w:szCs w:val="16"/>
          <w:lang w:val="ka-GE"/>
        </w:rPr>
        <w:t xml:space="preserve"> განცხადება. წყარო: ევროსტატი</w:t>
      </w:r>
      <w:r>
        <w:rPr>
          <w:rFonts w:ascii="Sylfaen" w:hAnsi="Sylfaen"/>
          <w:sz w:val="16"/>
          <w:szCs w:val="16"/>
          <w:lang w:val="ka-GE"/>
        </w:rPr>
        <w:t xml:space="preserve">. </w:t>
      </w:r>
      <w:r w:rsidRPr="004526C5">
        <w:rPr>
          <w:rFonts w:ascii="Sylfaen" w:hAnsi="Sylfaen"/>
          <w:sz w:val="16"/>
          <w:szCs w:val="16"/>
          <w:lang w:val="ka-GE"/>
        </w:rPr>
        <w:t>(მონაცემები ნანახია</w:t>
      </w:r>
      <w:r w:rsidRPr="00473C8A">
        <w:rPr>
          <w:rFonts w:ascii="Sylfaen" w:hAnsi="Sylfaen"/>
          <w:sz w:val="16"/>
          <w:szCs w:val="16"/>
          <w:lang w:val="ka-GE"/>
        </w:rPr>
        <w:t>: 08.</w:t>
      </w:r>
      <w:r w:rsidRPr="00BE12A1">
        <w:rPr>
          <w:rFonts w:ascii="Sylfaen" w:hAnsi="Sylfaen"/>
          <w:sz w:val="16"/>
          <w:szCs w:val="16"/>
        </w:rPr>
        <w:t>12</w:t>
      </w:r>
      <w:r w:rsidRPr="004526C5">
        <w:rPr>
          <w:rFonts w:ascii="Sylfaen" w:hAnsi="Sylfaen"/>
          <w:sz w:val="16"/>
          <w:szCs w:val="16"/>
          <w:lang w:val="ka-GE"/>
        </w:rPr>
        <w:t>.2020);</w:t>
      </w:r>
    </w:p>
  </w:footnote>
  <w:footnote w:id="45">
    <w:p w14:paraId="0E7DEB95" w14:textId="77777777" w:rsidR="00033D91" w:rsidRPr="0083257F" w:rsidRDefault="00033D91" w:rsidP="005959BB">
      <w:pPr>
        <w:pStyle w:val="FootnoteText"/>
        <w:jc w:val="both"/>
        <w:rPr>
          <w:rFonts w:ascii="Sylfaen" w:hAnsi="Sylfaen"/>
          <w:sz w:val="16"/>
          <w:szCs w:val="16"/>
          <w:lang w:val="ka-GE"/>
        </w:rPr>
      </w:pPr>
      <w:r w:rsidRPr="0083257F">
        <w:rPr>
          <w:rStyle w:val="FootnoteReference"/>
          <w:rFonts w:ascii="Sylfaen" w:hAnsi="Sylfaen"/>
          <w:sz w:val="16"/>
          <w:szCs w:val="16"/>
        </w:rPr>
        <w:footnoteRef/>
      </w:r>
      <w:r w:rsidRPr="0083257F">
        <w:rPr>
          <w:rFonts w:ascii="Sylfaen" w:hAnsi="Sylfaen"/>
          <w:sz w:val="16"/>
          <w:szCs w:val="16"/>
          <w:lang w:val="ka-GE"/>
        </w:rPr>
        <w:t xml:space="preserve"> 2020 წლის ივნისის მდგომარეობით.</w:t>
      </w:r>
    </w:p>
  </w:footnote>
  <w:footnote w:id="46">
    <w:p w14:paraId="0FC37093" w14:textId="2C6C7886" w:rsidR="00033D91" w:rsidRPr="00F63B19" w:rsidRDefault="00033D91" w:rsidP="004F071E">
      <w:pPr>
        <w:pStyle w:val="FootnoteText"/>
        <w:ind w:left="180" w:hanging="180"/>
        <w:rPr>
          <w:rFonts w:ascii="Sylfaen" w:hAnsi="Sylfaen"/>
          <w:lang w:val="ka-GE"/>
        </w:rPr>
      </w:pPr>
      <w:r w:rsidRPr="0083257F">
        <w:rPr>
          <w:rStyle w:val="FootnoteReference"/>
          <w:rFonts w:ascii="Sylfaen" w:hAnsi="Sylfaen"/>
          <w:sz w:val="16"/>
          <w:szCs w:val="16"/>
        </w:rPr>
        <w:footnoteRef/>
      </w:r>
      <w:r w:rsidRPr="0083257F">
        <w:rPr>
          <w:rFonts w:ascii="Sylfaen" w:hAnsi="Sylfaen"/>
          <w:sz w:val="16"/>
          <w:szCs w:val="16"/>
          <w:lang w:val="ka-GE"/>
        </w:rPr>
        <w:t xml:space="preserve"> </w:t>
      </w:r>
      <w:r>
        <w:rPr>
          <w:rFonts w:ascii="Sylfaen" w:hAnsi="Sylfaen"/>
          <w:sz w:val="16"/>
          <w:szCs w:val="16"/>
          <w:lang w:val="ka-GE"/>
        </w:rPr>
        <w:t>„</w:t>
      </w:r>
      <w:r w:rsidRPr="0083257F">
        <w:rPr>
          <w:rFonts w:ascii="Sylfaen" w:hAnsi="Sylfaen" w:cs="Sylfaen"/>
          <w:sz w:val="16"/>
          <w:szCs w:val="16"/>
          <w:lang w:val="ka-GE"/>
        </w:rPr>
        <w:t>მიგრაციის</w:t>
      </w:r>
      <w:r w:rsidRPr="0083257F">
        <w:rPr>
          <w:rFonts w:ascii="Sylfaen" w:hAnsi="Sylfaen"/>
          <w:sz w:val="16"/>
          <w:szCs w:val="16"/>
          <w:lang w:val="ka-GE"/>
        </w:rPr>
        <w:t xml:space="preserve"> </w:t>
      </w:r>
      <w:r w:rsidRPr="004526C5">
        <w:rPr>
          <w:rFonts w:ascii="Sylfaen" w:hAnsi="Sylfaen"/>
          <w:sz w:val="16"/>
          <w:szCs w:val="16"/>
          <w:lang w:val="ka-GE"/>
        </w:rPr>
        <w:t xml:space="preserve">და თავშესაფრის </w:t>
      </w:r>
      <w:r w:rsidRPr="0083257F">
        <w:rPr>
          <w:rFonts w:ascii="Sylfaen" w:hAnsi="Sylfaen" w:cs="Sylfaen"/>
          <w:sz w:val="16"/>
          <w:szCs w:val="16"/>
          <w:lang w:val="ka-GE"/>
        </w:rPr>
        <w:t>ლექსიკონი</w:t>
      </w:r>
      <w:r>
        <w:rPr>
          <w:rFonts w:ascii="Sylfaen" w:hAnsi="Sylfaen" w:cs="Sylfaen"/>
          <w:sz w:val="16"/>
          <w:szCs w:val="16"/>
          <w:lang w:val="ka-GE"/>
        </w:rPr>
        <w:t>“</w:t>
      </w:r>
      <w:r w:rsidRPr="0083257F">
        <w:rPr>
          <w:rFonts w:ascii="Sylfaen" w:hAnsi="Sylfaen"/>
          <w:sz w:val="16"/>
          <w:szCs w:val="16"/>
          <w:lang w:val="ka-GE"/>
        </w:rPr>
        <w:t xml:space="preserve">. EMN. </w:t>
      </w:r>
      <w:r w:rsidRPr="0083257F">
        <w:rPr>
          <w:rFonts w:ascii="Sylfaen" w:hAnsi="Sylfaen" w:cs="Sylfaen"/>
          <w:sz w:val="16"/>
          <w:szCs w:val="16"/>
          <w:lang w:val="ka-GE"/>
        </w:rPr>
        <w:t>ვერსია</w:t>
      </w:r>
      <w:r w:rsidRPr="0083257F">
        <w:rPr>
          <w:rFonts w:ascii="Sylfaen" w:hAnsi="Sylfaen"/>
          <w:sz w:val="16"/>
          <w:szCs w:val="16"/>
          <w:lang w:val="ka-GE"/>
        </w:rPr>
        <w:t xml:space="preserve"> 6.0. </w:t>
      </w:r>
      <w:hyperlink r:id="rId32" w:history="1">
        <w:r w:rsidRPr="0083257F">
          <w:rPr>
            <w:rStyle w:val="Hyperlink"/>
            <w:rFonts w:ascii="Sylfaen" w:hAnsi="Sylfaen"/>
            <w:sz w:val="16"/>
            <w:szCs w:val="16"/>
            <w:lang w:val="ka-GE"/>
          </w:rPr>
          <w:t>http://migration.commission.ge/files/interactive_glossary_6.0_final_version.pdf</w:t>
        </w:r>
      </w:hyperlink>
      <w:r w:rsidRPr="00F63B19">
        <w:rPr>
          <w:rFonts w:ascii="Sylfaen" w:hAnsi="Sylfaen"/>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7">
    <w:p w14:paraId="5249642F" w14:textId="23F9CE27" w:rsidR="00033D91" w:rsidRPr="006D2F91" w:rsidRDefault="00033D91" w:rsidP="00D65D00">
      <w:pPr>
        <w:pStyle w:val="FootnoteText"/>
        <w:ind w:left="180" w:hanging="180"/>
        <w:jc w:val="both"/>
        <w:rPr>
          <w:rFonts w:ascii="Sylfaen" w:hAnsi="Sylfaen"/>
          <w:sz w:val="16"/>
          <w:szCs w:val="16"/>
          <w:lang w:val="ka-GE"/>
        </w:rPr>
      </w:pPr>
      <w:r w:rsidRPr="006D2F91">
        <w:rPr>
          <w:rStyle w:val="FootnoteReference"/>
          <w:rFonts w:ascii="Sylfaen" w:hAnsi="Sylfaen"/>
          <w:sz w:val="16"/>
          <w:szCs w:val="16"/>
        </w:rPr>
        <w:footnoteRef/>
      </w:r>
      <w:r w:rsidRPr="006D2F91">
        <w:rPr>
          <w:rFonts w:ascii="Sylfaen" w:hAnsi="Sylfaen"/>
          <w:sz w:val="16"/>
          <w:szCs w:val="16"/>
          <w:lang w:val="ka-GE"/>
        </w:rPr>
        <w:t xml:space="preserve"> 2020 წლის იანვრის მდგომარეობით, საქართველოს მოქალაქეებს შესაძლებლობა აქვთ, </w:t>
      </w:r>
      <w:r w:rsidRPr="004526C5">
        <w:rPr>
          <w:rFonts w:ascii="Sylfaen" w:hAnsi="Sylfaen"/>
          <w:sz w:val="16"/>
          <w:szCs w:val="16"/>
          <w:lang w:val="ka-GE"/>
        </w:rPr>
        <w:t xml:space="preserve">ორდინალური </w:t>
      </w:r>
      <w:r w:rsidRPr="00473C8A">
        <w:rPr>
          <w:rFonts w:ascii="Sylfaen" w:hAnsi="Sylfaen"/>
          <w:sz w:val="16"/>
          <w:szCs w:val="16"/>
          <w:lang w:val="ka-GE"/>
        </w:rPr>
        <w:t>პასპორტით</w:t>
      </w:r>
      <w:r>
        <w:rPr>
          <w:rFonts w:ascii="Sylfaen" w:hAnsi="Sylfaen"/>
          <w:sz w:val="16"/>
          <w:szCs w:val="16"/>
          <w:lang w:val="ka-GE"/>
        </w:rPr>
        <w:t xml:space="preserve"> </w:t>
      </w:r>
      <w:r w:rsidRPr="006D2F91">
        <w:rPr>
          <w:rFonts w:ascii="Sylfaen" w:hAnsi="Sylfaen"/>
          <w:sz w:val="16"/>
          <w:szCs w:val="16"/>
          <w:lang w:val="ka-GE"/>
        </w:rPr>
        <w:t>უვიზოდ იმოგზაურონ მსოფლიოს 65 ქვეყანაში, ხოლო დიპლომატიური ან სამსახურებრივი პასპორტის მფლობელებს  - 79 ქვეყანაში.</w:t>
      </w:r>
    </w:p>
  </w:footnote>
  <w:footnote w:id="48">
    <w:p w14:paraId="3E2C3ABB" w14:textId="51681D9F" w:rsidR="00033D91" w:rsidRPr="001D3355" w:rsidRDefault="00033D91" w:rsidP="00854C86">
      <w:pPr>
        <w:pStyle w:val="FootnoteText"/>
        <w:jc w:val="both"/>
        <w:rPr>
          <w:rFonts w:ascii="Sylfaen" w:hAnsi="Sylfaen"/>
          <w:sz w:val="16"/>
          <w:szCs w:val="16"/>
          <w:lang w:val="ka-GE"/>
        </w:rPr>
      </w:pPr>
      <w:r w:rsidRPr="006D2F91">
        <w:rPr>
          <w:rStyle w:val="FootnoteReference"/>
          <w:rFonts w:ascii="Sylfaen" w:hAnsi="Sylfaen"/>
          <w:sz w:val="16"/>
          <w:szCs w:val="16"/>
        </w:rPr>
        <w:footnoteRef/>
      </w:r>
      <w:r w:rsidRPr="006D2F91">
        <w:rPr>
          <w:rFonts w:ascii="Sylfaen" w:hAnsi="Sylfaen"/>
          <w:sz w:val="16"/>
          <w:szCs w:val="16"/>
          <w:lang w:val="ka-GE"/>
        </w:rPr>
        <w:t xml:space="preserve"> </w:t>
      </w:r>
      <w:hyperlink r:id="rId33" w:history="1">
        <w:r w:rsidRPr="006D2F91">
          <w:rPr>
            <w:rStyle w:val="Hyperlink"/>
            <w:rFonts w:ascii="Sylfaen" w:hAnsi="Sylfaen"/>
            <w:sz w:val="16"/>
            <w:szCs w:val="16"/>
            <w:lang w:val="ka-GE"/>
          </w:rPr>
          <w:t>http://migration.commission.ge/index.php?article_id=54&amp;clang=0</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49">
    <w:p w14:paraId="54C87934" w14:textId="6B1FA4BC" w:rsidR="00033D91" w:rsidRPr="003376B3" w:rsidRDefault="00033D91" w:rsidP="005A7240">
      <w:pPr>
        <w:pStyle w:val="FootnoteText"/>
        <w:ind w:left="180" w:hanging="180"/>
        <w:jc w:val="both"/>
        <w:rPr>
          <w:rFonts w:ascii="Sylfaen" w:hAnsi="Sylfaen"/>
          <w:sz w:val="16"/>
          <w:szCs w:val="16"/>
          <w:lang w:val="ka-GE"/>
        </w:rPr>
      </w:pPr>
      <w:r w:rsidRPr="003376B3">
        <w:rPr>
          <w:rStyle w:val="FootnoteReference"/>
          <w:rFonts w:ascii="Sylfaen" w:hAnsi="Sylfaen"/>
          <w:sz w:val="16"/>
          <w:szCs w:val="16"/>
        </w:rPr>
        <w:footnoteRef/>
      </w:r>
      <w:r>
        <w:rPr>
          <w:rFonts w:ascii="Sylfaen" w:hAnsi="Sylfaen"/>
          <w:sz w:val="16"/>
          <w:szCs w:val="16"/>
          <w:lang w:val="ka-GE"/>
        </w:rPr>
        <w:t xml:space="preserve"> </w:t>
      </w:r>
      <w:r w:rsidRPr="003376B3">
        <w:rPr>
          <w:rFonts w:ascii="Sylfaen" w:hAnsi="Sylfaen"/>
          <w:sz w:val="16"/>
          <w:szCs w:val="16"/>
          <w:lang w:val="ka-GE"/>
        </w:rPr>
        <w:t xml:space="preserve">მაგ.: Stipendium Hungaricum </w:t>
      </w:r>
      <w:r w:rsidRPr="003376B3">
        <w:rPr>
          <w:rFonts w:ascii="Sylfaen" w:hAnsi="Sylfaen" w:cs="Sylfaen"/>
          <w:sz w:val="16"/>
          <w:szCs w:val="16"/>
          <w:lang w:val="ka-GE"/>
        </w:rPr>
        <w:t>უნგრეთში</w:t>
      </w:r>
      <w:r w:rsidRPr="003376B3">
        <w:rPr>
          <w:rFonts w:ascii="Sylfaen" w:hAnsi="Sylfaen"/>
          <w:sz w:val="16"/>
          <w:szCs w:val="16"/>
          <w:lang w:val="ka-GE"/>
        </w:rPr>
        <w:t xml:space="preserve">, </w:t>
      </w:r>
      <w:r w:rsidRPr="003376B3">
        <w:rPr>
          <w:rFonts w:ascii="Sylfaen" w:hAnsi="Sylfaen" w:cs="Sylfaen"/>
          <w:sz w:val="16"/>
          <w:szCs w:val="16"/>
          <w:lang w:val="ka-GE"/>
        </w:rPr>
        <w:t>აკადემიური</w:t>
      </w:r>
      <w:r w:rsidRPr="003376B3">
        <w:rPr>
          <w:rFonts w:ascii="Sylfaen" w:hAnsi="Sylfaen"/>
          <w:sz w:val="16"/>
          <w:szCs w:val="16"/>
          <w:lang w:val="ka-GE"/>
        </w:rPr>
        <w:t xml:space="preserve"> </w:t>
      </w:r>
      <w:r w:rsidRPr="003376B3">
        <w:rPr>
          <w:rFonts w:ascii="Sylfaen" w:hAnsi="Sylfaen" w:cs="Sylfaen"/>
          <w:sz w:val="16"/>
          <w:szCs w:val="16"/>
          <w:lang w:val="ka-GE"/>
        </w:rPr>
        <w:t>პროგრამები</w:t>
      </w:r>
      <w:r w:rsidRPr="003376B3">
        <w:rPr>
          <w:rFonts w:ascii="Sylfaen" w:hAnsi="Sylfaen"/>
          <w:sz w:val="16"/>
          <w:szCs w:val="16"/>
          <w:lang w:val="ka-GE"/>
        </w:rPr>
        <w:t xml:space="preserve"> </w:t>
      </w:r>
      <w:r w:rsidRPr="003376B3">
        <w:rPr>
          <w:rFonts w:ascii="Sylfaen" w:hAnsi="Sylfaen" w:cs="Sylfaen"/>
          <w:sz w:val="16"/>
          <w:szCs w:val="16"/>
          <w:lang w:val="ka-GE"/>
        </w:rPr>
        <w:t>იტალიაში</w:t>
      </w:r>
      <w:r>
        <w:rPr>
          <w:rFonts w:ascii="Sylfaen" w:hAnsi="Sylfaen"/>
          <w:sz w:val="16"/>
          <w:szCs w:val="16"/>
          <w:lang w:val="ka-GE"/>
        </w:rPr>
        <w:t xml:space="preserve">, </w:t>
      </w:r>
      <w:r w:rsidRPr="003376B3">
        <w:rPr>
          <w:rFonts w:ascii="Sylfaen" w:hAnsi="Sylfaen"/>
          <w:sz w:val="16"/>
          <w:szCs w:val="16"/>
          <w:lang w:val="ka-GE"/>
        </w:rPr>
        <w:t xml:space="preserve">Fulbright </w:t>
      </w:r>
      <w:r w:rsidRPr="003376B3">
        <w:rPr>
          <w:rFonts w:ascii="Sylfaen" w:hAnsi="Sylfaen" w:cs="Sylfaen"/>
          <w:sz w:val="16"/>
          <w:szCs w:val="16"/>
          <w:lang w:val="ka-GE"/>
        </w:rPr>
        <w:t>პროგრამა აშშ</w:t>
      </w:r>
      <w:r w:rsidRPr="003376B3">
        <w:rPr>
          <w:rFonts w:ascii="Sylfaen" w:hAnsi="Sylfaen"/>
          <w:sz w:val="16"/>
          <w:szCs w:val="16"/>
          <w:lang w:val="ka-GE"/>
        </w:rPr>
        <w:t>-</w:t>
      </w:r>
      <w:r w:rsidRPr="003376B3">
        <w:rPr>
          <w:rFonts w:ascii="Sylfaen" w:hAnsi="Sylfaen" w:cs="Sylfaen"/>
          <w:sz w:val="16"/>
          <w:szCs w:val="16"/>
          <w:lang w:val="ka-GE"/>
        </w:rPr>
        <w:t>ში</w:t>
      </w:r>
      <w:r w:rsidRPr="003376B3">
        <w:rPr>
          <w:rFonts w:ascii="Sylfaen" w:hAnsi="Sylfaen"/>
          <w:sz w:val="16"/>
          <w:szCs w:val="16"/>
          <w:lang w:val="ka-GE"/>
        </w:rPr>
        <w:t xml:space="preserve">, </w:t>
      </w:r>
      <w:r w:rsidRPr="003376B3">
        <w:rPr>
          <w:rFonts w:ascii="Sylfaen" w:hAnsi="Sylfaen" w:cs="Sylfaen"/>
          <w:sz w:val="16"/>
          <w:szCs w:val="16"/>
          <w:lang w:val="ka-GE"/>
        </w:rPr>
        <w:t>სამაგისტრო</w:t>
      </w:r>
      <w:r w:rsidRPr="003376B3">
        <w:rPr>
          <w:rFonts w:ascii="Sylfaen" w:hAnsi="Sylfaen"/>
          <w:sz w:val="16"/>
          <w:szCs w:val="16"/>
          <w:lang w:val="ka-GE"/>
        </w:rPr>
        <w:t xml:space="preserve"> </w:t>
      </w:r>
      <w:r w:rsidRPr="003376B3">
        <w:rPr>
          <w:rFonts w:ascii="Sylfaen" w:hAnsi="Sylfaen" w:cs="Sylfaen"/>
          <w:sz w:val="16"/>
          <w:szCs w:val="16"/>
          <w:lang w:val="ka-GE"/>
        </w:rPr>
        <w:t>პროგრამები</w:t>
      </w:r>
      <w:r w:rsidRPr="003376B3">
        <w:rPr>
          <w:rFonts w:ascii="Sylfaen" w:hAnsi="Sylfaen"/>
          <w:sz w:val="16"/>
          <w:szCs w:val="16"/>
          <w:lang w:val="ka-GE"/>
        </w:rPr>
        <w:t xml:space="preserve"> </w:t>
      </w:r>
      <w:r w:rsidRPr="003376B3">
        <w:rPr>
          <w:rFonts w:ascii="Sylfaen" w:hAnsi="Sylfaen" w:cs="Sylfaen"/>
          <w:sz w:val="16"/>
          <w:szCs w:val="16"/>
          <w:lang w:val="ka-GE"/>
        </w:rPr>
        <w:t>საფრანგეთში</w:t>
      </w:r>
      <w:r w:rsidRPr="003376B3">
        <w:rPr>
          <w:rFonts w:ascii="Sylfaen" w:hAnsi="Sylfaen"/>
          <w:sz w:val="16"/>
          <w:szCs w:val="16"/>
          <w:lang w:val="ka-GE"/>
        </w:rPr>
        <w:t xml:space="preserve">, </w:t>
      </w:r>
      <w:r w:rsidRPr="003376B3">
        <w:rPr>
          <w:rFonts w:ascii="Sylfaen" w:hAnsi="Sylfaen" w:cs="Sylfaen"/>
          <w:sz w:val="16"/>
          <w:szCs w:val="16"/>
          <w:lang w:val="ka-GE"/>
        </w:rPr>
        <w:t>აკადემიური</w:t>
      </w:r>
      <w:r w:rsidRPr="003376B3">
        <w:rPr>
          <w:rFonts w:ascii="Sylfaen" w:hAnsi="Sylfaen"/>
          <w:sz w:val="16"/>
          <w:szCs w:val="16"/>
          <w:lang w:val="ka-GE"/>
        </w:rPr>
        <w:t xml:space="preserve"> </w:t>
      </w:r>
      <w:r w:rsidRPr="003376B3">
        <w:rPr>
          <w:rFonts w:ascii="Sylfaen" w:hAnsi="Sylfaen" w:cs="Sylfaen"/>
          <w:sz w:val="16"/>
          <w:szCs w:val="16"/>
          <w:lang w:val="ka-GE"/>
        </w:rPr>
        <w:t>პროგრამები</w:t>
      </w:r>
      <w:r w:rsidRPr="003376B3">
        <w:rPr>
          <w:rFonts w:ascii="Sylfaen" w:hAnsi="Sylfaen"/>
          <w:sz w:val="16"/>
          <w:szCs w:val="16"/>
          <w:lang w:val="ka-GE"/>
        </w:rPr>
        <w:t xml:space="preserve"> </w:t>
      </w:r>
      <w:r w:rsidRPr="003376B3">
        <w:rPr>
          <w:rFonts w:ascii="Sylfaen" w:hAnsi="Sylfaen" w:cs="Sylfaen"/>
          <w:sz w:val="16"/>
          <w:szCs w:val="16"/>
          <w:lang w:val="ka-GE"/>
        </w:rPr>
        <w:t>სან</w:t>
      </w:r>
      <w:r>
        <w:rPr>
          <w:rFonts w:ascii="Sylfaen" w:hAnsi="Sylfaen"/>
          <w:sz w:val="16"/>
          <w:szCs w:val="16"/>
          <w:lang w:val="ka-GE"/>
        </w:rPr>
        <w:t>-</w:t>
      </w:r>
      <w:r w:rsidRPr="003376B3">
        <w:rPr>
          <w:rFonts w:ascii="Sylfaen" w:hAnsi="Sylfaen" w:cs="Sylfaen"/>
          <w:sz w:val="16"/>
          <w:szCs w:val="16"/>
          <w:lang w:val="ka-GE"/>
        </w:rPr>
        <w:t>დიეგოს</w:t>
      </w:r>
      <w:r w:rsidRPr="003376B3">
        <w:rPr>
          <w:rFonts w:ascii="Sylfaen" w:hAnsi="Sylfaen"/>
          <w:sz w:val="16"/>
          <w:szCs w:val="16"/>
          <w:lang w:val="ka-GE"/>
        </w:rPr>
        <w:t xml:space="preserve"> </w:t>
      </w:r>
      <w:r w:rsidRPr="003376B3">
        <w:rPr>
          <w:rFonts w:ascii="Sylfaen" w:hAnsi="Sylfaen" w:cs="Sylfaen"/>
          <w:sz w:val="16"/>
          <w:szCs w:val="16"/>
          <w:lang w:val="ka-GE"/>
        </w:rPr>
        <w:t>სახ.</w:t>
      </w:r>
      <w:r w:rsidRPr="003376B3">
        <w:rPr>
          <w:rFonts w:ascii="Sylfaen" w:hAnsi="Sylfaen"/>
          <w:sz w:val="16"/>
          <w:szCs w:val="16"/>
          <w:lang w:val="ka-GE"/>
        </w:rPr>
        <w:t xml:space="preserve"> </w:t>
      </w:r>
      <w:r w:rsidRPr="003376B3">
        <w:rPr>
          <w:rFonts w:ascii="Sylfaen" w:hAnsi="Sylfaen" w:cs="Sylfaen"/>
          <w:sz w:val="16"/>
          <w:szCs w:val="16"/>
          <w:lang w:val="ka-GE"/>
        </w:rPr>
        <w:t>უნივერსიტეტში და ა.შ.</w:t>
      </w:r>
    </w:p>
  </w:footnote>
  <w:footnote w:id="50">
    <w:p w14:paraId="29DE90D1" w14:textId="77777777" w:rsidR="00033D91" w:rsidRPr="00F63B19" w:rsidRDefault="00033D91" w:rsidP="005A7240">
      <w:pPr>
        <w:pStyle w:val="FootnoteText"/>
        <w:jc w:val="both"/>
        <w:rPr>
          <w:rFonts w:ascii="Sylfaen" w:hAnsi="Sylfaen"/>
          <w:sz w:val="18"/>
          <w:szCs w:val="18"/>
          <w:lang w:val="ka-GE"/>
        </w:rPr>
      </w:pPr>
      <w:r w:rsidRPr="003376B3">
        <w:rPr>
          <w:rStyle w:val="FootnoteReference"/>
          <w:rFonts w:ascii="Sylfaen" w:hAnsi="Sylfaen"/>
          <w:sz w:val="16"/>
          <w:szCs w:val="16"/>
        </w:rPr>
        <w:footnoteRef/>
      </w:r>
      <w:r w:rsidRPr="003376B3">
        <w:rPr>
          <w:rFonts w:ascii="Sylfaen" w:hAnsi="Sylfaen"/>
          <w:sz w:val="16"/>
          <w:szCs w:val="16"/>
          <w:lang w:val="ka-GE"/>
        </w:rPr>
        <w:t xml:space="preserve"> </w:t>
      </w:r>
      <w:r>
        <w:rPr>
          <w:rFonts w:ascii="Sylfaen" w:hAnsi="Sylfaen"/>
          <w:sz w:val="16"/>
          <w:szCs w:val="16"/>
          <w:lang w:val="ka-GE"/>
        </w:rPr>
        <w:t xml:space="preserve"> </w:t>
      </w:r>
      <w:r w:rsidRPr="003376B3">
        <w:rPr>
          <w:rFonts w:ascii="Sylfaen" w:hAnsi="Sylfaen"/>
          <w:sz w:val="16"/>
          <w:szCs w:val="16"/>
          <w:lang w:val="ka-GE"/>
        </w:rPr>
        <w:t xml:space="preserve">მაგ.: </w:t>
      </w:r>
      <w:r w:rsidRPr="003376B3">
        <w:rPr>
          <w:rFonts w:ascii="Sylfaen" w:hAnsi="Sylfaen" w:cs="Sylfaen"/>
          <w:sz w:val="16"/>
          <w:szCs w:val="16"/>
          <w:lang w:val="ka-GE"/>
        </w:rPr>
        <w:t>Erasmus+; Erasmus Mundus Joint Master Degree.</w:t>
      </w:r>
    </w:p>
  </w:footnote>
  <w:footnote w:id="51">
    <w:p w14:paraId="45CE6921" w14:textId="6F79AF98" w:rsidR="00033D91" w:rsidRPr="003376B3" w:rsidRDefault="00033D91" w:rsidP="009C3BD7">
      <w:pPr>
        <w:pStyle w:val="FootnoteText"/>
        <w:ind w:left="180" w:hanging="180"/>
        <w:jc w:val="both"/>
        <w:rPr>
          <w:rFonts w:ascii="Sylfaen" w:hAnsi="Sylfaen"/>
          <w:sz w:val="16"/>
          <w:szCs w:val="16"/>
          <w:lang w:val="ka-GE"/>
        </w:rPr>
      </w:pPr>
      <w:r w:rsidRPr="003376B3">
        <w:rPr>
          <w:rStyle w:val="FootnoteReference"/>
          <w:rFonts w:ascii="Sylfaen" w:hAnsi="Sylfaen"/>
          <w:sz w:val="16"/>
          <w:szCs w:val="16"/>
        </w:rPr>
        <w:footnoteRef/>
      </w:r>
      <w:r w:rsidRPr="003376B3">
        <w:rPr>
          <w:rFonts w:ascii="Sylfaen" w:hAnsi="Sylfaen"/>
          <w:sz w:val="16"/>
          <w:szCs w:val="16"/>
          <w:lang w:val="ka-GE"/>
        </w:rPr>
        <w:t xml:space="preserve"> ISET-</w:t>
      </w:r>
      <w:r w:rsidRPr="003376B3">
        <w:rPr>
          <w:rFonts w:ascii="Sylfaen" w:hAnsi="Sylfaen" w:cs="Sylfaen"/>
          <w:sz w:val="16"/>
          <w:szCs w:val="16"/>
          <w:lang w:val="ka-GE"/>
        </w:rPr>
        <w:t>ის</w:t>
      </w:r>
      <w:r w:rsidRPr="003376B3">
        <w:rPr>
          <w:rFonts w:ascii="Sylfaen" w:hAnsi="Sylfaen"/>
          <w:sz w:val="16"/>
          <w:szCs w:val="16"/>
          <w:lang w:val="ka-GE"/>
        </w:rPr>
        <w:t xml:space="preserve"> </w:t>
      </w:r>
      <w:r w:rsidRPr="003376B3">
        <w:rPr>
          <w:rFonts w:ascii="Sylfaen" w:hAnsi="Sylfaen" w:cs="Sylfaen"/>
          <w:sz w:val="16"/>
          <w:szCs w:val="16"/>
          <w:lang w:val="ka-GE"/>
        </w:rPr>
        <w:t>კვლევის</w:t>
      </w:r>
      <w:r w:rsidRPr="003376B3">
        <w:rPr>
          <w:rFonts w:ascii="Sylfaen" w:hAnsi="Sylfaen"/>
          <w:sz w:val="16"/>
          <w:szCs w:val="16"/>
          <w:lang w:val="ka-GE"/>
        </w:rPr>
        <w:t xml:space="preserve"> </w:t>
      </w:r>
      <w:r w:rsidRPr="003376B3">
        <w:rPr>
          <w:rFonts w:ascii="Sylfaen" w:hAnsi="Sylfaen" w:cs="Sylfaen"/>
          <w:sz w:val="16"/>
          <w:szCs w:val="16"/>
          <w:lang w:val="ka-GE"/>
        </w:rPr>
        <w:t>თანახმად</w:t>
      </w:r>
      <w:r w:rsidRPr="003376B3">
        <w:rPr>
          <w:rFonts w:ascii="Sylfaen" w:hAnsi="Sylfaen"/>
          <w:sz w:val="16"/>
          <w:szCs w:val="16"/>
          <w:lang w:val="ka-GE"/>
        </w:rPr>
        <w:t xml:space="preserve">, უცხოელი </w:t>
      </w:r>
      <w:r w:rsidRPr="003376B3">
        <w:rPr>
          <w:rFonts w:ascii="Sylfaen" w:hAnsi="Sylfaen" w:cs="Sylfaen"/>
          <w:sz w:val="16"/>
          <w:szCs w:val="16"/>
          <w:lang w:val="ka-GE"/>
        </w:rPr>
        <w:t>სტუდენტები</w:t>
      </w:r>
      <w:r w:rsidRPr="003376B3">
        <w:rPr>
          <w:rFonts w:ascii="Sylfaen" w:hAnsi="Sylfaen"/>
          <w:sz w:val="16"/>
          <w:szCs w:val="16"/>
          <w:lang w:val="ka-GE"/>
        </w:rPr>
        <w:t xml:space="preserve"> </w:t>
      </w:r>
      <w:r w:rsidRPr="003376B3">
        <w:rPr>
          <w:rFonts w:ascii="Sylfaen" w:hAnsi="Sylfaen" w:cs="Sylfaen"/>
          <w:sz w:val="16"/>
          <w:szCs w:val="16"/>
          <w:lang w:val="ka-GE"/>
        </w:rPr>
        <w:t>ყველაზე</w:t>
      </w:r>
      <w:r w:rsidRPr="003376B3">
        <w:rPr>
          <w:rFonts w:ascii="Sylfaen" w:hAnsi="Sylfaen"/>
          <w:sz w:val="16"/>
          <w:szCs w:val="16"/>
          <w:lang w:val="ka-GE"/>
        </w:rPr>
        <w:t xml:space="preserve"> </w:t>
      </w:r>
      <w:r w:rsidRPr="003376B3">
        <w:rPr>
          <w:rFonts w:ascii="Sylfaen" w:hAnsi="Sylfaen" w:cs="Sylfaen"/>
          <w:sz w:val="16"/>
          <w:szCs w:val="16"/>
          <w:lang w:val="ka-GE"/>
        </w:rPr>
        <w:t>მეტს</w:t>
      </w:r>
      <w:r w:rsidRPr="003376B3">
        <w:rPr>
          <w:rFonts w:ascii="Sylfaen" w:hAnsi="Sylfaen"/>
          <w:sz w:val="16"/>
          <w:szCs w:val="16"/>
          <w:lang w:val="ka-GE"/>
        </w:rPr>
        <w:t xml:space="preserve">, 28 </w:t>
      </w:r>
      <w:r w:rsidRPr="003376B3">
        <w:rPr>
          <w:rFonts w:ascii="Sylfaen" w:hAnsi="Sylfaen" w:cs="Sylfaen"/>
          <w:sz w:val="16"/>
          <w:szCs w:val="16"/>
          <w:lang w:val="ka-GE"/>
        </w:rPr>
        <w:t>მილიონ</w:t>
      </w:r>
      <w:r w:rsidRPr="003376B3">
        <w:rPr>
          <w:rFonts w:ascii="Sylfaen" w:hAnsi="Sylfaen"/>
          <w:sz w:val="16"/>
          <w:szCs w:val="16"/>
          <w:lang w:val="ka-GE"/>
        </w:rPr>
        <w:t xml:space="preserve"> </w:t>
      </w:r>
      <w:r w:rsidRPr="003376B3">
        <w:rPr>
          <w:rFonts w:ascii="Sylfaen" w:hAnsi="Sylfaen" w:cs="Sylfaen"/>
          <w:sz w:val="16"/>
          <w:szCs w:val="16"/>
          <w:lang w:val="ka-GE"/>
        </w:rPr>
        <w:t>აშშ</w:t>
      </w:r>
      <w:r w:rsidRPr="003376B3">
        <w:rPr>
          <w:rFonts w:ascii="Sylfaen" w:hAnsi="Sylfaen"/>
          <w:sz w:val="16"/>
          <w:szCs w:val="16"/>
          <w:lang w:val="ka-GE"/>
        </w:rPr>
        <w:t xml:space="preserve"> </w:t>
      </w:r>
      <w:r w:rsidRPr="003376B3">
        <w:rPr>
          <w:rFonts w:ascii="Sylfaen" w:hAnsi="Sylfaen" w:cs="Sylfaen"/>
          <w:sz w:val="16"/>
          <w:szCs w:val="16"/>
          <w:lang w:val="ka-GE"/>
        </w:rPr>
        <w:t>დოლარს</w:t>
      </w:r>
      <w:r>
        <w:rPr>
          <w:rFonts w:ascii="Sylfaen" w:hAnsi="Sylfaen" w:cs="Sylfaen"/>
          <w:sz w:val="16"/>
          <w:szCs w:val="16"/>
          <w:lang w:val="ka-GE"/>
        </w:rPr>
        <w:t>,</w:t>
      </w:r>
      <w:r w:rsidRPr="003376B3">
        <w:rPr>
          <w:rFonts w:ascii="Sylfaen" w:hAnsi="Sylfaen"/>
          <w:sz w:val="16"/>
          <w:szCs w:val="16"/>
          <w:lang w:val="ka-GE"/>
        </w:rPr>
        <w:t xml:space="preserve"> </w:t>
      </w:r>
      <w:r w:rsidRPr="003376B3">
        <w:rPr>
          <w:rFonts w:ascii="Sylfaen" w:hAnsi="Sylfaen" w:cs="Sylfaen"/>
          <w:sz w:val="16"/>
          <w:szCs w:val="16"/>
          <w:lang w:val="ka-GE"/>
        </w:rPr>
        <w:t>სწავლის</w:t>
      </w:r>
      <w:r w:rsidRPr="003376B3">
        <w:rPr>
          <w:rFonts w:ascii="Sylfaen" w:hAnsi="Sylfaen"/>
          <w:sz w:val="16"/>
          <w:szCs w:val="16"/>
          <w:lang w:val="ka-GE"/>
        </w:rPr>
        <w:t xml:space="preserve"> </w:t>
      </w:r>
      <w:r w:rsidRPr="003376B3">
        <w:rPr>
          <w:rFonts w:ascii="Sylfaen" w:hAnsi="Sylfaen" w:cs="Sylfaen"/>
          <w:sz w:val="16"/>
          <w:szCs w:val="16"/>
          <w:lang w:val="ka-GE"/>
        </w:rPr>
        <w:t>საფასურში</w:t>
      </w:r>
      <w:r w:rsidRPr="003376B3">
        <w:rPr>
          <w:rFonts w:ascii="Sylfaen" w:hAnsi="Sylfaen"/>
          <w:sz w:val="16"/>
          <w:szCs w:val="16"/>
          <w:lang w:val="ka-GE"/>
        </w:rPr>
        <w:t xml:space="preserve"> </w:t>
      </w:r>
      <w:r w:rsidRPr="003376B3">
        <w:rPr>
          <w:rFonts w:ascii="Sylfaen" w:hAnsi="Sylfaen" w:cs="Sylfaen"/>
          <w:sz w:val="16"/>
          <w:szCs w:val="16"/>
          <w:lang w:val="ka-GE"/>
        </w:rPr>
        <w:t>და</w:t>
      </w:r>
      <w:r w:rsidRPr="003376B3">
        <w:rPr>
          <w:rFonts w:ascii="Sylfaen" w:hAnsi="Sylfaen"/>
          <w:sz w:val="16"/>
          <w:szCs w:val="16"/>
          <w:lang w:val="ka-GE"/>
        </w:rPr>
        <w:t xml:space="preserve"> 16.7 </w:t>
      </w:r>
      <w:r w:rsidRPr="003376B3">
        <w:rPr>
          <w:rFonts w:ascii="Sylfaen" w:hAnsi="Sylfaen" w:cs="Sylfaen"/>
          <w:sz w:val="16"/>
          <w:szCs w:val="16"/>
          <w:lang w:val="ka-GE"/>
        </w:rPr>
        <w:t>მილიონ</w:t>
      </w:r>
      <w:r w:rsidRPr="003376B3">
        <w:rPr>
          <w:rFonts w:ascii="Sylfaen" w:hAnsi="Sylfaen"/>
          <w:sz w:val="16"/>
          <w:szCs w:val="16"/>
          <w:lang w:val="ka-GE"/>
        </w:rPr>
        <w:t xml:space="preserve"> </w:t>
      </w:r>
      <w:r w:rsidRPr="003376B3">
        <w:rPr>
          <w:rFonts w:ascii="Sylfaen" w:hAnsi="Sylfaen" w:cs="Sylfaen"/>
          <w:sz w:val="16"/>
          <w:szCs w:val="16"/>
          <w:lang w:val="ka-GE"/>
        </w:rPr>
        <w:t>აშშ</w:t>
      </w:r>
      <w:r w:rsidRPr="003376B3">
        <w:rPr>
          <w:rFonts w:ascii="Sylfaen" w:hAnsi="Sylfaen"/>
          <w:sz w:val="16"/>
          <w:szCs w:val="16"/>
          <w:lang w:val="ka-GE"/>
        </w:rPr>
        <w:t xml:space="preserve"> </w:t>
      </w:r>
      <w:r w:rsidRPr="003376B3">
        <w:rPr>
          <w:rFonts w:ascii="Sylfaen" w:hAnsi="Sylfaen" w:cs="Sylfaen"/>
          <w:sz w:val="16"/>
          <w:szCs w:val="16"/>
          <w:lang w:val="ka-GE"/>
        </w:rPr>
        <w:t>დოლარს</w:t>
      </w:r>
      <w:r w:rsidRPr="003376B3">
        <w:rPr>
          <w:rFonts w:ascii="Sylfaen" w:hAnsi="Sylfaen"/>
          <w:sz w:val="16"/>
          <w:szCs w:val="16"/>
          <w:lang w:val="ka-GE"/>
        </w:rPr>
        <w:t xml:space="preserve"> </w:t>
      </w:r>
      <w:r w:rsidRPr="003376B3">
        <w:rPr>
          <w:rFonts w:ascii="Sylfaen" w:hAnsi="Sylfaen" w:cs="Sylfaen"/>
          <w:sz w:val="16"/>
          <w:szCs w:val="16"/>
          <w:lang w:val="ka-GE"/>
        </w:rPr>
        <w:t>საცხოვრებელი</w:t>
      </w:r>
      <w:r w:rsidRPr="003376B3">
        <w:rPr>
          <w:rFonts w:ascii="Sylfaen" w:hAnsi="Sylfaen"/>
          <w:sz w:val="16"/>
          <w:szCs w:val="16"/>
          <w:lang w:val="ka-GE"/>
        </w:rPr>
        <w:t xml:space="preserve"> </w:t>
      </w:r>
      <w:r w:rsidRPr="003376B3">
        <w:rPr>
          <w:rFonts w:ascii="Sylfaen" w:hAnsi="Sylfaen" w:cs="Sylfaen"/>
          <w:sz w:val="16"/>
          <w:szCs w:val="16"/>
          <w:lang w:val="ka-GE"/>
        </w:rPr>
        <w:t>ფართის</w:t>
      </w:r>
      <w:r w:rsidRPr="003376B3">
        <w:rPr>
          <w:rFonts w:ascii="Sylfaen" w:hAnsi="Sylfaen"/>
          <w:sz w:val="16"/>
          <w:szCs w:val="16"/>
          <w:lang w:val="ka-GE"/>
        </w:rPr>
        <w:t xml:space="preserve"> </w:t>
      </w:r>
      <w:r w:rsidRPr="003376B3">
        <w:rPr>
          <w:rFonts w:ascii="Sylfaen" w:hAnsi="Sylfaen" w:cs="Sylfaen"/>
          <w:sz w:val="16"/>
          <w:szCs w:val="16"/>
          <w:lang w:val="ka-GE"/>
        </w:rPr>
        <w:t>ქირაში</w:t>
      </w:r>
      <w:r w:rsidRPr="003376B3">
        <w:rPr>
          <w:rFonts w:ascii="Sylfaen" w:hAnsi="Sylfaen"/>
          <w:sz w:val="16"/>
          <w:szCs w:val="16"/>
          <w:lang w:val="ka-GE"/>
        </w:rPr>
        <w:t xml:space="preserve"> </w:t>
      </w:r>
      <w:r w:rsidRPr="003376B3">
        <w:rPr>
          <w:rFonts w:ascii="Sylfaen" w:hAnsi="Sylfaen" w:cs="Sylfaen"/>
          <w:sz w:val="16"/>
          <w:szCs w:val="16"/>
          <w:lang w:val="ka-GE"/>
        </w:rPr>
        <w:t>იხდიან</w:t>
      </w:r>
      <w:r w:rsidRPr="003376B3">
        <w:rPr>
          <w:rFonts w:ascii="Sylfaen" w:hAnsi="Sylfaen"/>
          <w:sz w:val="16"/>
          <w:szCs w:val="16"/>
          <w:lang w:val="ka-GE"/>
        </w:rPr>
        <w:t xml:space="preserve">. </w:t>
      </w:r>
      <w:r w:rsidRPr="003376B3">
        <w:rPr>
          <w:rFonts w:ascii="Sylfaen" w:hAnsi="Sylfaen" w:cs="Sylfaen"/>
          <w:sz w:val="16"/>
          <w:szCs w:val="16"/>
          <w:lang w:val="ka-GE"/>
        </w:rPr>
        <w:t>საქართველოში</w:t>
      </w:r>
      <w:r w:rsidRPr="003376B3">
        <w:rPr>
          <w:rFonts w:ascii="Sylfaen" w:hAnsi="Sylfaen"/>
          <w:sz w:val="16"/>
          <w:szCs w:val="16"/>
          <w:lang w:val="ka-GE"/>
        </w:rPr>
        <w:t xml:space="preserve"> </w:t>
      </w:r>
      <w:r w:rsidRPr="003376B3">
        <w:rPr>
          <w:rFonts w:ascii="Sylfaen" w:hAnsi="Sylfaen" w:cs="Sylfaen"/>
          <w:sz w:val="16"/>
          <w:szCs w:val="16"/>
          <w:lang w:val="ka-GE"/>
        </w:rPr>
        <w:t>უცხოელი</w:t>
      </w:r>
      <w:r w:rsidRPr="003376B3">
        <w:rPr>
          <w:rFonts w:ascii="Sylfaen" w:hAnsi="Sylfaen"/>
          <w:sz w:val="16"/>
          <w:szCs w:val="16"/>
          <w:lang w:val="ka-GE"/>
        </w:rPr>
        <w:t xml:space="preserve"> </w:t>
      </w:r>
      <w:r w:rsidRPr="003376B3">
        <w:rPr>
          <w:rFonts w:ascii="Sylfaen" w:hAnsi="Sylfaen" w:cs="Sylfaen"/>
          <w:sz w:val="16"/>
          <w:szCs w:val="16"/>
          <w:lang w:val="ka-GE"/>
        </w:rPr>
        <w:t>სტუდენტების</w:t>
      </w:r>
      <w:r w:rsidRPr="003376B3">
        <w:rPr>
          <w:rFonts w:ascii="Sylfaen" w:hAnsi="Sylfaen"/>
          <w:sz w:val="16"/>
          <w:szCs w:val="16"/>
          <w:lang w:val="ka-GE"/>
        </w:rPr>
        <w:t xml:space="preserve"> </w:t>
      </w:r>
      <w:r w:rsidRPr="003376B3">
        <w:rPr>
          <w:rFonts w:ascii="Sylfaen" w:hAnsi="Sylfaen" w:cs="Sylfaen"/>
          <w:sz w:val="16"/>
          <w:szCs w:val="16"/>
          <w:lang w:val="ka-GE"/>
        </w:rPr>
        <w:t>ჯამური</w:t>
      </w:r>
      <w:r w:rsidRPr="003376B3">
        <w:rPr>
          <w:rFonts w:ascii="Sylfaen" w:hAnsi="Sylfaen"/>
          <w:sz w:val="16"/>
          <w:szCs w:val="16"/>
          <w:lang w:val="ka-GE"/>
        </w:rPr>
        <w:t xml:space="preserve"> </w:t>
      </w:r>
      <w:r w:rsidRPr="003376B3">
        <w:rPr>
          <w:rFonts w:ascii="Sylfaen" w:hAnsi="Sylfaen" w:cs="Sylfaen"/>
          <w:sz w:val="16"/>
          <w:szCs w:val="16"/>
          <w:lang w:val="ka-GE"/>
        </w:rPr>
        <w:t>წლიური</w:t>
      </w:r>
      <w:r w:rsidRPr="003376B3">
        <w:rPr>
          <w:rFonts w:ascii="Sylfaen" w:hAnsi="Sylfaen"/>
          <w:sz w:val="16"/>
          <w:szCs w:val="16"/>
          <w:lang w:val="ka-GE"/>
        </w:rPr>
        <w:t xml:space="preserve"> </w:t>
      </w:r>
      <w:r w:rsidRPr="003376B3">
        <w:rPr>
          <w:rFonts w:ascii="Sylfaen" w:hAnsi="Sylfaen" w:cs="Sylfaen"/>
          <w:sz w:val="16"/>
          <w:szCs w:val="16"/>
          <w:lang w:val="ka-GE"/>
        </w:rPr>
        <w:t>ფინანსური</w:t>
      </w:r>
      <w:r w:rsidRPr="003376B3">
        <w:rPr>
          <w:rFonts w:ascii="Sylfaen" w:hAnsi="Sylfaen"/>
          <w:sz w:val="16"/>
          <w:szCs w:val="16"/>
          <w:lang w:val="ka-GE"/>
        </w:rPr>
        <w:t xml:space="preserve"> </w:t>
      </w:r>
      <w:r w:rsidRPr="003376B3">
        <w:rPr>
          <w:rFonts w:ascii="Sylfaen" w:hAnsi="Sylfaen" w:cs="Sylfaen"/>
          <w:sz w:val="16"/>
          <w:szCs w:val="16"/>
          <w:lang w:val="ka-GE"/>
        </w:rPr>
        <w:t>ხარჯი</w:t>
      </w:r>
      <w:r w:rsidRPr="003376B3">
        <w:rPr>
          <w:rFonts w:ascii="Sylfaen" w:hAnsi="Sylfaen"/>
          <w:sz w:val="16"/>
          <w:szCs w:val="16"/>
          <w:lang w:val="ka-GE"/>
        </w:rPr>
        <w:t xml:space="preserve"> 195 </w:t>
      </w:r>
      <w:r w:rsidRPr="003376B3">
        <w:rPr>
          <w:rFonts w:ascii="Sylfaen" w:hAnsi="Sylfaen" w:cs="Sylfaen"/>
          <w:sz w:val="16"/>
          <w:szCs w:val="16"/>
          <w:lang w:val="ka-GE"/>
        </w:rPr>
        <w:t>მილიონ</w:t>
      </w:r>
      <w:r w:rsidRPr="003376B3">
        <w:rPr>
          <w:rFonts w:ascii="Sylfaen" w:hAnsi="Sylfaen"/>
          <w:sz w:val="16"/>
          <w:szCs w:val="16"/>
          <w:lang w:val="ka-GE"/>
        </w:rPr>
        <w:t xml:space="preserve"> </w:t>
      </w:r>
      <w:r w:rsidRPr="003376B3">
        <w:rPr>
          <w:rFonts w:ascii="Sylfaen" w:hAnsi="Sylfaen" w:cs="Sylfaen"/>
          <w:sz w:val="16"/>
          <w:szCs w:val="16"/>
          <w:lang w:val="ka-GE"/>
        </w:rPr>
        <w:t>ლარს</w:t>
      </w:r>
      <w:r w:rsidRPr="003376B3">
        <w:rPr>
          <w:rFonts w:ascii="Sylfaen" w:hAnsi="Sylfaen"/>
          <w:sz w:val="16"/>
          <w:szCs w:val="16"/>
          <w:lang w:val="ka-GE"/>
        </w:rPr>
        <w:t xml:space="preserve"> </w:t>
      </w:r>
      <w:r w:rsidRPr="003376B3">
        <w:rPr>
          <w:rFonts w:ascii="Sylfaen" w:hAnsi="Sylfaen" w:cs="Sylfaen"/>
          <w:sz w:val="16"/>
          <w:szCs w:val="16"/>
          <w:lang w:val="ka-GE"/>
        </w:rPr>
        <w:t>აღწევს. „</w:t>
      </w:r>
      <w:r w:rsidRPr="003376B3">
        <w:rPr>
          <w:rFonts w:ascii="Sylfaen" w:hAnsi="Sylfaen"/>
          <w:sz w:val="16"/>
          <w:szCs w:val="16"/>
          <w:lang w:val="ka-GE"/>
        </w:rPr>
        <w:t>მოკლე ფორმატის მიგრაციის პროფილი - უცხოელი სტუდენტები საქართველოში“</w:t>
      </w:r>
      <w:r w:rsidRPr="0062045B">
        <w:rPr>
          <w:rFonts w:ascii="Sylfaen" w:hAnsi="Sylfaen"/>
          <w:sz w:val="16"/>
          <w:szCs w:val="16"/>
          <w:lang w:val="ka-GE"/>
        </w:rPr>
        <w:t>,</w:t>
      </w:r>
      <w:r w:rsidRPr="003376B3">
        <w:rPr>
          <w:rFonts w:ascii="Sylfaen" w:hAnsi="Sylfaen"/>
          <w:sz w:val="16"/>
          <w:szCs w:val="16"/>
          <w:lang w:val="ka-GE"/>
        </w:rPr>
        <w:t xml:space="preserve"> მსსკ. 2017 წ. </w:t>
      </w:r>
      <w:hyperlink r:id="rId34" w:history="1">
        <w:r w:rsidRPr="003376B3">
          <w:rPr>
            <w:rStyle w:val="Hyperlink"/>
            <w:rFonts w:ascii="Sylfaen" w:hAnsi="Sylfaen"/>
            <w:sz w:val="16"/>
            <w:szCs w:val="16"/>
            <w:lang w:val="ka-GE"/>
          </w:rPr>
          <w:t>http://migration.commission.ge/files/migraciis_profili_a5_geo.pdf</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52">
    <w:p w14:paraId="1AA3E764" w14:textId="77777777" w:rsidR="00033D91" w:rsidRPr="003376B3" w:rsidRDefault="00033D91" w:rsidP="00854C86">
      <w:pPr>
        <w:pStyle w:val="FootnoteText"/>
        <w:jc w:val="both"/>
        <w:rPr>
          <w:rFonts w:ascii="Sylfaen" w:hAnsi="Sylfaen"/>
          <w:sz w:val="16"/>
          <w:szCs w:val="16"/>
          <w:lang w:val="ka-GE"/>
        </w:rPr>
      </w:pPr>
      <w:r w:rsidRPr="003376B3">
        <w:rPr>
          <w:rStyle w:val="FootnoteReference"/>
          <w:rFonts w:ascii="Sylfaen" w:hAnsi="Sylfaen"/>
          <w:sz w:val="16"/>
          <w:szCs w:val="16"/>
        </w:rPr>
        <w:footnoteRef/>
      </w:r>
      <w:r w:rsidRPr="003376B3">
        <w:rPr>
          <w:rFonts w:ascii="Sylfaen" w:hAnsi="Sylfaen"/>
          <w:sz w:val="16"/>
          <w:szCs w:val="16"/>
          <w:lang w:val="ka-GE"/>
        </w:rPr>
        <w:t xml:space="preserve"> იქვე. </w:t>
      </w:r>
    </w:p>
  </w:footnote>
  <w:footnote w:id="53">
    <w:p w14:paraId="1CF096FC" w14:textId="360E63F4" w:rsidR="00033D91" w:rsidRPr="00F63B19" w:rsidRDefault="00033D91" w:rsidP="00854C86">
      <w:pPr>
        <w:pStyle w:val="FootnoteText"/>
        <w:jc w:val="both"/>
        <w:rPr>
          <w:rFonts w:ascii="Sylfaen" w:hAnsi="Sylfaen"/>
          <w:sz w:val="18"/>
          <w:szCs w:val="18"/>
          <w:lang w:val="ka-GE"/>
        </w:rPr>
      </w:pPr>
      <w:r w:rsidRPr="003376B3">
        <w:rPr>
          <w:rStyle w:val="FootnoteReference"/>
          <w:rFonts w:ascii="Sylfaen" w:hAnsi="Sylfaen"/>
          <w:sz w:val="16"/>
          <w:szCs w:val="16"/>
        </w:rPr>
        <w:footnoteRef/>
      </w:r>
      <w:r w:rsidRPr="003376B3">
        <w:rPr>
          <w:rFonts w:ascii="Sylfaen" w:hAnsi="Sylfaen"/>
          <w:sz w:val="16"/>
          <w:szCs w:val="16"/>
          <w:lang w:val="ka-GE"/>
        </w:rPr>
        <w:t xml:space="preserve"> </w:t>
      </w:r>
      <w:hyperlink r:id="rId35" w:history="1">
        <w:r w:rsidRPr="003376B3">
          <w:rPr>
            <w:rStyle w:val="Hyperlink"/>
            <w:rFonts w:ascii="Sylfaen" w:hAnsi="Sylfaen"/>
            <w:sz w:val="16"/>
            <w:szCs w:val="16"/>
            <w:lang w:val="ka-GE"/>
          </w:rPr>
          <w:t>https://kiu.edu.ge/geo/about-us</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54">
    <w:p w14:paraId="54DD091A" w14:textId="5BF05996" w:rsidR="00033D91" w:rsidRPr="007071E9" w:rsidRDefault="00033D91" w:rsidP="00854C86">
      <w:pPr>
        <w:pStyle w:val="FootnoteText"/>
        <w:jc w:val="both"/>
        <w:rPr>
          <w:rFonts w:ascii="Sylfaen" w:hAnsi="Sylfaen"/>
          <w:sz w:val="16"/>
          <w:szCs w:val="16"/>
          <w:lang w:val="ka-GE"/>
        </w:rPr>
      </w:pPr>
      <w:r w:rsidRPr="007071E9">
        <w:rPr>
          <w:rStyle w:val="FootnoteReference"/>
          <w:rFonts w:ascii="Sylfaen" w:hAnsi="Sylfaen"/>
          <w:sz w:val="16"/>
          <w:szCs w:val="16"/>
        </w:rPr>
        <w:footnoteRef/>
      </w:r>
      <w:r w:rsidRPr="007071E9">
        <w:rPr>
          <w:rFonts w:ascii="Sylfaen" w:hAnsi="Sylfaen"/>
          <w:sz w:val="16"/>
          <w:szCs w:val="16"/>
          <w:lang w:val="ka-GE"/>
        </w:rPr>
        <w:t xml:space="preserve"> </w:t>
      </w:r>
      <w:hyperlink r:id="rId36" w:history="1">
        <w:r w:rsidRPr="007071E9">
          <w:rPr>
            <w:rStyle w:val="Hyperlink"/>
            <w:rFonts w:ascii="Sylfaen" w:hAnsi="Sylfaen"/>
            <w:sz w:val="16"/>
            <w:szCs w:val="16"/>
            <w:lang w:val="ka-GE"/>
          </w:rPr>
          <w:t>https://www.geoconsul.gov.ge/</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55">
    <w:p w14:paraId="3EB31631" w14:textId="572BE33C" w:rsidR="00033D91" w:rsidRPr="007071E9" w:rsidRDefault="00033D91" w:rsidP="00854C86">
      <w:pPr>
        <w:pStyle w:val="FootnoteText"/>
        <w:jc w:val="both"/>
        <w:rPr>
          <w:rFonts w:ascii="Sylfaen" w:hAnsi="Sylfaen"/>
          <w:sz w:val="16"/>
          <w:szCs w:val="16"/>
          <w:lang w:val="ka-GE"/>
        </w:rPr>
      </w:pPr>
      <w:r w:rsidRPr="007071E9">
        <w:rPr>
          <w:rStyle w:val="FootnoteReference"/>
          <w:rFonts w:ascii="Sylfaen" w:hAnsi="Sylfaen"/>
          <w:sz w:val="16"/>
          <w:szCs w:val="16"/>
        </w:rPr>
        <w:footnoteRef/>
      </w:r>
      <w:r w:rsidRPr="007071E9">
        <w:rPr>
          <w:rFonts w:ascii="Sylfaen" w:hAnsi="Sylfaen"/>
          <w:sz w:val="16"/>
          <w:szCs w:val="16"/>
          <w:lang w:val="ka-GE"/>
        </w:rPr>
        <w:t xml:space="preserve"> </w:t>
      </w:r>
      <w:hyperlink r:id="rId37" w:history="1">
        <w:r w:rsidRPr="001F7D99">
          <w:rPr>
            <w:rStyle w:val="Hyperlink"/>
            <w:rFonts w:ascii="Sylfaen" w:hAnsi="Sylfaen"/>
            <w:sz w:val="16"/>
            <w:szCs w:val="16"/>
            <w:lang w:val="ka-GE"/>
          </w:rPr>
          <w:t>https://www.evisa.gov.ge</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56">
    <w:p w14:paraId="77673748" w14:textId="52370000" w:rsidR="00033D91" w:rsidRPr="00F63B19" w:rsidRDefault="00033D91" w:rsidP="009C3BD7">
      <w:pPr>
        <w:pStyle w:val="FootnoteText"/>
        <w:ind w:left="180" w:hanging="180"/>
        <w:rPr>
          <w:rFonts w:ascii="Sylfaen" w:hAnsi="Sylfaen"/>
          <w:sz w:val="18"/>
          <w:szCs w:val="18"/>
          <w:lang w:val="ka-GE"/>
        </w:rPr>
      </w:pPr>
      <w:r w:rsidRPr="007071E9">
        <w:rPr>
          <w:rStyle w:val="FootnoteReference"/>
          <w:rFonts w:ascii="Sylfaen" w:hAnsi="Sylfaen"/>
          <w:sz w:val="16"/>
          <w:szCs w:val="16"/>
        </w:rPr>
        <w:footnoteRef/>
      </w:r>
      <w:r w:rsidRPr="007071E9">
        <w:rPr>
          <w:rFonts w:ascii="Sylfaen" w:hAnsi="Sylfaen"/>
          <w:sz w:val="16"/>
          <w:szCs w:val="16"/>
          <w:lang w:val="ka-GE"/>
        </w:rPr>
        <w:t xml:space="preserve"> </w:t>
      </w:r>
      <w:r>
        <w:rPr>
          <w:rFonts w:ascii="Sylfaen" w:hAnsi="Sylfaen"/>
          <w:sz w:val="16"/>
          <w:szCs w:val="16"/>
          <w:lang w:val="ka-GE"/>
        </w:rPr>
        <w:t xml:space="preserve"> </w:t>
      </w:r>
      <w:r w:rsidRPr="007071E9">
        <w:rPr>
          <w:rFonts w:ascii="Sylfaen" w:hAnsi="Sylfaen"/>
          <w:sz w:val="16"/>
          <w:szCs w:val="16"/>
          <w:lang w:val="ka-GE"/>
        </w:rPr>
        <w:t>მაგ.</w:t>
      </w:r>
      <w:r>
        <w:rPr>
          <w:rFonts w:ascii="Sylfaen" w:hAnsi="Sylfaen"/>
          <w:sz w:val="16"/>
          <w:szCs w:val="16"/>
          <w:lang w:val="ka-GE"/>
        </w:rPr>
        <w:t>:</w:t>
      </w:r>
      <w:r w:rsidRPr="007071E9">
        <w:rPr>
          <w:rFonts w:ascii="Sylfaen" w:hAnsi="Sylfaen"/>
          <w:sz w:val="16"/>
          <w:szCs w:val="16"/>
          <w:lang w:val="ka-GE"/>
        </w:rPr>
        <w:t xml:space="preserve"> </w:t>
      </w:r>
      <w:r w:rsidRPr="007071E9">
        <w:rPr>
          <w:rFonts w:ascii="Sylfaen" w:hAnsi="Sylfaen"/>
          <w:bCs/>
          <w:sz w:val="16"/>
          <w:szCs w:val="16"/>
          <w:lang w:val="ka-GE"/>
        </w:rPr>
        <w:t xml:space="preserve">გარე მომსახურების სააგენტო - </w:t>
      </w:r>
      <w:r>
        <w:rPr>
          <w:rFonts w:ascii="Sylfaen" w:hAnsi="Sylfaen"/>
          <w:bCs/>
          <w:sz w:val="16"/>
          <w:szCs w:val="16"/>
          <w:lang w:val="ka-GE"/>
        </w:rPr>
        <w:t>„</w:t>
      </w:r>
      <w:r w:rsidRPr="007071E9">
        <w:rPr>
          <w:rFonts w:ascii="Sylfaen" w:hAnsi="Sylfaen"/>
          <w:bCs/>
          <w:sz w:val="16"/>
          <w:szCs w:val="16"/>
          <w:lang w:val="ka-GE"/>
        </w:rPr>
        <w:t>VFS Global</w:t>
      </w:r>
      <w:r>
        <w:rPr>
          <w:rFonts w:ascii="Sylfaen" w:hAnsi="Sylfaen"/>
          <w:bCs/>
          <w:sz w:val="16"/>
          <w:szCs w:val="16"/>
          <w:lang w:val="ka-GE"/>
        </w:rPr>
        <w:t>“</w:t>
      </w:r>
      <w:r w:rsidRPr="007071E9">
        <w:rPr>
          <w:rFonts w:ascii="Sylfaen" w:hAnsi="Sylfaen"/>
          <w:bCs/>
          <w:sz w:val="16"/>
          <w:szCs w:val="16"/>
          <w:lang w:val="ka-GE"/>
        </w:rPr>
        <w:t xml:space="preserve">, </w:t>
      </w:r>
      <w:r w:rsidRPr="007071E9">
        <w:rPr>
          <w:rFonts w:ascii="Sylfaen" w:hAnsi="Sylfaen"/>
          <w:sz w:val="16"/>
          <w:szCs w:val="16"/>
          <w:lang w:val="ka-GE"/>
        </w:rPr>
        <w:t xml:space="preserve">რომლის ფარგლებშიც საქართველოს სავიზო აპლიკაციების 18 ცენტრი </w:t>
      </w:r>
      <w:r>
        <w:rPr>
          <w:rFonts w:ascii="Sylfaen" w:hAnsi="Sylfaen"/>
          <w:sz w:val="16"/>
          <w:szCs w:val="16"/>
          <w:lang w:val="ka-GE"/>
        </w:rPr>
        <w:t xml:space="preserve">  </w:t>
      </w:r>
      <w:r w:rsidRPr="007071E9">
        <w:rPr>
          <w:rFonts w:ascii="Sylfaen" w:hAnsi="Sylfaen"/>
          <w:sz w:val="16"/>
          <w:szCs w:val="16"/>
          <w:lang w:val="ka-GE"/>
        </w:rPr>
        <w:t xml:space="preserve">ოპერირებს ინდოეთში, ნეპალში, ბანგლადეშსა და შრი-ლანკაში.  </w:t>
      </w:r>
      <w:hyperlink r:id="rId38" w:history="1">
        <w:r w:rsidRPr="007071E9">
          <w:rPr>
            <w:rStyle w:val="Hyperlink"/>
            <w:rFonts w:ascii="Sylfaen" w:hAnsi="Sylfaen"/>
            <w:sz w:val="16"/>
            <w:szCs w:val="16"/>
            <w:lang w:val="ka-GE"/>
          </w:rPr>
          <w:t>https://www.vfsglobal.com/en/individuals/index.html</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57">
    <w:p w14:paraId="4DC0AB0F" w14:textId="6D4F52BF" w:rsidR="00033D91" w:rsidRPr="007071E9" w:rsidRDefault="00033D91" w:rsidP="00854C86">
      <w:pPr>
        <w:pStyle w:val="FootnoteText"/>
        <w:jc w:val="both"/>
        <w:rPr>
          <w:rFonts w:ascii="Sylfaen" w:hAnsi="Sylfaen"/>
          <w:sz w:val="16"/>
          <w:szCs w:val="16"/>
          <w:lang w:val="ka-GE"/>
        </w:rPr>
      </w:pPr>
      <w:r w:rsidRPr="007071E9">
        <w:rPr>
          <w:rStyle w:val="FootnoteReference"/>
          <w:rFonts w:ascii="Sylfaen" w:hAnsi="Sylfaen"/>
          <w:sz w:val="16"/>
          <w:szCs w:val="16"/>
        </w:rPr>
        <w:footnoteRef/>
      </w:r>
      <w:r w:rsidRPr="007071E9">
        <w:rPr>
          <w:rFonts w:ascii="Sylfaen" w:hAnsi="Sylfaen"/>
          <w:sz w:val="16"/>
          <w:szCs w:val="16"/>
          <w:lang w:val="ka-GE"/>
        </w:rPr>
        <w:t xml:space="preserve"> </w:t>
      </w:r>
      <w:r>
        <w:rPr>
          <w:rFonts w:ascii="Sylfaen" w:hAnsi="Sylfaen"/>
          <w:sz w:val="16"/>
          <w:szCs w:val="16"/>
          <w:lang w:val="ka-GE"/>
        </w:rPr>
        <w:t xml:space="preserve"> </w:t>
      </w:r>
      <w:r w:rsidRPr="007071E9">
        <w:rPr>
          <w:rFonts w:ascii="Sylfaen" w:hAnsi="Sylfaen"/>
          <w:sz w:val="16"/>
          <w:szCs w:val="16"/>
          <w:lang w:val="ka-GE"/>
        </w:rPr>
        <w:t>საგარეო საქმეთა მინისტრის 2018 წლის 12 ივლისის N.01-170 ბრძანება.</w:t>
      </w:r>
    </w:p>
  </w:footnote>
  <w:footnote w:id="58">
    <w:p w14:paraId="7D495070" w14:textId="1B750E5B" w:rsidR="00033D91" w:rsidRPr="003E53E6" w:rsidRDefault="00033D91" w:rsidP="003E53E6">
      <w:pPr>
        <w:pStyle w:val="FootnoteText"/>
        <w:ind w:left="90" w:hanging="90"/>
        <w:jc w:val="both"/>
        <w:rPr>
          <w:rFonts w:ascii="Sylfaen" w:hAnsi="Sylfaen"/>
          <w:sz w:val="16"/>
          <w:szCs w:val="16"/>
          <w:lang w:val="ka-GE"/>
        </w:rPr>
      </w:pPr>
      <w:r w:rsidRPr="003E53E6">
        <w:rPr>
          <w:rStyle w:val="FootnoteReference"/>
          <w:rFonts w:ascii="Sylfaen" w:hAnsi="Sylfaen"/>
          <w:sz w:val="16"/>
          <w:szCs w:val="16"/>
        </w:rPr>
        <w:footnoteRef/>
      </w:r>
      <w:r w:rsidRPr="003E53E6">
        <w:rPr>
          <w:rFonts w:ascii="Sylfaen" w:hAnsi="Sylfaen"/>
          <w:sz w:val="16"/>
          <w:szCs w:val="16"/>
          <w:lang w:val="ka-GE"/>
        </w:rPr>
        <w:t xml:space="preserve"> </w:t>
      </w:r>
      <w:r w:rsidRPr="003E53E6">
        <w:rPr>
          <w:rFonts w:ascii="Sylfaen" w:hAnsi="Sylfaen" w:cs="Sylfaen"/>
          <w:sz w:val="16"/>
          <w:szCs w:val="16"/>
          <w:lang w:val="ka-GE"/>
        </w:rPr>
        <w:t>„აღმოსავლეთ ევროპული ორგანიზებული დანაშაულის წინააღმდეგ ბრძოლის ანალიტიკური ჯგუფის“ (EEOC) და „საკუთრების წინააღმდეგ მიმართული ორგანიზებული დანაშაულის ჯგუფის“ (Furtum) წევრი</w:t>
      </w:r>
      <w:r w:rsidRPr="00965BEF">
        <w:rPr>
          <w:rFonts w:ascii="Sylfaen" w:hAnsi="Sylfaen" w:cs="Sylfaen"/>
          <w:sz w:val="16"/>
          <w:szCs w:val="16"/>
          <w:lang w:val="ka-GE"/>
        </w:rPr>
        <w:t>.</w:t>
      </w:r>
    </w:p>
  </w:footnote>
  <w:footnote w:id="59">
    <w:p w14:paraId="0AA2E853" w14:textId="14118E31" w:rsidR="00033D91" w:rsidRPr="004A4C6A" w:rsidRDefault="00033D91">
      <w:pPr>
        <w:pStyle w:val="FootnoteText"/>
        <w:rPr>
          <w:rFonts w:ascii="Sylfaen" w:hAnsi="Sylfaen"/>
          <w:sz w:val="16"/>
          <w:szCs w:val="16"/>
          <w:lang w:val="ka-GE"/>
        </w:rPr>
      </w:pPr>
      <w:r w:rsidRPr="004A4C6A">
        <w:rPr>
          <w:rStyle w:val="FootnoteReference"/>
          <w:rFonts w:ascii="Sylfaen" w:hAnsi="Sylfaen"/>
          <w:sz w:val="16"/>
          <w:szCs w:val="16"/>
        </w:rPr>
        <w:footnoteRef/>
      </w:r>
      <w:r w:rsidRPr="003B1419">
        <w:rPr>
          <w:rFonts w:ascii="Sylfaen" w:hAnsi="Sylfaen"/>
          <w:sz w:val="16"/>
          <w:szCs w:val="16"/>
          <w:lang w:val="ka-GE"/>
        </w:rPr>
        <w:t xml:space="preserve"> </w:t>
      </w:r>
      <w:hyperlink r:id="rId39" w:history="1">
        <w:r w:rsidRPr="003B1419">
          <w:rPr>
            <w:rStyle w:val="Hyperlink"/>
            <w:rFonts w:ascii="Sylfaen" w:hAnsi="Sylfaen"/>
            <w:sz w:val="16"/>
            <w:szCs w:val="16"/>
            <w:lang w:val="ka-GE"/>
          </w:rPr>
          <w:t>https://matsne.gov.ge/ka/document/view/4978736?publication=0</w:t>
        </w:r>
      </w:hyperlink>
      <w:r w:rsidRPr="003B1419">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r w:rsidR="00BE12A1">
        <w:rPr>
          <w:rStyle w:val="Hyperlink"/>
          <w:rFonts w:ascii="Sylfaen" w:hAnsi="Sylfaen"/>
          <w:color w:val="auto"/>
          <w:sz w:val="16"/>
          <w:szCs w:val="16"/>
          <w:u w:val="none"/>
          <w:lang w:val="ka-GE"/>
        </w:rPr>
        <w:t xml:space="preserve"> </w:t>
      </w:r>
    </w:p>
  </w:footnote>
  <w:footnote w:id="60">
    <w:p w14:paraId="41F1145A" w14:textId="2DB87198" w:rsidR="00033D91" w:rsidRPr="004B06AD" w:rsidRDefault="00033D91">
      <w:pPr>
        <w:pStyle w:val="FootnoteText"/>
        <w:rPr>
          <w:rFonts w:ascii="Sylfaen" w:hAnsi="Sylfaen"/>
          <w:sz w:val="16"/>
          <w:szCs w:val="16"/>
          <w:lang w:val="ka-GE"/>
        </w:rPr>
      </w:pPr>
      <w:r w:rsidRPr="00501BA4">
        <w:rPr>
          <w:rStyle w:val="FootnoteReference"/>
          <w:sz w:val="16"/>
          <w:szCs w:val="16"/>
        </w:rPr>
        <w:footnoteRef/>
      </w:r>
      <w:r w:rsidRPr="004B06AD">
        <w:rPr>
          <w:sz w:val="16"/>
          <w:szCs w:val="16"/>
          <w:lang w:val="ka-GE"/>
        </w:rPr>
        <w:t xml:space="preserve"> </w:t>
      </w:r>
      <w:hyperlink r:id="rId40" w:history="1">
        <w:r w:rsidRPr="004B06AD">
          <w:rPr>
            <w:rStyle w:val="Hyperlink"/>
            <w:rFonts w:ascii="Sylfaen" w:hAnsi="Sylfaen"/>
            <w:sz w:val="16"/>
            <w:szCs w:val="16"/>
            <w:lang w:val="ka-GE"/>
          </w:rPr>
          <w:t>https://matsne.gov.ge/ka/document/view/4537491?publication=0</w:t>
        </w:r>
      </w:hyperlink>
      <w:r w:rsidRPr="004B06AD">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61">
    <w:p w14:paraId="009FCCC1" w14:textId="3236E00C" w:rsidR="00033D91" w:rsidRPr="003E53E6" w:rsidRDefault="00033D91" w:rsidP="003E53E6">
      <w:pPr>
        <w:pStyle w:val="FootnoteText"/>
        <w:jc w:val="both"/>
        <w:rPr>
          <w:rFonts w:ascii="Sylfaen" w:hAnsi="Sylfaen"/>
          <w:sz w:val="16"/>
          <w:szCs w:val="16"/>
          <w:lang w:val="ka-GE"/>
        </w:rPr>
      </w:pPr>
      <w:r w:rsidRPr="003E53E6">
        <w:rPr>
          <w:rStyle w:val="FootnoteReference"/>
          <w:rFonts w:ascii="Sylfaen" w:hAnsi="Sylfaen"/>
          <w:sz w:val="16"/>
          <w:szCs w:val="16"/>
        </w:rPr>
        <w:footnoteRef/>
      </w:r>
      <w:r w:rsidRPr="003E53E6">
        <w:rPr>
          <w:rFonts w:ascii="Sylfaen" w:hAnsi="Sylfaen"/>
          <w:sz w:val="16"/>
          <w:szCs w:val="16"/>
          <w:lang w:val="ka-GE"/>
        </w:rPr>
        <w:t xml:space="preserve"> </w:t>
      </w:r>
      <w:r>
        <w:rPr>
          <w:rFonts w:ascii="Sylfaen" w:hAnsi="Sylfaen"/>
          <w:sz w:val="16"/>
          <w:szCs w:val="16"/>
          <w:lang w:val="ka-GE"/>
        </w:rPr>
        <w:t>„</w:t>
      </w:r>
      <w:r w:rsidRPr="003E53E6">
        <w:rPr>
          <w:rFonts w:ascii="Sylfaen" w:hAnsi="Sylfaen"/>
          <w:sz w:val="16"/>
          <w:szCs w:val="16"/>
          <w:lang w:val="ka-GE"/>
        </w:rPr>
        <w:t>საქართველოს 2019 წლის მიგრაციის პროფილი</w:t>
      </w:r>
      <w:r>
        <w:rPr>
          <w:rFonts w:ascii="Sylfaen" w:hAnsi="Sylfaen"/>
          <w:sz w:val="16"/>
          <w:szCs w:val="16"/>
          <w:lang w:val="ka-GE"/>
        </w:rPr>
        <w:t>“,</w:t>
      </w:r>
      <w:r w:rsidRPr="003E53E6">
        <w:rPr>
          <w:rFonts w:ascii="Sylfaen" w:hAnsi="Sylfaen"/>
          <w:sz w:val="16"/>
          <w:szCs w:val="16"/>
          <w:lang w:val="ka-GE"/>
        </w:rPr>
        <w:t xml:space="preserve"> მსსკ. </w:t>
      </w:r>
      <w:hyperlink r:id="rId41" w:history="1">
        <w:r w:rsidRPr="003E53E6">
          <w:rPr>
            <w:rStyle w:val="Hyperlink"/>
            <w:rFonts w:ascii="Sylfaen" w:hAnsi="Sylfaen"/>
            <w:sz w:val="16"/>
            <w:szCs w:val="16"/>
            <w:lang w:val="ka-GE"/>
          </w:rPr>
          <w:t>http://migration.commission.ge/files/mp19_web3.pdf</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62">
    <w:p w14:paraId="052F7087" w14:textId="77777777" w:rsidR="00033D91" w:rsidRPr="003E53E6" w:rsidRDefault="00033D91" w:rsidP="00450424">
      <w:pPr>
        <w:pStyle w:val="FootnoteText"/>
        <w:jc w:val="both"/>
        <w:rPr>
          <w:rFonts w:ascii="Sylfaen" w:hAnsi="Sylfaen"/>
          <w:sz w:val="16"/>
          <w:szCs w:val="16"/>
          <w:lang w:val="ka-GE"/>
        </w:rPr>
      </w:pPr>
      <w:r w:rsidRPr="003E53E6">
        <w:rPr>
          <w:rStyle w:val="FootnoteReference"/>
          <w:rFonts w:ascii="Sylfaen" w:hAnsi="Sylfaen"/>
          <w:sz w:val="16"/>
          <w:szCs w:val="16"/>
        </w:rPr>
        <w:footnoteRef/>
      </w:r>
      <w:r w:rsidRPr="003E53E6">
        <w:rPr>
          <w:rFonts w:ascii="Sylfaen" w:hAnsi="Sylfaen"/>
          <w:sz w:val="16"/>
          <w:szCs w:val="16"/>
          <w:lang w:val="ka-GE"/>
        </w:rPr>
        <w:t xml:space="preserve"> </w:t>
      </w:r>
      <w:r w:rsidRPr="003E53E6">
        <w:rPr>
          <w:rFonts w:ascii="Sylfaen" w:hAnsi="Sylfaen" w:cs="Times New Roman"/>
          <w:sz w:val="16"/>
          <w:szCs w:val="16"/>
          <w:lang w:val="ka-GE"/>
        </w:rPr>
        <w:t>სისტემა შეიქმნა IOM-ის დახმარებით, ევროკავშირის მიერ დაფინანსებული პროექტის ფარგლებში.</w:t>
      </w:r>
    </w:p>
  </w:footnote>
  <w:footnote w:id="63">
    <w:p w14:paraId="07FCA185" w14:textId="77777777" w:rsidR="00033D91" w:rsidRPr="00F63B19" w:rsidRDefault="00033D91" w:rsidP="00450424">
      <w:pPr>
        <w:pStyle w:val="FootnoteText"/>
        <w:ind w:left="180" w:hanging="180"/>
        <w:jc w:val="both"/>
        <w:rPr>
          <w:rFonts w:ascii="Sylfaen" w:hAnsi="Sylfaen"/>
          <w:sz w:val="18"/>
          <w:szCs w:val="18"/>
          <w:lang w:val="ka-GE"/>
        </w:rPr>
      </w:pPr>
      <w:r w:rsidRPr="003E53E6">
        <w:rPr>
          <w:rStyle w:val="FootnoteReference"/>
          <w:rFonts w:ascii="Sylfaen" w:hAnsi="Sylfaen"/>
          <w:sz w:val="16"/>
          <w:szCs w:val="16"/>
        </w:rPr>
        <w:footnoteRef/>
      </w:r>
      <w:r w:rsidRPr="003E53E6">
        <w:rPr>
          <w:rFonts w:ascii="Sylfaen" w:hAnsi="Sylfaen"/>
          <w:sz w:val="16"/>
          <w:szCs w:val="16"/>
          <w:lang w:val="ka-GE"/>
        </w:rPr>
        <w:t xml:space="preserve"> </w:t>
      </w:r>
      <w:r w:rsidRPr="003E53E6">
        <w:rPr>
          <w:rFonts w:ascii="Sylfaen" w:hAnsi="Sylfaen" w:cs="Sylfaen"/>
          <w:sz w:val="16"/>
          <w:szCs w:val="16"/>
          <w:lang w:val="ka-GE"/>
        </w:rPr>
        <w:t>პოლონეთი</w:t>
      </w:r>
      <w:r w:rsidRPr="003E53E6">
        <w:rPr>
          <w:rFonts w:ascii="Sylfaen" w:hAnsi="Sylfaen"/>
          <w:sz w:val="16"/>
          <w:szCs w:val="16"/>
          <w:lang w:val="ka-GE"/>
        </w:rPr>
        <w:t xml:space="preserve">, </w:t>
      </w:r>
      <w:r w:rsidRPr="003E53E6">
        <w:rPr>
          <w:rFonts w:ascii="Sylfaen" w:hAnsi="Sylfaen" w:cs="Sylfaen"/>
          <w:sz w:val="16"/>
          <w:szCs w:val="16"/>
          <w:lang w:val="ka-GE"/>
        </w:rPr>
        <w:t>საბერძნეთი</w:t>
      </w:r>
      <w:r w:rsidRPr="003E53E6">
        <w:rPr>
          <w:rFonts w:ascii="Sylfaen" w:hAnsi="Sylfaen"/>
          <w:sz w:val="16"/>
          <w:szCs w:val="16"/>
          <w:lang w:val="ka-GE"/>
        </w:rPr>
        <w:t xml:space="preserve">, </w:t>
      </w:r>
      <w:r w:rsidRPr="003E53E6">
        <w:rPr>
          <w:rFonts w:ascii="Sylfaen" w:hAnsi="Sylfaen" w:cs="Sylfaen"/>
          <w:sz w:val="16"/>
          <w:szCs w:val="16"/>
          <w:lang w:val="ka-GE"/>
        </w:rPr>
        <w:t>ბულგარეთი</w:t>
      </w:r>
      <w:r w:rsidRPr="003E53E6">
        <w:rPr>
          <w:rFonts w:ascii="Sylfaen" w:hAnsi="Sylfaen"/>
          <w:sz w:val="16"/>
          <w:szCs w:val="16"/>
          <w:lang w:val="ka-GE"/>
        </w:rPr>
        <w:t xml:space="preserve">, </w:t>
      </w:r>
      <w:r w:rsidRPr="003E53E6">
        <w:rPr>
          <w:rFonts w:ascii="Sylfaen" w:hAnsi="Sylfaen" w:cs="Sylfaen"/>
          <w:sz w:val="16"/>
          <w:szCs w:val="16"/>
          <w:lang w:val="ka-GE"/>
        </w:rPr>
        <w:t>საფრანგეთი</w:t>
      </w:r>
      <w:r w:rsidRPr="003E53E6">
        <w:rPr>
          <w:rFonts w:ascii="Sylfaen" w:hAnsi="Sylfaen"/>
          <w:sz w:val="16"/>
          <w:szCs w:val="16"/>
          <w:lang w:val="ka-GE"/>
        </w:rPr>
        <w:t xml:space="preserve">, </w:t>
      </w:r>
      <w:r w:rsidRPr="003E53E6">
        <w:rPr>
          <w:rFonts w:ascii="Sylfaen" w:hAnsi="Sylfaen" w:cs="Sylfaen"/>
          <w:sz w:val="16"/>
          <w:szCs w:val="16"/>
          <w:lang w:val="ka-GE"/>
        </w:rPr>
        <w:t>ბელგია</w:t>
      </w:r>
      <w:r w:rsidRPr="003E53E6">
        <w:rPr>
          <w:rFonts w:ascii="Sylfaen" w:hAnsi="Sylfaen"/>
          <w:sz w:val="16"/>
          <w:szCs w:val="16"/>
          <w:lang w:val="ka-GE"/>
        </w:rPr>
        <w:t xml:space="preserve">, </w:t>
      </w:r>
      <w:r w:rsidRPr="003E53E6">
        <w:rPr>
          <w:rFonts w:ascii="Sylfaen" w:hAnsi="Sylfaen" w:cs="Sylfaen"/>
          <w:sz w:val="16"/>
          <w:szCs w:val="16"/>
          <w:lang w:val="ka-GE"/>
        </w:rPr>
        <w:t>რუმინეთი</w:t>
      </w:r>
      <w:r w:rsidRPr="003E53E6">
        <w:rPr>
          <w:rFonts w:ascii="Sylfaen" w:hAnsi="Sylfaen"/>
          <w:sz w:val="16"/>
          <w:szCs w:val="16"/>
          <w:lang w:val="ka-GE"/>
        </w:rPr>
        <w:t xml:space="preserve">, </w:t>
      </w:r>
      <w:r w:rsidRPr="003E53E6">
        <w:rPr>
          <w:rFonts w:ascii="Sylfaen" w:hAnsi="Sylfaen" w:cs="Sylfaen"/>
          <w:sz w:val="16"/>
          <w:szCs w:val="16"/>
          <w:lang w:val="ka-GE"/>
        </w:rPr>
        <w:t>შვეიცარია</w:t>
      </w:r>
      <w:r w:rsidRPr="003E53E6">
        <w:rPr>
          <w:rFonts w:ascii="Sylfaen" w:hAnsi="Sylfaen"/>
          <w:sz w:val="16"/>
          <w:szCs w:val="16"/>
          <w:lang w:val="ka-GE"/>
        </w:rPr>
        <w:t xml:space="preserve">, </w:t>
      </w:r>
      <w:r w:rsidRPr="003E53E6">
        <w:rPr>
          <w:rFonts w:ascii="Sylfaen" w:hAnsi="Sylfaen" w:cs="Sylfaen"/>
          <w:sz w:val="16"/>
          <w:szCs w:val="16"/>
          <w:lang w:val="ka-GE"/>
        </w:rPr>
        <w:t>ნიდერლანდები</w:t>
      </w:r>
      <w:r w:rsidRPr="003E53E6">
        <w:rPr>
          <w:rFonts w:ascii="Sylfaen" w:hAnsi="Sylfaen"/>
          <w:sz w:val="16"/>
          <w:szCs w:val="16"/>
          <w:lang w:val="ka-GE"/>
        </w:rPr>
        <w:t xml:space="preserve">, </w:t>
      </w:r>
      <w:r w:rsidRPr="003E53E6">
        <w:rPr>
          <w:rFonts w:ascii="Sylfaen" w:hAnsi="Sylfaen" w:cs="Sylfaen"/>
          <w:sz w:val="16"/>
          <w:szCs w:val="16"/>
          <w:lang w:val="ka-GE"/>
        </w:rPr>
        <w:t>გერმანია</w:t>
      </w:r>
      <w:r w:rsidRPr="003E53E6">
        <w:rPr>
          <w:rFonts w:ascii="Sylfaen" w:hAnsi="Sylfaen"/>
          <w:sz w:val="16"/>
          <w:szCs w:val="16"/>
          <w:lang w:val="ka-GE"/>
        </w:rPr>
        <w:t xml:space="preserve">, </w:t>
      </w:r>
      <w:r w:rsidRPr="003E53E6">
        <w:rPr>
          <w:rFonts w:ascii="Sylfaen" w:hAnsi="Sylfaen" w:cs="Sylfaen"/>
          <w:sz w:val="16"/>
          <w:szCs w:val="16"/>
          <w:lang w:val="ka-GE"/>
        </w:rPr>
        <w:t>ავსტრია</w:t>
      </w:r>
      <w:r w:rsidRPr="003E53E6">
        <w:rPr>
          <w:rFonts w:ascii="Sylfaen" w:hAnsi="Sylfaen"/>
          <w:sz w:val="16"/>
          <w:szCs w:val="16"/>
          <w:lang w:val="ka-GE"/>
        </w:rPr>
        <w:t xml:space="preserve">, </w:t>
      </w:r>
      <w:r w:rsidRPr="003E53E6">
        <w:rPr>
          <w:rFonts w:ascii="Sylfaen" w:hAnsi="Sylfaen" w:cs="Sylfaen"/>
          <w:sz w:val="16"/>
          <w:szCs w:val="16"/>
          <w:lang w:val="ka-GE"/>
        </w:rPr>
        <w:t>ესპანეთი</w:t>
      </w:r>
      <w:r w:rsidRPr="003E53E6">
        <w:rPr>
          <w:rFonts w:ascii="Sylfaen" w:hAnsi="Sylfaen"/>
          <w:sz w:val="16"/>
          <w:szCs w:val="16"/>
          <w:lang w:val="ka-GE"/>
        </w:rPr>
        <w:t xml:space="preserve">, </w:t>
      </w:r>
      <w:r w:rsidRPr="003E53E6">
        <w:rPr>
          <w:rFonts w:ascii="Sylfaen" w:hAnsi="Sylfaen" w:cs="Sylfaen"/>
          <w:sz w:val="16"/>
          <w:szCs w:val="16"/>
          <w:lang w:val="ka-GE"/>
        </w:rPr>
        <w:t>ლიეტუვა</w:t>
      </w:r>
      <w:r w:rsidRPr="003E53E6">
        <w:rPr>
          <w:rFonts w:ascii="Sylfaen" w:hAnsi="Sylfaen"/>
          <w:sz w:val="16"/>
          <w:szCs w:val="16"/>
          <w:lang w:val="ka-GE"/>
        </w:rPr>
        <w:t xml:space="preserve">, </w:t>
      </w:r>
      <w:r w:rsidRPr="003E53E6">
        <w:rPr>
          <w:rFonts w:ascii="Sylfaen" w:hAnsi="Sylfaen" w:cs="Sylfaen"/>
          <w:sz w:val="16"/>
          <w:szCs w:val="16"/>
          <w:lang w:val="ka-GE"/>
        </w:rPr>
        <w:t>ლატვია</w:t>
      </w:r>
      <w:r w:rsidRPr="003E53E6">
        <w:rPr>
          <w:rFonts w:ascii="Sylfaen" w:hAnsi="Sylfaen"/>
          <w:sz w:val="16"/>
          <w:szCs w:val="16"/>
          <w:lang w:val="ka-GE"/>
        </w:rPr>
        <w:t xml:space="preserve">, </w:t>
      </w:r>
      <w:r w:rsidRPr="003E53E6">
        <w:rPr>
          <w:rFonts w:ascii="Sylfaen" w:hAnsi="Sylfaen" w:cs="Sylfaen"/>
          <w:sz w:val="16"/>
          <w:szCs w:val="16"/>
          <w:lang w:val="ka-GE"/>
        </w:rPr>
        <w:t>იტალია</w:t>
      </w:r>
      <w:r w:rsidRPr="003E53E6">
        <w:rPr>
          <w:rFonts w:ascii="Sylfaen" w:hAnsi="Sylfaen"/>
          <w:sz w:val="16"/>
          <w:szCs w:val="16"/>
          <w:lang w:val="ka-GE"/>
        </w:rPr>
        <w:t xml:space="preserve">, </w:t>
      </w:r>
      <w:r w:rsidRPr="003E53E6">
        <w:rPr>
          <w:rFonts w:ascii="Sylfaen" w:hAnsi="Sylfaen" w:cs="Sylfaen"/>
          <w:sz w:val="16"/>
          <w:szCs w:val="16"/>
          <w:lang w:val="ka-GE"/>
        </w:rPr>
        <w:t>ირლანდია</w:t>
      </w:r>
      <w:r w:rsidRPr="003E53E6">
        <w:rPr>
          <w:rFonts w:ascii="Sylfaen" w:hAnsi="Sylfaen"/>
          <w:sz w:val="16"/>
          <w:szCs w:val="16"/>
          <w:lang w:val="ka-GE"/>
        </w:rPr>
        <w:t xml:space="preserve">, </w:t>
      </w:r>
      <w:r w:rsidRPr="003E53E6">
        <w:rPr>
          <w:rFonts w:ascii="Sylfaen" w:hAnsi="Sylfaen" w:cs="Sylfaen"/>
          <w:sz w:val="16"/>
          <w:szCs w:val="16"/>
          <w:lang w:val="ka-GE"/>
        </w:rPr>
        <w:t>ჩეხეთი</w:t>
      </w:r>
      <w:r w:rsidRPr="003E53E6">
        <w:rPr>
          <w:rFonts w:ascii="Sylfaen" w:hAnsi="Sylfaen"/>
          <w:sz w:val="16"/>
          <w:szCs w:val="16"/>
          <w:lang w:val="ka-GE"/>
        </w:rPr>
        <w:t xml:space="preserve">, </w:t>
      </w:r>
      <w:r w:rsidRPr="003E53E6">
        <w:rPr>
          <w:rFonts w:ascii="Sylfaen" w:hAnsi="Sylfaen" w:cs="Sylfaen"/>
          <w:sz w:val="16"/>
          <w:szCs w:val="16"/>
          <w:lang w:val="ka-GE"/>
        </w:rPr>
        <w:t>ფინეთი</w:t>
      </w:r>
      <w:r w:rsidRPr="003E53E6">
        <w:rPr>
          <w:rFonts w:ascii="Sylfaen" w:hAnsi="Sylfaen"/>
          <w:sz w:val="16"/>
          <w:szCs w:val="16"/>
          <w:lang w:val="ka-GE"/>
        </w:rPr>
        <w:t xml:space="preserve">, </w:t>
      </w:r>
      <w:r w:rsidRPr="003E53E6">
        <w:rPr>
          <w:rFonts w:ascii="Sylfaen" w:hAnsi="Sylfaen" w:cs="Sylfaen"/>
          <w:sz w:val="16"/>
          <w:szCs w:val="16"/>
          <w:lang w:val="ka-GE"/>
        </w:rPr>
        <w:t>სლოვენია</w:t>
      </w:r>
      <w:r w:rsidRPr="003E53E6">
        <w:rPr>
          <w:rFonts w:ascii="Sylfaen" w:hAnsi="Sylfaen"/>
          <w:sz w:val="16"/>
          <w:szCs w:val="16"/>
          <w:lang w:val="ka-GE"/>
        </w:rPr>
        <w:t xml:space="preserve"> </w:t>
      </w:r>
      <w:r w:rsidRPr="003E53E6">
        <w:rPr>
          <w:rFonts w:ascii="Sylfaen" w:hAnsi="Sylfaen" w:cs="Sylfaen"/>
          <w:sz w:val="16"/>
          <w:szCs w:val="16"/>
          <w:lang w:val="ka-GE"/>
        </w:rPr>
        <w:t>და</w:t>
      </w:r>
      <w:r w:rsidRPr="003E53E6">
        <w:rPr>
          <w:rFonts w:ascii="Sylfaen" w:hAnsi="Sylfaen"/>
          <w:sz w:val="16"/>
          <w:szCs w:val="16"/>
          <w:lang w:val="ka-GE"/>
        </w:rPr>
        <w:t xml:space="preserve"> </w:t>
      </w:r>
      <w:r w:rsidRPr="003E53E6">
        <w:rPr>
          <w:rFonts w:ascii="Sylfaen" w:hAnsi="Sylfaen" w:cs="Sylfaen"/>
          <w:sz w:val="16"/>
          <w:szCs w:val="16"/>
          <w:lang w:val="ka-GE"/>
        </w:rPr>
        <w:t>დანია</w:t>
      </w:r>
      <w:r w:rsidRPr="003E53E6">
        <w:rPr>
          <w:rFonts w:ascii="Sylfaen" w:hAnsi="Sylfaen"/>
          <w:sz w:val="16"/>
          <w:szCs w:val="16"/>
          <w:lang w:val="ka-GE"/>
        </w:rPr>
        <w:t>.</w:t>
      </w:r>
    </w:p>
  </w:footnote>
  <w:footnote w:id="64">
    <w:p w14:paraId="39D415CB" w14:textId="097B79A7" w:rsidR="00033D91" w:rsidRPr="00D251C6" w:rsidRDefault="00033D91" w:rsidP="000C1C1F">
      <w:pPr>
        <w:pStyle w:val="FootnoteText"/>
        <w:ind w:left="90" w:hanging="90"/>
        <w:rPr>
          <w:rFonts w:ascii="Sylfaen" w:hAnsi="Sylfaen"/>
          <w:sz w:val="16"/>
          <w:szCs w:val="16"/>
          <w:lang w:val="ka-GE"/>
        </w:rPr>
      </w:pPr>
      <w:r w:rsidRPr="00D33FA6">
        <w:rPr>
          <w:rStyle w:val="FootnoteReference"/>
          <w:rFonts w:ascii="Sylfaen" w:hAnsi="Sylfaen"/>
          <w:sz w:val="16"/>
          <w:szCs w:val="16"/>
        </w:rPr>
        <w:footnoteRef/>
      </w:r>
      <w:r w:rsidRPr="00D251C6">
        <w:rPr>
          <w:rFonts w:ascii="Sylfaen" w:hAnsi="Sylfaen"/>
          <w:sz w:val="16"/>
          <w:szCs w:val="16"/>
          <w:lang w:val="ka-GE"/>
        </w:rPr>
        <w:t xml:space="preserve"> </w:t>
      </w:r>
      <w:r w:rsidRPr="00D33FA6">
        <w:rPr>
          <w:rFonts w:ascii="Sylfaen" w:hAnsi="Sylfaen" w:cs="Sylfaen"/>
          <w:sz w:val="16"/>
          <w:szCs w:val="16"/>
          <w:lang w:val="ka-GE"/>
        </w:rPr>
        <w:t>გაეროს</w:t>
      </w:r>
      <w:r w:rsidRPr="00D33FA6">
        <w:rPr>
          <w:rFonts w:ascii="Sylfaen" w:hAnsi="Sylfaen"/>
          <w:sz w:val="16"/>
          <w:szCs w:val="16"/>
          <w:lang w:val="ka-GE"/>
        </w:rPr>
        <w:t xml:space="preserve"> </w:t>
      </w:r>
      <w:r w:rsidRPr="00D33FA6">
        <w:rPr>
          <w:rFonts w:ascii="Sylfaen" w:hAnsi="Sylfaen" w:cs="Sylfaen"/>
          <w:sz w:val="16"/>
          <w:szCs w:val="16"/>
          <w:lang w:val="ka-GE"/>
        </w:rPr>
        <w:t>ნარკოტიკების</w:t>
      </w:r>
      <w:r w:rsidRPr="00D33FA6">
        <w:rPr>
          <w:rFonts w:ascii="Sylfaen" w:hAnsi="Sylfaen"/>
          <w:sz w:val="16"/>
          <w:szCs w:val="16"/>
          <w:lang w:val="ka-GE"/>
        </w:rPr>
        <w:t xml:space="preserve"> </w:t>
      </w:r>
      <w:r w:rsidRPr="00D33FA6">
        <w:rPr>
          <w:rFonts w:ascii="Sylfaen" w:hAnsi="Sylfaen" w:cs="Sylfaen"/>
          <w:sz w:val="16"/>
          <w:szCs w:val="16"/>
          <w:lang w:val="ka-GE"/>
        </w:rPr>
        <w:t>და</w:t>
      </w:r>
      <w:r w:rsidRPr="00D33FA6">
        <w:rPr>
          <w:rFonts w:ascii="Sylfaen" w:hAnsi="Sylfaen"/>
          <w:sz w:val="16"/>
          <w:szCs w:val="16"/>
          <w:lang w:val="ka-GE"/>
        </w:rPr>
        <w:t xml:space="preserve"> </w:t>
      </w:r>
      <w:r w:rsidRPr="00D33FA6">
        <w:rPr>
          <w:rFonts w:ascii="Sylfaen" w:hAnsi="Sylfaen" w:cs="Sylfaen"/>
          <w:sz w:val="16"/>
          <w:szCs w:val="16"/>
          <w:lang w:val="ka-GE"/>
        </w:rPr>
        <w:t>დანაშაულთან</w:t>
      </w:r>
      <w:r w:rsidRPr="00D33FA6">
        <w:rPr>
          <w:rFonts w:ascii="Sylfaen" w:hAnsi="Sylfaen"/>
          <w:sz w:val="16"/>
          <w:szCs w:val="16"/>
          <w:lang w:val="ka-GE"/>
        </w:rPr>
        <w:t xml:space="preserve"> </w:t>
      </w:r>
      <w:r w:rsidRPr="00D33FA6">
        <w:rPr>
          <w:rFonts w:ascii="Sylfaen" w:hAnsi="Sylfaen" w:cs="Sylfaen"/>
          <w:sz w:val="16"/>
          <w:szCs w:val="16"/>
          <w:lang w:val="ka-GE"/>
        </w:rPr>
        <w:t>ბრძოლის</w:t>
      </w:r>
      <w:r w:rsidRPr="00D33FA6">
        <w:rPr>
          <w:rFonts w:ascii="Sylfaen" w:hAnsi="Sylfaen"/>
          <w:sz w:val="16"/>
          <w:szCs w:val="16"/>
          <w:lang w:val="ka-GE"/>
        </w:rPr>
        <w:t xml:space="preserve"> </w:t>
      </w:r>
      <w:r w:rsidRPr="00D33FA6">
        <w:rPr>
          <w:rFonts w:ascii="Sylfaen" w:hAnsi="Sylfaen" w:cs="Sylfaen"/>
          <w:sz w:val="16"/>
          <w:szCs w:val="16"/>
          <w:lang w:val="ka-GE"/>
        </w:rPr>
        <w:t>ოფისის</w:t>
      </w:r>
      <w:r w:rsidRPr="00D33FA6">
        <w:rPr>
          <w:rFonts w:ascii="Sylfaen" w:hAnsi="Sylfaen"/>
          <w:sz w:val="16"/>
          <w:szCs w:val="16"/>
          <w:lang w:val="ka-GE"/>
        </w:rPr>
        <w:t xml:space="preserve"> (UNODC) 2018 წლის გლობალური ანგარიში ადამიანით ვაჭრობის (ტრეფიკინგის) თემაზე. გვ. 10. </w:t>
      </w:r>
      <w:hyperlink r:id="rId42" w:history="1">
        <w:r w:rsidRPr="00FF106B">
          <w:rPr>
            <w:rStyle w:val="Hyperlink"/>
            <w:rFonts w:ascii="Sylfaen" w:hAnsi="Sylfaen"/>
            <w:sz w:val="16"/>
            <w:szCs w:val="16"/>
            <w:lang w:val="ka-GE"/>
          </w:rPr>
          <w:t>https://www.unodc.org/documents/data-and-analysis/glotip/2018/GLOTiP_2018_BOOK_web_small.pdf</w:t>
        </w:r>
      </w:hyperlink>
      <w:r w:rsidRPr="00D251C6">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65">
    <w:p w14:paraId="06A64C9A" w14:textId="7EBC80C9" w:rsidR="00033D91" w:rsidRPr="000852A0" w:rsidRDefault="00033D91" w:rsidP="000852A0">
      <w:pPr>
        <w:pStyle w:val="FootnoteText"/>
        <w:ind w:left="90" w:hanging="90"/>
        <w:jc w:val="both"/>
        <w:rPr>
          <w:rFonts w:ascii="Sylfaen" w:hAnsi="Sylfaen"/>
          <w:sz w:val="16"/>
          <w:szCs w:val="16"/>
          <w:lang w:val="ka-GE"/>
        </w:rPr>
      </w:pPr>
      <w:r w:rsidRPr="000852A0">
        <w:rPr>
          <w:rStyle w:val="FootnoteReference"/>
          <w:rFonts w:ascii="Sylfaen" w:hAnsi="Sylfaen"/>
          <w:sz w:val="16"/>
          <w:szCs w:val="16"/>
        </w:rPr>
        <w:footnoteRef/>
      </w:r>
      <w:r w:rsidRPr="000852A0">
        <w:rPr>
          <w:rFonts w:ascii="Sylfaen" w:hAnsi="Sylfaen"/>
          <w:sz w:val="16"/>
          <w:szCs w:val="16"/>
          <w:lang w:val="ka-GE"/>
        </w:rPr>
        <w:t>„</w:t>
      </w:r>
      <w:r w:rsidRPr="000852A0">
        <w:rPr>
          <w:rFonts w:ascii="Sylfaen" w:hAnsi="Sylfaen" w:cs="Sylfaen"/>
          <w:sz w:val="16"/>
          <w:szCs w:val="16"/>
          <w:lang w:val="ka-GE"/>
        </w:rPr>
        <w:t>ადამიანით</w:t>
      </w:r>
      <w:r w:rsidRPr="000852A0">
        <w:rPr>
          <w:rFonts w:ascii="Sylfaen" w:hAnsi="Sylfaen"/>
          <w:sz w:val="16"/>
          <w:szCs w:val="16"/>
          <w:lang w:val="ka-GE"/>
        </w:rPr>
        <w:t xml:space="preserve"> </w:t>
      </w:r>
      <w:r w:rsidRPr="000852A0">
        <w:rPr>
          <w:rFonts w:ascii="Sylfaen" w:hAnsi="Sylfaen" w:cs="Sylfaen"/>
          <w:sz w:val="16"/>
          <w:szCs w:val="16"/>
          <w:lang w:val="ka-GE"/>
        </w:rPr>
        <w:t>ვაჭრობის</w:t>
      </w:r>
      <w:r w:rsidRPr="000852A0">
        <w:rPr>
          <w:rFonts w:ascii="Sylfaen" w:hAnsi="Sylfaen"/>
          <w:sz w:val="16"/>
          <w:szCs w:val="16"/>
          <w:lang w:val="ka-GE"/>
        </w:rPr>
        <w:t xml:space="preserve"> (</w:t>
      </w:r>
      <w:r w:rsidRPr="000852A0">
        <w:rPr>
          <w:rFonts w:ascii="Sylfaen" w:hAnsi="Sylfaen" w:cs="Sylfaen"/>
          <w:sz w:val="16"/>
          <w:szCs w:val="16"/>
          <w:lang w:val="ka-GE"/>
        </w:rPr>
        <w:t>ტრეფიკინგის</w:t>
      </w:r>
      <w:r w:rsidRPr="000852A0">
        <w:rPr>
          <w:rFonts w:ascii="Sylfaen" w:hAnsi="Sylfaen"/>
          <w:sz w:val="16"/>
          <w:szCs w:val="16"/>
          <w:lang w:val="ka-GE"/>
        </w:rPr>
        <w:t xml:space="preserve">) </w:t>
      </w:r>
      <w:r w:rsidRPr="000852A0">
        <w:rPr>
          <w:rFonts w:ascii="Sylfaen" w:hAnsi="Sylfaen" w:cs="Sylfaen"/>
          <w:sz w:val="16"/>
          <w:szCs w:val="16"/>
          <w:lang w:val="ka-GE"/>
        </w:rPr>
        <w:t>წინააღმდეგ</w:t>
      </w:r>
      <w:r w:rsidRPr="000852A0">
        <w:rPr>
          <w:rFonts w:ascii="Sylfaen" w:hAnsi="Sylfaen"/>
          <w:sz w:val="16"/>
          <w:szCs w:val="16"/>
          <w:lang w:val="ka-GE"/>
        </w:rPr>
        <w:t xml:space="preserve"> </w:t>
      </w:r>
      <w:r w:rsidRPr="000852A0">
        <w:rPr>
          <w:rFonts w:ascii="Sylfaen" w:hAnsi="Sylfaen" w:cs="Sylfaen"/>
          <w:sz w:val="16"/>
          <w:szCs w:val="16"/>
          <w:lang w:val="ka-GE"/>
        </w:rPr>
        <w:t>მიმართული</w:t>
      </w:r>
      <w:r w:rsidRPr="000852A0">
        <w:rPr>
          <w:rFonts w:ascii="Sylfaen" w:hAnsi="Sylfaen"/>
          <w:sz w:val="16"/>
          <w:szCs w:val="16"/>
          <w:lang w:val="ka-GE"/>
        </w:rPr>
        <w:t xml:space="preserve"> </w:t>
      </w:r>
      <w:r w:rsidRPr="000852A0">
        <w:rPr>
          <w:rFonts w:ascii="Sylfaen" w:hAnsi="Sylfaen" w:cs="Sylfaen"/>
          <w:sz w:val="16"/>
          <w:szCs w:val="16"/>
          <w:lang w:val="ka-GE"/>
        </w:rPr>
        <w:t>ღონისძიებების</w:t>
      </w:r>
      <w:r w:rsidRPr="000852A0">
        <w:rPr>
          <w:rFonts w:ascii="Sylfaen" w:hAnsi="Sylfaen"/>
          <w:sz w:val="16"/>
          <w:szCs w:val="16"/>
          <w:lang w:val="ka-GE"/>
        </w:rPr>
        <w:t xml:space="preserve"> </w:t>
      </w:r>
      <w:r w:rsidRPr="000852A0">
        <w:rPr>
          <w:rFonts w:ascii="Sylfaen" w:hAnsi="Sylfaen" w:cs="Sylfaen"/>
          <w:sz w:val="16"/>
          <w:szCs w:val="16"/>
          <w:lang w:val="ka-GE"/>
        </w:rPr>
        <w:t>განმახორციელებელი</w:t>
      </w:r>
      <w:r w:rsidRPr="000852A0">
        <w:rPr>
          <w:rFonts w:ascii="Sylfaen" w:hAnsi="Sylfaen"/>
          <w:sz w:val="16"/>
          <w:szCs w:val="16"/>
          <w:lang w:val="ka-GE"/>
        </w:rPr>
        <w:t xml:space="preserve"> </w:t>
      </w:r>
      <w:r w:rsidRPr="000852A0">
        <w:rPr>
          <w:rFonts w:ascii="Sylfaen" w:hAnsi="Sylfaen" w:cs="Sylfaen"/>
          <w:sz w:val="16"/>
          <w:szCs w:val="16"/>
          <w:lang w:val="ka-GE"/>
        </w:rPr>
        <w:t>საუწყებათაშორისო</w:t>
      </w:r>
      <w:r w:rsidRPr="000852A0">
        <w:rPr>
          <w:rFonts w:ascii="Sylfaen" w:hAnsi="Sylfaen"/>
          <w:sz w:val="16"/>
          <w:szCs w:val="16"/>
          <w:lang w:val="ka-GE"/>
        </w:rPr>
        <w:t xml:space="preserve"> </w:t>
      </w:r>
      <w:r w:rsidRPr="000852A0">
        <w:rPr>
          <w:rFonts w:ascii="Sylfaen" w:hAnsi="Sylfaen" w:cs="Sylfaen"/>
          <w:sz w:val="16"/>
          <w:szCs w:val="16"/>
          <w:lang w:val="ka-GE"/>
        </w:rPr>
        <w:t>საკოორდინაციო</w:t>
      </w:r>
      <w:r w:rsidRPr="000852A0">
        <w:rPr>
          <w:rFonts w:ascii="Sylfaen" w:hAnsi="Sylfaen"/>
          <w:sz w:val="16"/>
          <w:szCs w:val="16"/>
          <w:lang w:val="ka-GE"/>
        </w:rPr>
        <w:t xml:space="preserve"> </w:t>
      </w:r>
      <w:r w:rsidRPr="000852A0">
        <w:rPr>
          <w:rFonts w:ascii="Sylfaen" w:hAnsi="Sylfaen" w:cs="Sylfaen"/>
          <w:sz w:val="16"/>
          <w:szCs w:val="16"/>
          <w:lang w:val="ka-GE"/>
        </w:rPr>
        <w:t>საბჭოს</w:t>
      </w:r>
      <w:r w:rsidRPr="000852A0">
        <w:rPr>
          <w:rFonts w:ascii="Sylfaen" w:hAnsi="Sylfaen"/>
          <w:sz w:val="16"/>
          <w:szCs w:val="16"/>
          <w:lang w:val="ka-GE"/>
        </w:rPr>
        <w:t xml:space="preserve"> </w:t>
      </w:r>
      <w:r w:rsidRPr="000852A0">
        <w:rPr>
          <w:rFonts w:ascii="Sylfaen" w:hAnsi="Sylfaen" w:cs="Sylfaen"/>
          <w:sz w:val="16"/>
          <w:szCs w:val="16"/>
          <w:lang w:val="ka-GE"/>
        </w:rPr>
        <w:t>შემადგენლობისა</w:t>
      </w:r>
      <w:r w:rsidRPr="000852A0">
        <w:rPr>
          <w:rFonts w:ascii="Sylfaen" w:hAnsi="Sylfaen"/>
          <w:sz w:val="16"/>
          <w:szCs w:val="16"/>
          <w:lang w:val="ka-GE"/>
        </w:rPr>
        <w:t xml:space="preserve"> </w:t>
      </w:r>
      <w:r w:rsidRPr="000852A0">
        <w:rPr>
          <w:rFonts w:ascii="Sylfaen" w:hAnsi="Sylfaen" w:cs="Sylfaen"/>
          <w:sz w:val="16"/>
          <w:szCs w:val="16"/>
          <w:lang w:val="ka-GE"/>
        </w:rPr>
        <w:t>და</w:t>
      </w:r>
      <w:r w:rsidRPr="000852A0">
        <w:rPr>
          <w:rFonts w:ascii="Sylfaen" w:hAnsi="Sylfaen"/>
          <w:sz w:val="16"/>
          <w:szCs w:val="16"/>
          <w:lang w:val="ka-GE"/>
        </w:rPr>
        <w:t xml:space="preserve"> </w:t>
      </w:r>
      <w:r w:rsidRPr="000852A0">
        <w:rPr>
          <w:rFonts w:ascii="Sylfaen" w:hAnsi="Sylfaen" w:cs="Sylfaen"/>
          <w:sz w:val="16"/>
          <w:szCs w:val="16"/>
          <w:lang w:val="ka-GE"/>
        </w:rPr>
        <w:t>დებულების</w:t>
      </w:r>
      <w:r w:rsidRPr="000852A0">
        <w:rPr>
          <w:rFonts w:ascii="Sylfaen" w:hAnsi="Sylfaen"/>
          <w:sz w:val="16"/>
          <w:szCs w:val="16"/>
          <w:lang w:val="ka-GE"/>
        </w:rPr>
        <w:t xml:space="preserve"> </w:t>
      </w:r>
      <w:r w:rsidRPr="000852A0">
        <w:rPr>
          <w:rFonts w:ascii="Sylfaen" w:hAnsi="Sylfaen" w:cs="Sylfaen"/>
          <w:sz w:val="16"/>
          <w:szCs w:val="16"/>
          <w:lang w:val="ka-GE"/>
        </w:rPr>
        <w:t>დამტკიცების</w:t>
      </w:r>
      <w:r w:rsidRPr="000852A0">
        <w:rPr>
          <w:rFonts w:ascii="Sylfaen" w:hAnsi="Sylfaen"/>
          <w:sz w:val="16"/>
          <w:szCs w:val="16"/>
          <w:lang w:val="ka-GE"/>
        </w:rPr>
        <w:t xml:space="preserve"> </w:t>
      </w:r>
      <w:r w:rsidRPr="000852A0">
        <w:rPr>
          <w:rFonts w:ascii="Sylfaen" w:hAnsi="Sylfaen" w:cs="Sylfaen"/>
          <w:sz w:val="16"/>
          <w:szCs w:val="16"/>
          <w:lang w:val="ka-GE"/>
        </w:rPr>
        <w:t>შესახებ“</w:t>
      </w:r>
      <w:r>
        <w:rPr>
          <w:rFonts w:ascii="Sylfaen" w:hAnsi="Sylfaen" w:cs="Sylfaen"/>
          <w:sz w:val="16"/>
          <w:szCs w:val="16"/>
          <w:lang w:val="ka-GE"/>
        </w:rPr>
        <w:t>,</w:t>
      </w:r>
      <w:r w:rsidRPr="000852A0">
        <w:rPr>
          <w:rFonts w:ascii="Sylfaen" w:hAnsi="Sylfaen" w:cs="Sylfaen"/>
          <w:sz w:val="16"/>
          <w:szCs w:val="16"/>
          <w:lang w:val="ka-GE"/>
        </w:rPr>
        <w:t xml:space="preserve"> საქართველოს მთავრობის 2014 წლის 10 აპრილის N281 დადგენილება </w:t>
      </w:r>
      <w:hyperlink r:id="rId43" w:history="1">
        <w:r w:rsidRPr="000852A0">
          <w:rPr>
            <w:rStyle w:val="Hyperlink"/>
            <w:rFonts w:ascii="Sylfaen" w:hAnsi="Sylfaen"/>
            <w:sz w:val="16"/>
            <w:szCs w:val="16"/>
            <w:lang w:val="ka-GE"/>
          </w:rPr>
          <w:t>https://matsne.gov.ge/document/view/2316707?publication=3</w:t>
        </w:r>
      </w:hyperlink>
      <w:r>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66">
    <w:p w14:paraId="34D55F73" w14:textId="02B2B8FE" w:rsidR="00033D91" w:rsidRPr="00F63B19" w:rsidRDefault="00033D91" w:rsidP="000852A0">
      <w:pPr>
        <w:pStyle w:val="FootnoteText"/>
        <w:jc w:val="both"/>
        <w:rPr>
          <w:rFonts w:ascii="Sylfaen" w:hAnsi="Sylfaen"/>
          <w:sz w:val="18"/>
          <w:szCs w:val="18"/>
          <w:lang w:val="ka-GE"/>
        </w:rPr>
      </w:pPr>
      <w:r w:rsidRPr="000852A0">
        <w:rPr>
          <w:rStyle w:val="FootnoteReference"/>
          <w:rFonts w:ascii="Sylfaen" w:hAnsi="Sylfaen"/>
          <w:sz w:val="16"/>
          <w:szCs w:val="16"/>
        </w:rPr>
        <w:footnoteRef/>
      </w:r>
      <w:r w:rsidRPr="000852A0">
        <w:rPr>
          <w:rFonts w:ascii="Sylfaen" w:hAnsi="Sylfaen"/>
          <w:sz w:val="16"/>
          <w:szCs w:val="16"/>
          <w:lang w:val="ka-GE"/>
        </w:rPr>
        <w:t xml:space="preserve"> </w:t>
      </w:r>
      <w:hyperlink r:id="rId44" w:history="1">
        <w:r w:rsidRPr="00BE12A1">
          <w:rPr>
            <w:rStyle w:val="Hyperlink"/>
            <w:rFonts w:ascii="Sylfaen" w:hAnsi="Sylfaen"/>
            <w:sz w:val="16"/>
            <w:szCs w:val="16"/>
            <w:lang w:val="ka-GE"/>
          </w:rPr>
          <w:t>https://www.state.gov/trafficking-in-persons-report/</w:t>
        </w:r>
      </w:hyperlink>
      <w:r w:rsidR="00BE12A1" w:rsidRPr="00BE12A1">
        <w:rPr>
          <w:rStyle w:val="Hyperlink"/>
          <w:rFonts w:ascii="Sylfaen" w:hAnsi="Sylfaen"/>
          <w:sz w:val="16"/>
          <w:szCs w:val="16"/>
          <w:lang w:val="ka-GE"/>
        </w:rPr>
        <w:t xml:space="preserve"> </w:t>
      </w:r>
      <w:r w:rsidR="00BE12A1" w:rsidRPr="00BE12A1">
        <w:rPr>
          <w:rStyle w:val="Hyperlink"/>
          <w:rFonts w:ascii="Sylfaen" w:hAnsi="Sylfaen"/>
          <w:color w:val="auto"/>
          <w:sz w:val="16"/>
          <w:szCs w:val="16"/>
          <w:u w:val="none"/>
          <w:lang w:val="ka-GE"/>
        </w:rPr>
        <w:t>(ნანახია:</w:t>
      </w:r>
      <w:r w:rsidR="00BE12A1" w:rsidRPr="005C1278">
        <w:rPr>
          <w:rStyle w:val="Hyperlink"/>
          <w:rFonts w:ascii="Sylfaen" w:hAnsi="Sylfaen"/>
          <w:color w:val="auto"/>
          <w:sz w:val="16"/>
          <w:szCs w:val="16"/>
          <w:u w:val="none"/>
          <w:lang w:val="ka-GE"/>
        </w:rPr>
        <w:t xml:space="preserve"> 08.12.2020)</w:t>
      </w:r>
      <w:r w:rsidR="00BE12A1">
        <w:rPr>
          <w:rStyle w:val="Hyperlink"/>
          <w:rFonts w:ascii="Sylfaen" w:hAnsi="Sylfaen"/>
          <w:color w:val="auto"/>
          <w:sz w:val="16"/>
          <w:szCs w:val="16"/>
          <w:u w:val="none"/>
          <w:lang w:val="ka-GE"/>
        </w:rPr>
        <w:t>.</w:t>
      </w:r>
      <w:r>
        <w:rPr>
          <w:rFonts w:ascii="Sylfaen" w:hAnsi="Sylfaen"/>
          <w:sz w:val="16"/>
          <w:szCs w:val="16"/>
          <w:lang w:val="ka-GE"/>
        </w:rPr>
        <w:t xml:space="preserve"> </w:t>
      </w:r>
    </w:p>
  </w:footnote>
  <w:footnote w:id="67">
    <w:p w14:paraId="78BB9EC2" w14:textId="438C1BE3" w:rsidR="00033D91" w:rsidRPr="00DF23A2" w:rsidRDefault="00033D91" w:rsidP="00755F3A">
      <w:pPr>
        <w:spacing w:after="0" w:line="240" w:lineRule="auto"/>
        <w:ind w:left="180" w:hanging="180"/>
        <w:jc w:val="both"/>
        <w:rPr>
          <w:rFonts w:ascii="Sylfaen" w:eastAsia="Times New Roman" w:hAnsi="Sylfaen"/>
          <w:color w:val="000000"/>
          <w:sz w:val="16"/>
          <w:szCs w:val="16"/>
        </w:rPr>
      </w:pPr>
      <w:r w:rsidRPr="00DF23A2">
        <w:rPr>
          <w:rStyle w:val="FootnoteReference"/>
          <w:rFonts w:ascii="Sylfaen" w:hAnsi="Sylfaen"/>
          <w:sz w:val="16"/>
          <w:szCs w:val="16"/>
        </w:rPr>
        <w:footnoteRef/>
      </w:r>
      <w:r w:rsidRPr="00DF23A2">
        <w:rPr>
          <w:rFonts w:ascii="Sylfaen" w:hAnsi="Sylfaen"/>
          <w:sz w:val="16"/>
          <w:szCs w:val="16"/>
        </w:rPr>
        <w:t xml:space="preserve"> მსსკ-</w:t>
      </w:r>
      <w:r>
        <w:rPr>
          <w:rFonts w:ascii="Sylfaen" w:hAnsi="Sylfaen"/>
          <w:sz w:val="16"/>
          <w:szCs w:val="16"/>
        </w:rPr>
        <w:t>ი</w:t>
      </w:r>
      <w:r w:rsidRPr="00DF23A2">
        <w:rPr>
          <w:rFonts w:ascii="Sylfaen" w:hAnsi="Sylfaen"/>
          <w:sz w:val="16"/>
          <w:szCs w:val="16"/>
        </w:rPr>
        <w:t>ს ფარგლებში 2019 წელს ჩატარებული კვლევის მიხედვით</w:t>
      </w:r>
      <w:r>
        <w:rPr>
          <w:rFonts w:ascii="Sylfaen" w:hAnsi="Sylfaen"/>
          <w:sz w:val="16"/>
          <w:szCs w:val="16"/>
        </w:rPr>
        <w:t>,</w:t>
      </w:r>
      <w:r w:rsidRPr="00DF23A2">
        <w:rPr>
          <w:rFonts w:ascii="Sylfaen" w:hAnsi="Sylfaen"/>
          <w:sz w:val="16"/>
          <w:szCs w:val="16"/>
        </w:rPr>
        <w:t xml:space="preserve"> </w:t>
      </w:r>
      <w:r w:rsidRPr="00DF23A2">
        <w:rPr>
          <w:rFonts w:ascii="Sylfaen" w:eastAsia="Times New Roman" w:hAnsi="Sylfaen"/>
          <w:sz w:val="16"/>
          <w:szCs w:val="16"/>
        </w:rPr>
        <w:t>გამოკითხული პირებიდან 10-დან 5-მა არ იცის</w:t>
      </w:r>
      <w:r>
        <w:rPr>
          <w:rFonts w:ascii="Sylfaen" w:eastAsia="Times New Roman" w:hAnsi="Sylfaen"/>
          <w:sz w:val="16"/>
          <w:szCs w:val="16"/>
        </w:rPr>
        <w:t>,</w:t>
      </w:r>
      <w:r w:rsidRPr="00DF23A2">
        <w:rPr>
          <w:rFonts w:ascii="Sylfaen" w:eastAsia="Times New Roman" w:hAnsi="Sylfaen"/>
          <w:sz w:val="16"/>
          <w:szCs w:val="16"/>
        </w:rPr>
        <w:t xml:space="preserve"> რა არის </w:t>
      </w:r>
      <w:r>
        <w:rPr>
          <w:rFonts w:ascii="Sylfaen" w:eastAsia="Times New Roman" w:hAnsi="Sylfaen"/>
          <w:sz w:val="16"/>
          <w:szCs w:val="16"/>
        </w:rPr>
        <w:t xml:space="preserve"> </w:t>
      </w:r>
      <w:r w:rsidRPr="00DF23A2">
        <w:rPr>
          <w:rFonts w:ascii="Sylfaen" w:eastAsia="Times New Roman" w:hAnsi="Sylfaen"/>
          <w:sz w:val="16"/>
          <w:szCs w:val="16"/>
        </w:rPr>
        <w:t xml:space="preserve">ტრეფიკინგი, ხოლო ეთნიკური უმცირესობებიდან ასეთი </w:t>
      </w:r>
      <w:r>
        <w:rPr>
          <w:rFonts w:ascii="Sylfaen" w:eastAsia="Times New Roman" w:hAnsi="Sylfaen"/>
          <w:sz w:val="16"/>
          <w:szCs w:val="16"/>
        </w:rPr>
        <w:t>10-დან</w:t>
      </w:r>
      <w:r w:rsidRPr="00DF23A2">
        <w:rPr>
          <w:rFonts w:ascii="Sylfaen" w:eastAsia="Times New Roman" w:hAnsi="Sylfaen"/>
          <w:sz w:val="16"/>
          <w:szCs w:val="16"/>
        </w:rPr>
        <w:t xml:space="preserve"> 6-ია</w:t>
      </w:r>
      <w:r>
        <w:rPr>
          <w:rFonts w:ascii="Sylfaen" w:eastAsia="Times New Roman" w:hAnsi="Sylfaen"/>
          <w:sz w:val="16"/>
          <w:szCs w:val="16"/>
        </w:rPr>
        <w:t>.</w:t>
      </w:r>
    </w:p>
  </w:footnote>
  <w:footnote w:id="68">
    <w:p w14:paraId="50C66C77" w14:textId="524D0351" w:rsidR="00033D91" w:rsidRPr="00F63B19" w:rsidRDefault="00033D91" w:rsidP="00DF23A2">
      <w:pPr>
        <w:pStyle w:val="FootnoteText"/>
        <w:spacing w:after="160"/>
        <w:jc w:val="both"/>
        <w:rPr>
          <w:rFonts w:ascii="Sylfaen" w:hAnsi="Sylfaen"/>
          <w:sz w:val="18"/>
          <w:szCs w:val="18"/>
          <w:lang w:val="ka-GE"/>
        </w:rPr>
      </w:pPr>
      <w:r w:rsidRPr="00DF23A2">
        <w:rPr>
          <w:rStyle w:val="FootnoteReference"/>
          <w:rFonts w:ascii="Sylfaen" w:hAnsi="Sylfaen"/>
          <w:sz w:val="16"/>
          <w:szCs w:val="16"/>
        </w:rPr>
        <w:footnoteRef/>
      </w:r>
      <w:r w:rsidRPr="00DF23A2">
        <w:rPr>
          <w:rFonts w:ascii="Sylfaen" w:hAnsi="Sylfaen"/>
          <w:sz w:val="16"/>
          <w:szCs w:val="16"/>
          <w:lang w:val="ka-GE"/>
        </w:rPr>
        <w:t xml:space="preserve"> 2015 </w:t>
      </w:r>
      <w:r w:rsidRPr="00DF23A2">
        <w:rPr>
          <w:rFonts w:ascii="Sylfaen" w:hAnsi="Sylfaen" w:cs="Sylfaen"/>
          <w:sz w:val="16"/>
          <w:szCs w:val="16"/>
          <w:lang w:val="ka-GE"/>
        </w:rPr>
        <w:t>წ</w:t>
      </w:r>
      <w:r w:rsidRPr="00DF23A2">
        <w:rPr>
          <w:rFonts w:ascii="Sylfaen" w:hAnsi="Sylfaen"/>
          <w:sz w:val="16"/>
          <w:szCs w:val="16"/>
          <w:lang w:val="ka-GE"/>
        </w:rPr>
        <w:t>. –</w:t>
      </w:r>
      <w:r>
        <w:rPr>
          <w:rFonts w:ascii="Sylfaen" w:hAnsi="Sylfaen"/>
          <w:sz w:val="16"/>
          <w:szCs w:val="16"/>
          <w:lang w:val="ka-GE"/>
        </w:rPr>
        <w:t xml:space="preserve"> </w:t>
      </w:r>
      <w:r w:rsidRPr="00DF23A2">
        <w:rPr>
          <w:rFonts w:ascii="Sylfaen" w:hAnsi="Sylfaen"/>
          <w:sz w:val="16"/>
          <w:szCs w:val="16"/>
          <w:lang w:val="ka-GE"/>
        </w:rPr>
        <w:t xml:space="preserve">ტრეფიკინგის 8 მსხვერპლი; 2016 </w:t>
      </w:r>
      <w:r w:rsidRPr="00DF23A2">
        <w:rPr>
          <w:rFonts w:ascii="Sylfaen" w:hAnsi="Sylfaen" w:cs="Sylfaen"/>
          <w:sz w:val="16"/>
          <w:szCs w:val="16"/>
          <w:lang w:val="ka-GE"/>
        </w:rPr>
        <w:t>წ</w:t>
      </w:r>
      <w:r w:rsidRPr="00DF23A2">
        <w:rPr>
          <w:rFonts w:ascii="Sylfaen" w:hAnsi="Sylfaen"/>
          <w:sz w:val="16"/>
          <w:szCs w:val="16"/>
          <w:lang w:val="ka-GE"/>
        </w:rPr>
        <w:t xml:space="preserve">. – 1; 2017 </w:t>
      </w:r>
      <w:r w:rsidRPr="00DF23A2">
        <w:rPr>
          <w:rFonts w:ascii="Sylfaen" w:hAnsi="Sylfaen" w:cs="Sylfaen"/>
          <w:sz w:val="16"/>
          <w:szCs w:val="16"/>
          <w:lang w:val="ka-GE"/>
        </w:rPr>
        <w:t>წ</w:t>
      </w:r>
      <w:r w:rsidRPr="00DF23A2">
        <w:rPr>
          <w:rFonts w:ascii="Sylfaen" w:hAnsi="Sylfaen"/>
          <w:sz w:val="16"/>
          <w:szCs w:val="16"/>
          <w:lang w:val="ka-GE"/>
        </w:rPr>
        <w:t xml:space="preserve">. – 4; 2018 </w:t>
      </w:r>
      <w:r w:rsidRPr="00DF23A2">
        <w:rPr>
          <w:rFonts w:ascii="Sylfaen" w:hAnsi="Sylfaen" w:cs="Sylfaen"/>
          <w:sz w:val="16"/>
          <w:szCs w:val="16"/>
          <w:lang w:val="ka-GE"/>
        </w:rPr>
        <w:t>წ</w:t>
      </w:r>
      <w:r w:rsidRPr="00DF23A2">
        <w:rPr>
          <w:rFonts w:ascii="Sylfaen" w:hAnsi="Sylfaen"/>
          <w:sz w:val="16"/>
          <w:szCs w:val="16"/>
          <w:lang w:val="ka-GE"/>
        </w:rPr>
        <w:t xml:space="preserve">. – 2;  2019 </w:t>
      </w:r>
      <w:r w:rsidRPr="00DF23A2">
        <w:rPr>
          <w:rFonts w:ascii="Sylfaen" w:hAnsi="Sylfaen" w:cs="Sylfaen"/>
          <w:sz w:val="16"/>
          <w:szCs w:val="16"/>
          <w:lang w:val="ka-GE"/>
        </w:rPr>
        <w:t>წ</w:t>
      </w:r>
      <w:r w:rsidRPr="00DF23A2">
        <w:rPr>
          <w:rFonts w:ascii="Sylfaen" w:hAnsi="Sylfaen"/>
          <w:sz w:val="16"/>
          <w:szCs w:val="16"/>
          <w:lang w:val="ka-GE"/>
        </w:rPr>
        <w:t>. – 0.</w:t>
      </w:r>
    </w:p>
  </w:footnote>
  <w:footnote w:id="69">
    <w:p w14:paraId="2B93ADF4" w14:textId="1E18831D" w:rsidR="00033D91" w:rsidRPr="00447C08" w:rsidRDefault="00033D91" w:rsidP="00447C08">
      <w:pPr>
        <w:pStyle w:val="PlainText"/>
        <w:jc w:val="both"/>
        <w:rPr>
          <w:rFonts w:ascii="Sylfaen" w:hAnsi="Sylfaen"/>
          <w:sz w:val="16"/>
          <w:szCs w:val="16"/>
          <w:lang w:val="ka-GE"/>
        </w:rPr>
      </w:pPr>
      <w:r w:rsidRPr="00447C08">
        <w:rPr>
          <w:rStyle w:val="FootnoteReference"/>
          <w:sz w:val="16"/>
          <w:szCs w:val="16"/>
          <w:lang w:val="ka-GE"/>
        </w:rPr>
        <w:footnoteRef/>
      </w:r>
      <w:r w:rsidRPr="00447C08">
        <w:rPr>
          <w:sz w:val="16"/>
          <w:szCs w:val="16"/>
          <w:lang w:val="ka-GE"/>
        </w:rPr>
        <w:t xml:space="preserve"> </w:t>
      </w:r>
      <w:r w:rsidRPr="00447C08">
        <w:rPr>
          <w:rFonts w:ascii="Sylfaen" w:hAnsi="Sylfaen"/>
          <w:sz w:val="16"/>
          <w:szCs w:val="16"/>
          <w:lang w:val="ka-GE"/>
        </w:rPr>
        <w:t>სასაზღვრო</w:t>
      </w:r>
      <w:r w:rsidRPr="00447C08">
        <w:rPr>
          <w:sz w:val="16"/>
          <w:szCs w:val="16"/>
          <w:lang w:val="ka-GE"/>
        </w:rPr>
        <w:t xml:space="preserve"> </w:t>
      </w:r>
      <w:r w:rsidRPr="00447C08">
        <w:rPr>
          <w:rFonts w:ascii="Sylfaen" w:hAnsi="Sylfaen"/>
          <w:sz w:val="16"/>
          <w:szCs w:val="16"/>
          <w:lang w:val="ka-GE"/>
        </w:rPr>
        <w:t>სივრცეში</w:t>
      </w:r>
      <w:r w:rsidRPr="00447C08">
        <w:rPr>
          <w:sz w:val="16"/>
          <w:szCs w:val="16"/>
          <w:lang w:val="ka-GE"/>
        </w:rPr>
        <w:t xml:space="preserve"> </w:t>
      </w:r>
      <w:r w:rsidRPr="00447C08">
        <w:rPr>
          <w:rFonts w:ascii="Sylfaen" w:hAnsi="Sylfaen"/>
          <w:sz w:val="16"/>
          <w:szCs w:val="16"/>
          <w:lang w:val="ka-GE"/>
        </w:rPr>
        <w:t>იგულის</w:t>
      </w:r>
      <w:r>
        <w:rPr>
          <w:rFonts w:ascii="Sylfaen" w:hAnsi="Sylfaen"/>
          <w:sz w:val="16"/>
          <w:szCs w:val="16"/>
          <w:lang w:val="ka-GE"/>
        </w:rPr>
        <w:t>ხ</w:t>
      </w:r>
      <w:r w:rsidRPr="00447C08">
        <w:rPr>
          <w:rFonts w:ascii="Sylfaen" w:hAnsi="Sylfaen"/>
          <w:sz w:val="16"/>
          <w:szCs w:val="16"/>
          <w:lang w:val="ka-GE"/>
        </w:rPr>
        <w:t>მება</w:t>
      </w:r>
      <w:r w:rsidRPr="00447C08">
        <w:rPr>
          <w:sz w:val="16"/>
          <w:szCs w:val="16"/>
          <w:lang w:val="ka-GE"/>
        </w:rPr>
        <w:t xml:space="preserve"> </w:t>
      </w:r>
      <w:r w:rsidRPr="00447C08">
        <w:rPr>
          <w:rFonts w:ascii="Sylfaen" w:hAnsi="Sylfaen"/>
          <w:sz w:val="16"/>
          <w:szCs w:val="16"/>
          <w:lang w:val="ka-GE"/>
        </w:rPr>
        <w:t xml:space="preserve">სასაზღვრო ზონა, სასაზღვრო ზოლი  და სასაზღვრო გამტარი პუნქტი. </w:t>
      </w:r>
    </w:p>
  </w:footnote>
  <w:footnote w:id="70">
    <w:p w14:paraId="30C76F67" w14:textId="178BB569" w:rsidR="00033D91" w:rsidRPr="00442B06" w:rsidRDefault="00033D91" w:rsidP="005E4EB6">
      <w:pPr>
        <w:pStyle w:val="FootnoteText"/>
        <w:jc w:val="both"/>
        <w:rPr>
          <w:rFonts w:ascii="Sylfaen" w:hAnsi="Sylfaen"/>
          <w:sz w:val="16"/>
          <w:szCs w:val="16"/>
          <w:lang w:val="ka-GE"/>
        </w:rPr>
      </w:pPr>
      <w:r w:rsidRPr="00442B06">
        <w:rPr>
          <w:rStyle w:val="FootnoteReference"/>
          <w:rFonts w:ascii="Sylfaen" w:hAnsi="Sylfaen"/>
          <w:sz w:val="16"/>
          <w:szCs w:val="16"/>
        </w:rPr>
        <w:footnoteRef/>
      </w:r>
      <w:r w:rsidRPr="00442B06">
        <w:rPr>
          <w:rFonts w:ascii="Sylfaen" w:hAnsi="Sylfaen"/>
          <w:sz w:val="16"/>
          <w:szCs w:val="16"/>
          <w:lang w:val="ka-GE"/>
        </w:rPr>
        <w:t xml:space="preserve"> </w:t>
      </w:r>
      <w:r w:rsidRPr="00442B06">
        <w:rPr>
          <w:rFonts w:ascii="Sylfaen" w:hAnsi="Sylfaen" w:cs="Sylfaen"/>
          <w:sz w:val="16"/>
          <w:szCs w:val="16"/>
          <w:lang w:val="ka-GE"/>
        </w:rPr>
        <w:t>სასაზღვრო კომისრების შესახებ ორმხრივი შეთანხმება სომხეთთან 2016 წელს გაფორმდა</w:t>
      </w:r>
      <w:r>
        <w:rPr>
          <w:rFonts w:ascii="Sylfaen" w:hAnsi="Sylfaen" w:cs="Sylfaen"/>
          <w:sz w:val="16"/>
          <w:szCs w:val="16"/>
          <w:lang w:val="ka-GE"/>
        </w:rPr>
        <w:t>,</w:t>
      </w:r>
      <w:r w:rsidRPr="00442B06">
        <w:rPr>
          <w:rFonts w:ascii="Sylfaen" w:hAnsi="Sylfaen" w:cs="Sylfaen"/>
          <w:sz w:val="16"/>
          <w:szCs w:val="16"/>
          <w:lang w:val="ka-GE"/>
        </w:rPr>
        <w:t xml:space="preserve"> ხოლო აზერბაიჯანთან</w:t>
      </w:r>
      <w:r w:rsidRPr="003B1419">
        <w:rPr>
          <w:rFonts w:ascii="Sylfaen" w:hAnsi="Sylfaen" w:cs="Sylfaen"/>
          <w:sz w:val="16"/>
          <w:szCs w:val="16"/>
          <w:lang w:val="ka-GE"/>
        </w:rPr>
        <w:t xml:space="preserve"> -</w:t>
      </w:r>
      <w:r w:rsidRPr="00442B06">
        <w:rPr>
          <w:rFonts w:ascii="Sylfaen" w:hAnsi="Sylfaen" w:cs="Sylfaen"/>
          <w:sz w:val="16"/>
          <w:szCs w:val="16"/>
          <w:lang w:val="ka-GE"/>
        </w:rPr>
        <w:t xml:space="preserve"> 2018 წელს.</w:t>
      </w:r>
    </w:p>
  </w:footnote>
  <w:footnote w:id="71">
    <w:p w14:paraId="01BE5751" w14:textId="7F563EDD" w:rsidR="00033D91" w:rsidRPr="00A83AC2" w:rsidRDefault="00033D91" w:rsidP="00A83AC2">
      <w:pPr>
        <w:pStyle w:val="FootnoteText"/>
        <w:ind w:left="180" w:hanging="180"/>
        <w:jc w:val="both"/>
        <w:rPr>
          <w:rFonts w:ascii="Sylfaen" w:hAnsi="Sylfaen"/>
          <w:sz w:val="16"/>
          <w:szCs w:val="16"/>
          <w:lang w:val="ka-GE"/>
        </w:rPr>
      </w:pPr>
      <w:r w:rsidRPr="00A83AC2">
        <w:rPr>
          <w:rStyle w:val="FootnoteReference"/>
          <w:rFonts w:ascii="Sylfaen" w:hAnsi="Sylfaen"/>
          <w:sz w:val="16"/>
          <w:szCs w:val="16"/>
          <w:lang w:val="ka-GE"/>
        </w:rPr>
        <w:footnoteRef/>
      </w:r>
      <w:r w:rsidRPr="00A83AC2">
        <w:rPr>
          <w:rFonts w:ascii="Sylfaen" w:hAnsi="Sylfaen"/>
          <w:sz w:val="16"/>
          <w:szCs w:val="16"/>
          <w:lang w:val="ka-GE"/>
        </w:rPr>
        <w:t xml:space="preserve"> გეგმა შემუშავდა </w:t>
      </w:r>
      <w:r w:rsidRPr="00F33624">
        <w:rPr>
          <w:rFonts w:ascii="Sylfaen" w:hAnsi="Sylfaen"/>
          <w:sz w:val="16"/>
          <w:szCs w:val="16"/>
          <w:lang w:val="ka-GE"/>
        </w:rPr>
        <w:t>VLAP-</w:t>
      </w:r>
      <w:r>
        <w:rPr>
          <w:rFonts w:ascii="Sylfaen" w:hAnsi="Sylfaen"/>
          <w:sz w:val="16"/>
          <w:szCs w:val="16"/>
          <w:lang w:val="ka-GE"/>
        </w:rPr>
        <w:t>ის</w:t>
      </w:r>
      <w:r w:rsidRPr="00A83AC2">
        <w:rPr>
          <w:rFonts w:ascii="Sylfaen" w:hAnsi="Sylfaen"/>
          <w:sz w:val="16"/>
          <w:szCs w:val="16"/>
          <w:lang w:val="ka-GE"/>
        </w:rPr>
        <w:t xml:space="preserve"> პირველი ფაზის განხორციელებისას და ითვალისწინებს 2024 წლამდე მატერიალური ფორმის სამოქალაქო აქტების სრულად დიგიტალიზაციას.</w:t>
      </w:r>
    </w:p>
  </w:footnote>
  <w:footnote w:id="72">
    <w:p w14:paraId="7E2875F2" w14:textId="5E5BF5EA" w:rsidR="00033D91" w:rsidRPr="00F63B19" w:rsidRDefault="00033D91" w:rsidP="00A83AC2">
      <w:pPr>
        <w:pStyle w:val="FootnoteText"/>
        <w:ind w:left="180" w:hanging="180"/>
        <w:jc w:val="both"/>
        <w:rPr>
          <w:rFonts w:ascii="Sylfaen" w:hAnsi="Sylfaen"/>
          <w:lang w:val="ka-GE"/>
        </w:rPr>
      </w:pPr>
      <w:r w:rsidRPr="00A83AC2">
        <w:rPr>
          <w:rStyle w:val="FootnoteReference"/>
          <w:rFonts w:ascii="Sylfaen" w:hAnsi="Sylfaen"/>
          <w:sz w:val="16"/>
          <w:szCs w:val="16"/>
          <w:lang w:val="ka-GE"/>
        </w:rPr>
        <w:footnoteRef/>
      </w:r>
      <w:r w:rsidRPr="00A83AC2">
        <w:rPr>
          <w:rFonts w:ascii="Sylfaen" w:hAnsi="Sylfaen"/>
          <w:sz w:val="16"/>
          <w:szCs w:val="16"/>
          <w:lang w:val="ka-GE"/>
        </w:rPr>
        <w:t xml:space="preserve"> </w:t>
      </w:r>
      <w:r w:rsidRPr="00A83AC2">
        <w:rPr>
          <w:rFonts w:ascii="Sylfaen" w:hAnsi="Sylfaen" w:cs="Sylfaen"/>
          <w:sz w:val="16"/>
          <w:szCs w:val="16"/>
          <w:lang w:val="ka-GE"/>
        </w:rPr>
        <w:t>სახელმწიფო</w:t>
      </w:r>
      <w:r w:rsidRPr="00A83AC2">
        <w:rPr>
          <w:rFonts w:ascii="Sylfaen" w:hAnsi="Sylfaen"/>
          <w:sz w:val="16"/>
          <w:szCs w:val="16"/>
          <w:lang w:val="ka-GE"/>
        </w:rPr>
        <w:t xml:space="preserve"> </w:t>
      </w:r>
      <w:r w:rsidRPr="00A83AC2">
        <w:rPr>
          <w:rFonts w:ascii="Sylfaen" w:hAnsi="Sylfaen" w:cs="Sylfaen"/>
          <w:sz w:val="16"/>
          <w:szCs w:val="16"/>
          <w:lang w:val="ka-GE"/>
        </w:rPr>
        <w:t>ორგანო</w:t>
      </w:r>
      <w:r w:rsidRPr="00A83AC2">
        <w:rPr>
          <w:rFonts w:ascii="Sylfaen" w:hAnsi="Sylfaen"/>
          <w:sz w:val="16"/>
          <w:szCs w:val="16"/>
          <w:lang w:val="ka-GE"/>
        </w:rPr>
        <w:t xml:space="preserve"> </w:t>
      </w:r>
      <w:r w:rsidRPr="00A83AC2">
        <w:rPr>
          <w:rFonts w:ascii="Sylfaen" w:hAnsi="Sylfaen" w:cs="Sylfaen"/>
          <w:sz w:val="16"/>
          <w:szCs w:val="16"/>
          <w:lang w:val="ka-GE"/>
        </w:rPr>
        <w:t>ან</w:t>
      </w:r>
      <w:r w:rsidRPr="00A83AC2">
        <w:rPr>
          <w:rFonts w:ascii="Sylfaen" w:hAnsi="Sylfaen"/>
          <w:sz w:val="16"/>
          <w:szCs w:val="16"/>
          <w:lang w:val="ka-GE"/>
        </w:rPr>
        <w:t xml:space="preserve"> </w:t>
      </w:r>
      <w:r w:rsidRPr="00A83AC2">
        <w:rPr>
          <w:rFonts w:ascii="Sylfaen" w:hAnsi="Sylfaen" w:cs="Sylfaen"/>
          <w:sz w:val="16"/>
          <w:szCs w:val="16"/>
          <w:lang w:val="ka-GE"/>
        </w:rPr>
        <w:t>იურიდიული</w:t>
      </w:r>
      <w:r w:rsidRPr="00A83AC2">
        <w:rPr>
          <w:rFonts w:ascii="Sylfaen" w:hAnsi="Sylfaen"/>
          <w:sz w:val="16"/>
          <w:szCs w:val="16"/>
          <w:lang w:val="ka-GE"/>
        </w:rPr>
        <w:t xml:space="preserve"> </w:t>
      </w:r>
      <w:r w:rsidRPr="00A83AC2">
        <w:rPr>
          <w:rFonts w:ascii="Sylfaen" w:hAnsi="Sylfaen" w:cs="Sylfaen"/>
          <w:sz w:val="16"/>
          <w:szCs w:val="16"/>
          <w:lang w:val="ka-GE"/>
        </w:rPr>
        <w:t>პირი</w:t>
      </w:r>
      <w:r w:rsidRPr="00A83AC2">
        <w:rPr>
          <w:rFonts w:ascii="Sylfaen" w:hAnsi="Sylfaen"/>
          <w:sz w:val="16"/>
          <w:szCs w:val="16"/>
          <w:lang w:val="ka-GE"/>
        </w:rPr>
        <w:t xml:space="preserve">, </w:t>
      </w:r>
      <w:r w:rsidRPr="00A83AC2">
        <w:rPr>
          <w:rFonts w:ascii="Sylfaen" w:hAnsi="Sylfaen" w:cs="Sylfaen"/>
          <w:sz w:val="16"/>
          <w:szCs w:val="16"/>
          <w:lang w:val="ka-GE"/>
        </w:rPr>
        <w:t>რომლის</w:t>
      </w:r>
      <w:r w:rsidRPr="00A83AC2">
        <w:rPr>
          <w:rFonts w:ascii="Sylfaen" w:hAnsi="Sylfaen"/>
          <w:sz w:val="16"/>
          <w:szCs w:val="16"/>
          <w:lang w:val="ka-GE"/>
        </w:rPr>
        <w:t xml:space="preserve"> </w:t>
      </w:r>
      <w:r w:rsidRPr="00A83AC2">
        <w:rPr>
          <w:rFonts w:ascii="Sylfaen" w:hAnsi="Sylfaen" w:cs="Sylfaen"/>
          <w:sz w:val="16"/>
          <w:szCs w:val="16"/>
          <w:lang w:val="ka-GE"/>
        </w:rPr>
        <w:t>ინფორმაციული</w:t>
      </w:r>
      <w:r w:rsidRPr="00A83AC2">
        <w:rPr>
          <w:rFonts w:ascii="Sylfaen" w:hAnsi="Sylfaen"/>
          <w:sz w:val="16"/>
          <w:szCs w:val="16"/>
          <w:lang w:val="ka-GE"/>
        </w:rPr>
        <w:t xml:space="preserve"> </w:t>
      </w:r>
      <w:r w:rsidRPr="00A83AC2">
        <w:rPr>
          <w:rFonts w:ascii="Sylfaen" w:hAnsi="Sylfaen" w:cs="Sylfaen"/>
          <w:sz w:val="16"/>
          <w:szCs w:val="16"/>
          <w:lang w:val="ka-GE"/>
        </w:rPr>
        <w:t>სისტემის</w:t>
      </w:r>
      <w:r w:rsidRPr="00A83AC2">
        <w:rPr>
          <w:rFonts w:ascii="Sylfaen" w:hAnsi="Sylfaen"/>
          <w:sz w:val="16"/>
          <w:szCs w:val="16"/>
          <w:lang w:val="ka-GE"/>
        </w:rPr>
        <w:t xml:space="preserve"> </w:t>
      </w:r>
      <w:r w:rsidRPr="00A83AC2">
        <w:rPr>
          <w:rFonts w:ascii="Sylfaen" w:hAnsi="Sylfaen" w:cs="Sylfaen"/>
          <w:sz w:val="16"/>
          <w:szCs w:val="16"/>
          <w:lang w:val="ka-GE"/>
        </w:rPr>
        <w:t>უწყვეტი</w:t>
      </w:r>
      <w:r w:rsidRPr="00A83AC2">
        <w:rPr>
          <w:rFonts w:ascii="Sylfaen" w:hAnsi="Sylfaen"/>
          <w:sz w:val="16"/>
          <w:szCs w:val="16"/>
          <w:lang w:val="ka-GE"/>
        </w:rPr>
        <w:t xml:space="preserve"> </w:t>
      </w:r>
      <w:r w:rsidRPr="00A83AC2">
        <w:rPr>
          <w:rFonts w:ascii="Sylfaen" w:hAnsi="Sylfaen" w:cs="Sylfaen"/>
          <w:sz w:val="16"/>
          <w:szCs w:val="16"/>
          <w:lang w:val="ka-GE"/>
        </w:rPr>
        <w:t>ფუნქციონირება</w:t>
      </w:r>
      <w:r w:rsidRPr="00A83AC2">
        <w:rPr>
          <w:rFonts w:ascii="Sylfaen" w:hAnsi="Sylfaen"/>
          <w:sz w:val="16"/>
          <w:szCs w:val="16"/>
          <w:lang w:val="ka-GE"/>
        </w:rPr>
        <w:t xml:space="preserve"> </w:t>
      </w:r>
      <w:r w:rsidRPr="00A83AC2">
        <w:rPr>
          <w:rFonts w:ascii="Sylfaen" w:hAnsi="Sylfaen" w:cs="Sylfaen"/>
          <w:sz w:val="16"/>
          <w:szCs w:val="16"/>
          <w:lang w:val="ka-GE"/>
        </w:rPr>
        <w:t>მნიშვნელოვანია</w:t>
      </w:r>
      <w:r w:rsidRPr="00A83AC2">
        <w:rPr>
          <w:rFonts w:ascii="Sylfaen" w:hAnsi="Sylfaen"/>
          <w:sz w:val="16"/>
          <w:szCs w:val="16"/>
          <w:lang w:val="ka-GE"/>
        </w:rPr>
        <w:t xml:space="preserve"> </w:t>
      </w:r>
      <w:r w:rsidRPr="00A83AC2">
        <w:rPr>
          <w:rFonts w:ascii="Sylfaen" w:hAnsi="Sylfaen" w:cs="Sylfaen"/>
          <w:sz w:val="16"/>
          <w:szCs w:val="16"/>
          <w:lang w:val="ka-GE"/>
        </w:rPr>
        <w:t>ქვეყნის</w:t>
      </w:r>
      <w:r w:rsidRPr="00A83AC2">
        <w:rPr>
          <w:rFonts w:ascii="Sylfaen" w:hAnsi="Sylfaen"/>
          <w:sz w:val="16"/>
          <w:szCs w:val="16"/>
          <w:lang w:val="ka-GE"/>
        </w:rPr>
        <w:t xml:space="preserve"> </w:t>
      </w:r>
      <w:r w:rsidRPr="00A83AC2">
        <w:rPr>
          <w:rFonts w:ascii="Sylfaen" w:hAnsi="Sylfaen" w:cs="Sylfaen"/>
          <w:sz w:val="16"/>
          <w:szCs w:val="16"/>
          <w:lang w:val="ka-GE"/>
        </w:rPr>
        <w:t>თავდაცვისათვის</w:t>
      </w:r>
      <w:r w:rsidRPr="00A83AC2">
        <w:rPr>
          <w:rFonts w:ascii="Sylfaen" w:hAnsi="Sylfaen"/>
          <w:sz w:val="16"/>
          <w:szCs w:val="16"/>
          <w:lang w:val="ka-GE"/>
        </w:rPr>
        <w:t xml:space="preserve"> </w:t>
      </w:r>
      <w:r w:rsidRPr="00A83AC2">
        <w:rPr>
          <w:rFonts w:ascii="Sylfaen" w:hAnsi="Sylfaen" w:cs="Sylfaen"/>
          <w:sz w:val="16"/>
          <w:szCs w:val="16"/>
          <w:lang w:val="ka-GE"/>
        </w:rPr>
        <w:t>ან</w:t>
      </w:r>
      <w:r w:rsidRPr="00A83AC2">
        <w:rPr>
          <w:rFonts w:ascii="Sylfaen" w:hAnsi="Sylfaen"/>
          <w:sz w:val="16"/>
          <w:szCs w:val="16"/>
          <w:lang w:val="ka-GE"/>
        </w:rPr>
        <w:t>/</w:t>
      </w:r>
      <w:r w:rsidRPr="00A83AC2">
        <w:rPr>
          <w:rFonts w:ascii="Sylfaen" w:hAnsi="Sylfaen" w:cs="Sylfaen"/>
          <w:sz w:val="16"/>
          <w:szCs w:val="16"/>
          <w:lang w:val="ka-GE"/>
        </w:rPr>
        <w:t>და</w:t>
      </w:r>
      <w:r w:rsidRPr="00A83AC2">
        <w:rPr>
          <w:rFonts w:ascii="Sylfaen" w:hAnsi="Sylfaen"/>
          <w:sz w:val="16"/>
          <w:szCs w:val="16"/>
          <w:lang w:val="ka-GE"/>
        </w:rPr>
        <w:t xml:space="preserve"> </w:t>
      </w:r>
      <w:r w:rsidRPr="00A83AC2">
        <w:rPr>
          <w:rFonts w:ascii="Sylfaen" w:hAnsi="Sylfaen" w:cs="Sylfaen"/>
          <w:sz w:val="16"/>
          <w:szCs w:val="16"/>
          <w:lang w:val="ka-GE"/>
        </w:rPr>
        <w:t>ეკონომიკური</w:t>
      </w:r>
      <w:r w:rsidRPr="00A83AC2">
        <w:rPr>
          <w:rFonts w:ascii="Sylfaen" w:hAnsi="Sylfaen"/>
          <w:sz w:val="16"/>
          <w:szCs w:val="16"/>
          <w:lang w:val="ka-GE"/>
        </w:rPr>
        <w:t xml:space="preserve"> </w:t>
      </w:r>
      <w:r w:rsidRPr="00A83AC2">
        <w:rPr>
          <w:rFonts w:ascii="Sylfaen" w:hAnsi="Sylfaen" w:cs="Sylfaen"/>
          <w:sz w:val="16"/>
          <w:szCs w:val="16"/>
          <w:lang w:val="ka-GE"/>
        </w:rPr>
        <w:t>უსაფრთხოებისათვის</w:t>
      </w:r>
      <w:r w:rsidRPr="00A83AC2">
        <w:rPr>
          <w:rFonts w:ascii="Sylfaen" w:hAnsi="Sylfaen"/>
          <w:sz w:val="16"/>
          <w:szCs w:val="16"/>
          <w:lang w:val="ka-GE"/>
        </w:rPr>
        <w:t xml:space="preserve">, </w:t>
      </w:r>
      <w:r w:rsidRPr="00A83AC2">
        <w:rPr>
          <w:rFonts w:ascii="Sylfaen" w:hAnsi="Sylfaen" w:cs="Sylfaen"/>
          <w:sz w:val="16"/>
          <w:szCs w:val="16"/>
          <w:lang w:val="ka-GE"/>
        </w:rPr>
        <w:t>სახელმწიფო</w:t>
      </w:r>
      <w:r w:rsidRPr="00A83AC2">
        <w:rPr>
          <w:rFonts w:ascii="Sylfaen" w:hAnsi="Sylfaen"/>
          <w:sz w:val="16"/>
          <w:szCs w:val="16"/>
          <w:lang w:val="ka-GE"/>
        </w:rPr>
        <w:t xml:space="preserve"> </w:t>
      </w:r>
      <w:r w:rsidRPr="00A83AC2">
        <w:rPr>
          <w:rFonts w:ascii="Sylfaen" w:hAnsi="Sylfaen" w:cs="Sylfaen"/>
          <w:sz w:val="16"/>
          <w:szCs w:val="16"/>
          <w:lang w:val="ka-GE"/>
        </w:rPr>
        <w:t>ხელისუფლების</w:t>
      </w:r>
      <w:r w:rsidRPr="00A83AC2">
        <w:rPr>
          <w:rFonts w:ascii="Sylfaen" w:hAnsi="Sylfaen"/>
          <w:sz w:val="16"/>
          <w:szCs w:val="16"/>
          <w:lang w:val="ka-GE"/>
        </w:rPr>
        <w:t xml:space="preserve"> </w:t>
      </w:r>
      <w:r w:rsidRPr="00A83AC2">
        <w:rPr>
          <w:rFonts w:ascii="Sylfaen" w:hAnsi="Sylfaen" w:cs="Sylfaen"/>
          <w:sz w:val="16"/>
          <w:szCs w:val="16"/>
          <w:lang w:val="ka-GE"/>
        </w:rPr>
        <w:t>ან</w:t>
      </w:r>
      <w:r w:rsidRPr="00A83AC2">
        <w:rPr>
          <w:rFonts w:ascii="Sylfaen" w:hAnsi="Sylfaen"/>
          <w:sz w:val="16"/>
          <w:szCs w:val="16"/>
          <w:lang w:val="ka-GE"/>
        </w:rPr>
        <w:t>/</w:t>
      </w:r>
      <w:r w:rsidRPr="00A83AC2">
        <w:rPr>
          <w:rFonts w:ascii="Sylfaen" w:hAnsi="Sylfaen" w:cs="Sylfaen"/>
          <w:sz w:val="16"/>
          <w:szCs w:val="16"/>
          <w:lang w:val="ka-GE"/>
        </w:rPr>
        <w:t>და</w:t>
      </w:r>
      <w:r w:rsidRPr="00A83AC2">
        <w:rPr>
          <w:rFonts w:ascii="Sylfaen" w:hAnsi="Sylfaen"/>
          <w:sz w:val="16"/>
          <w:szCs w:val="16"/>
          <w:lang w:val="ka-GE"/>
        </w:rPr>
        <w:t xml:space="preserve"> </w:t>
      </w:r>
      <w:r w:rsidRPr="00A83AC2">
        <w:rPr>
          <w:rFonts w:ascii="Sylfaen" w:hAnsi="Sylfaen" w:cs="Sylfaen"/>
          <w:sz w:val="16"/>
          <w:szCs w:val="16"/>
          <w:lang w:val="ka-GE"/>
        </w:rPr>
        <w:t>საზოგადოებრივი</w:t>
      </w:r>
      <w:r w:rsidRPr="00A83AC2">
        <w:rPr>
          <w:rFonts w:ascii="Sylfaen" w:hAnsi="Sylfaen"/>
          <w:sz w:val="16"/>
          <w:szCs w:val="16"/>
          <w:lang w:val="ka-GE"/>
        </w:rPr>
        <w:t xml:space="preserve"> </w:t>
      </w:r>
      <w:r w:rsidRPr="00A83AC2">
        <w:rPr>
          <w:rFonts w:ascii="Sylfaen" w:hAnsi="Sylfaen" w:cs="Sylfaen"/>
          <w:sz w:val="16"/>
          <w:szCs w:val="16"/>
          <w:lang w:val="ka-GE"/>
        </w:rPr>
        <w:t>ცხოვრების</w:t>
      </w:r>
      <w:r w:rsidRPr="00A83AC2">
        <w:rPr>
          <w:rFonts w:ascii="Sylfaen" w:hAnsi="Sylfaen"/>
          <w:sz w:val="16"/>
          <w:szCs w:val="16"/>
          <w:lang w:val="ka-GE"/>
        </w:rPr>
        <w:t xml:space="preserve"> </w:t>
      </w:r>
      <w:r w:rsidRPr="00A83AC2">
        <w:rPr>
          <w:rFonts w:ascii="Sylfaen" w:hAnsi="Sylfaen" w:cs="Sylfaen"/>
          <w:sz w:val="16"/>
          <w:szCs w:val="16"/>
          <w:lang w:val="ka-GE"/>
        </w:rPr>
        <w:t>შენარჩუნებისათვის. საქართველოს კანონი „ინფორმაციული უსაფრთხოების შესახებ“</w:t>
      </w:r>
      <w:r>
        <w:rPr>
          <w:rFonts w:ascii="Sylfaen" w:hAnsi="Sylfaen" w:cs="Sylfaen"/>
          <w:sz w:val="16"/>
          <w:szCs w:val="16"/>
          <w:lang w:val="ka-GE"/>
        </w:rPr>
        <w:t>.</w:t>
      </w:r>
      <w:r w:rsidRPr="00A83AC2">
        <w:rPr>
          <w:rFonts w:ascii="Sylfaen" w:hAnsi="Sylfaen" w:cs="Sylfaen"/>
          <w:sz w:val="16"/>
          <w:szCs w:val="16"/>
          <w:lang w:val="ka-GE"/>
        </w:rPr>
        <w:t xml:space="preserve"> </w:t>
      </w:r>
      <w:hyperlink r:id="rId45" w:history="1">
        <w:r w:rsidRPr="00A83AC2">
          <w:rPr>
            <w:rStyle w:val="Hyperlink"/>
            <w:rFonts w:ascii="Sylfaen" w:hAnsi="Sylfaen"/>
            <w:sz w:val="16"/>
            <w:szCs w:val="16"/>
            <w:lang w:val="ka-GE"/>
          </w:rPr>
          <w:t>https://matsne.gov.ge/document/view/1679424?publicatio</w:t>
        </w:r>
        <w:r w:rsidRPr="00A83AC2">
          <w:rPr>
            <w:rStyle w:val="Hyperlink"/>
            <w:rFonts w:ascii="Sylfaen" w:hAnsi="Sylfaen"/>
            <w:sz w:val="16"/>
            <w:szCs w:val="16"/>
            <w:lang w:val="ka-GE"/>
          </w:rPr>
          <w:t>n</w:t>
        </w:r>
        <w:r w:rsidRPr="00A83AC2">
          <w:rPr>
            <w:rStyle w:val="Hyperlink"/>
            <w:rFonts w:ascii="Sylfaen" w:hAnsi="Sylfaen"/>
            <w:sz w:val="16"/>
            <w:szCs w:val="16"/>
            <w:lang w:val="ka-GE"/>
          </w:rPr>
          <w:t>=4</w:t>
        </w:r>
      </w:hyperlink>
      <w:r w:rsid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73">
    <w:p w14:paraId="74147B41" w14:textId="42A9C63F" w:rsidR="00033D91" w:rsidRPr="00BE12A1" w:rsidRDefault="00033D91" w:rsidP="00817B47">
      <w:pPr>
        <w:pStyle w:val="FootnoteText"/>
        <w:jc w:val="both"/>
        <w:rPr>
          <w:rFonts w:ascii="Sylfaen" w:hAnsi="Sylfaen"/>
          <w:sz w:val="16"/>
          <w:szCs w:val="16"/>
          <w:lang w:val="ka-GE"/>
        </w:rPr>
      </w:pPr>
      <w:r w:rsidRPr="00E77F07">
        <w:rPr>
          <w:rStyle w:val="FootnoteReference"/>
          <w:rFonts w:ascii="Sylfaen" w:hAnsi="Sylfaen"/>
          <w:sz w:val="16"/>
          <w:szCs w:val="16"/>
        </w:rPr>
        <w:footnoteRef/>
      </w:r>
      <w:r w:rsidRPr="00E77F07">
        <w:rPr>
          <w:rFonts w:ascii="Sylfaen" w:hAnsi="Sylfaen"/>
          <w:sz w:val="16"/>
          <w:szCs w:val="16"/>
          <w:lang w:val="ka-GE"/>
        </w:rPr>
        <w:t xml:space="preserve"> </w:t>
      </w:r>
      <w:hyperlink r:id="rId46" w:history="1">
        <w:r w:rsidRPr="00BE12A1">
          <w:rPr>
            <w:rStyle w:val="Hyperlink"/>
            <w:rFonts w:ascii="Sylfaen" w:hAnsi="Sylfaen"/>
            <w:sz w:val="16"/>
            <w:szCs w:val="16"/>
            <w:lang w:val="ka-GE"/>
          </w:rPr>
          <w:t>https://ec.europa.eu/eurostat/data/database</w:t>
        </w:r>
      </w:hyperlink>
      <w:r w:rsidRPr="00BE12A1">
        <w:rPr>
          <w:rFonts w:ascii="Sylfaen" w:hAnsi="Sylfaen"/>
          <w:sz w:val="16"/>
          <w:szCs w:val="16"/>
          <w:lang w:val="ka-GE"/>
        </w:rPr>
        <w:t xml:space="preserve"> </w:t>
      </w:r>
      <w:r w:rsidRPr="00BE12A1">
        <w:rPr>
          <w:rFonts w:ascii="Sylfaen" w:hAnsi="Sylfaen"/>
          <w:sz w:val="16"/>
          <w:szCs w:val="16"/>
          <w:lang w:val="ka-GE"/>
        </w:rPr>
        <w:t xml:space="preserve">(მონაცემები </w:t>
      </w:r>
      <w:r w:rsidR="00473C8A" w:rsidRPr="00BE12A1">
        <w:rPr>
          <w:rFonts w:ascii="Sylfaen" w:hAnsi="Sylfaen"/>
          <w:sz w:val="16"/>
          <w:szCs w:val="16"/>
          <w:lang w:val="ka-GE"/>
        </w:rPr>
        <w:t>ნანახია</w:t>
      </w:r>
      <w:r w:rsidRPr="00BE12A1">
        <w:rPr>
          <w:rFonts w:ascii="Sylfaen" w:hAnsi="Sylfaen"/>
          <w:sz w:val="16"/>
          <w:szCs w:val="16"/>
          <w:lang w:val="ka-GE"/>
        </w:rPr>
        <w:t>: 08.12.2020 წ.)</w:t>
      </w:r>
    </w:p>
  </w:footnote>
  <w:footnote w:id="74">
    <w:p w14:paraId="50C96F83" w14:textId="2A0F1188" w:rsidR="00033D91" w:rsidRPr="00BE12A1" w:rsidRDefault="00033D91" w:rsidP="00817B47">
      <w:pPr>
        <w:pStyle w:val="FootnoteText"/>
        <w:jc w:val="both"/>
        <w:rPr>
          <w:rFonts w:ascii="Sylfaen" w:hAnsi="Sylfaen"/>
          <w:sz w:val="16"/>
          <w:szCs w:val="16"/>
          <w:lang w:val="ka-GE"/>
        </w:rPr>
      </w:pPr>
      <w:r w:rsidRPr="00BE12A1">
        <w:rPr>
          <w:rStyle w:val="FootnoteReference"/>
          <w:rFonts w:ascii="Sylfaen" w:hAnsi="Sylfaen"/>
          <w:sz w:val="16"/>
          <w:szCs w:val="16"/>
        </w:rPr>
        <w:footnoteRef/>
      </w:r>
      <w:r w:rsidRPr="00BE12A1">
        <w:rPr>
          <w:rFonts w:ascii="Sylfaen" w:hAnsi="Sylfaen"/>
          <w:sz w:val="16"/>
          <w:szCs w:val="16"/>
          <w:lang w:val="ka-GE"/>
        </w:rPr>
        <w:t xml:space="preserve"> იქვე</w:t>
      </w:r>
      <w:r w:rsidRPr="00BE12A1">
        <w:rPr>
          <w:rFonts w:ascii="Sylfaen" w:hAnsi="Sylfaen"/>
          <w:sz w:val="16"/>
          <w:szCs w:val="16"/>
          <w:lang w:val="ka-GE"/>
        </w:rPr>
        <w:t xml:space="preserve"> (მონაცემები </w:t>
      </w:r>
      <w:r w:rsidR="00473C8A" w:rsidRPr="00BE12A1">
        <w:rPr>
          <w:rFonts w:ascii="Sylfaen" w:hAnsi="Sylfaen"/>
          <w:sz w:val="16"/>
          <w:szCs w:val="16"/>
          <w:lang w:val="ka-GE"/>
        </w:rPr>
        <w:t>ნანახია</w:t>
      </w:r>
      <w:r w:rsidRPr="00BE12A1">
        <w:rPr>
          <w:rFonts w:ascii="Sylfaen" w:hAnsi="Sylfaen"/>
          <w:sz w:val="16"/>
          <w:szCs w:val="16"/>
          <w:lang w:val="ka-GE"/>
        </w:rPr>
        <w:t>: 08.12.2020 წ.)</w:t>
      </w:r>
    </w:p>
  </w:footnote>
  <w:footnote w:id="75">
    <w:p w14:paraId="5AC7DB04" w14:textId="7F365727" w:rsidR="00033D91" w:rsidRPr="00BE12A1" w:rsidRDefault="00033D91" w:rsidP="00817B47">
      <w:pPr>
        <w:pStyle w:val="FootnoteText"/>
        <w:jc w:val="both"/>
        <w:rPr>
          <w:rFonts w:ascii="Sylfaen" w:hAnsi="Sylfaen"/>
          <w:sz w:val="16"/>
          <w:szCs w:val="16"/>
          <w:lang w:val="ka-GE"/>
        </w:rPr>
      </w:pPr>
      <w:r w:rsidRPr="00BE12A1">
        <w:rPr>
          <w:rStyle w:val="FootnoteReference"/>
          <w:rFonts w:ascii="Sylfaen" w:hAnsi="Sylfaen"/>
          <w:sz w:val="16"/>
          <w:szCs w:val="16"/>
        </w:rPr>
        <w:footnoteRef/>
      </w:r>
      <w:r w:rsidRPr="00BE12A1">
        <w:rPr>
          <w:rFonts w:ascii="Sylfaen" w:hAnsi="Sylfaen"/>
          <w:sz w:val="16"/>
          <w:szCs w:val="16"/>
          <w:lang w:val="ka-GE"/>
        </w:rPr>
        <w:t xml:space="preserve"> „საქართველოს 2019 წლის მიგრაციის პროფილი“, მსსკ. </w:t>
      </w:r>
      <w:hyperlink r:id="rId47" w:history="1">
        <w:r w:rsidRPr="00BE12A1">
          <w:rPr>
            <w:rStyle w:val="Hyperlink"/>
            <w:rFonts w:ascii="Sylfaen" w:hAnsi="Sylfaen"/>
            <w:sz w:val="16"/>
            <w:szCs w:val="16"/>
            <w:lang w:val="ka-GE"/>
          </w:rPr>
          <w:t>http://migration.commission.ge/files/mp19_web3.pdf</w:t>
        </w:r>
      </w:hyperlink>
      <w:r w:rsidRPr="00BE12A1">
        <w:rPr>
          <w:rStyle w:val="Hyperlink"/>
          <w:rFonts w:ascii="Sylfaen" w:hAnsi="Sylfaen"/>
          <w:sz w:val="16"/>
          <w:szCs w:val="16"/>
          <w:lang w:val="ka-GE"/>
        </w:rPr>
        <w:t xml:space="preserve"> </w:t>
      </w:r>
      <w:r w:rsidR="00BE12A1" w:rsidRPr="00BE12A1">
        <w:rPr>
          <w:rStyle w:val="Hyperlink"/>
          <w:rFonts w:ascii="Sylfaen" w:hAnsi="Sylfaen"/>
          <w:color w:val="auto"/>
          <w:sz w:val="16"/>
          <w:szCs w:val="16"/>
          <w:u w:val="none"/>
          <w:lang w:val="ka-GE"/>
        </w:rPr>
        <w:t>(ნანახია: 08.12.2020).</w:t>
      </w:r>
    </w:p>
  </w:footnote>
  <w:footnote w:id="76">
    <w:p w14:paraId="402A0DE8" w14:textId="77777777" w:rsidR="00033D91" w:rsidRPr="00F63B19" w:rsidRDefault="00033D91" w:rsidP="00817B47">
      <w:pPr>
        <w:pStyle w:val="FootnoteText"/>
        <w:ind w:left="180" w:hanging="180"/>
        <w:jc w:val="both"/>
        <w:rPr>
          <w:rFonts w:ascii="Sylfaen" w:hAnsi="Sylfaen"/>
          <w:lang w:val="ka-GE"/>
        </w:rPr>
      </w:pPr>
      <w:r w:rsidRPr="00BE12A1">
        <w:rPr>
          <w:rStyle w:val="FootnoteReference"/>
          <w:rFonts w:ascii="Sylfaen" w:hAnsi="Sylfaen"/>
          <w:sz w:val="16"/>
          <w:szCs w:val="16"/>
        </w:rPr>
        <w:footnoteRef/>
      </w:r>
      <w:r w:rsidRPr="00BE12A1">
        <w:rPr>
          <w:rFonts w:ascii="Sylfaen" w:hAnsi="Sylfaen"/>
          <w:sz w:val="16"/>
          <w:szCs w:val="16"/>
          <w:lang w:val="ka-GE"/>
        </w:rPr>
        <w:t xml:space="preserve"> </w:t>
      </w:r>
      <w:r w:rsidRPr="00BE12A1">
        <w:rPr>
          <w:rFonts w:ascii="Sylfaen" w:hAnsi="Sylfaen" w:cs="Sylfaen"/>
          <w:sz w:val="16"/>
          <w:szCs w:val="16"/>
          <w:lang w:val="ka-GE"/>
        </w:rPr>
        <w:t>სარეინტეგრაციო</w:t>
      </w:r>
      <w:r w:rsidRPr="00BE12A1">
        <w:rPr>
          <w:rFonts w:ascii="Sylfaen" w:hAnsi="Sylfaen"/>
          <w:sz w:val="16"/>
          <w:szCs w:val="16"/>
          <w:lang w:val="ka-GE"/>
        </w:rPr>
        <w:t xml:space="preserve"> </w:t>
      </w:r>
      <w:r w:rsidRPr="00BE12A1">
        <w:rPr>
          <w:rFonts w:ascii="Sylfaen" w:hAnsi="Sylfaen" w:cs="Sylfaen"/>
          <w:sz w:val="16"/>
          <w:szCs w:val="16"/>
          <w:lang w:val="ka-GE"/>
        </w:rPr>
        <w:t>პროგრამის</w:t>
      </w:r>
      <w:r w:rsidRPr="00BE12A1">
        <w:rPr>
          <w:rFonts w:ascii="Sylfaen" w:hAnsi="Sylfaen"/>
          <w:sz w:val="16"/>
          <w:szCs w:val="16"/>
          <w:lang w:val="ka-GE"/>
        </w:rPr>
        <w:t xml:space="preserve"> </w:t>
      </w:r>
      <w:r w:rsidRPr="00BE12A1">
        <w:rPr>
          <w:rFonts w:ascii="Sylfaen" w:hAnsi="Sylfaen" w:cs="Sylfaen"/>
          <w:sz w:val="16"/>
          <w:szCs w:val="16"/>
          <w:lang w:val="ka-GE"/>
        </w:rPr>
        <w:t>სამიზნე</w:t>
      </w:r>
      <w:r w:rsidRPr="00D72290">
        <w:rPr>
          <w:rFonts w:ascii="Sylfaen" w:hAnsi="Sylfaen"/>
          <w:sz w:val="16"/>
          <w:szCs w:val="16"/>
          <w:lang w:val="ka-GE"/>
        </w:rPr>
        <w:t xml:space="preserve"> </w:t>
      </w:r>
      <w:r w:rsidRPr="00D72290">
        <w:rPr>
          <w:rFonts w:ascii="Sylfaen" w:hAnsi="Sylfaen" w:cs="Sylfaen"/>
          <w:sz w:val="16"/>
          <w:szCs w:val="16"/>
          <w:lang w:val="ka-GE"/>
        </w:rPr>
        <w:t>ჯგუფს</w:t>
      </w:r>
      <w:r w:rsidRPr="00D72290">
        <w:rPr>
          <w:rFonts w:ascii="Sylfaen" w:hAnsi="Sylfaen"/>
          <w:sz w:val="16"/>
          <w:szCs w:val="16"/>
          <w:lang w:val="ka-GE"/>
        </w:rPr>
        <w:t xml:space="preserve"> </w:t>
      </w:r>
      <w:r w:rsidRPr="00D72290">
        <w:rPr>
          <w:rFonts w:ascii="Sylfaen" w:hAnsi="Sylfaen" w:cs="Sylfaen"/>
          <w:sz w:val="16"/>
          <w:szCs w:val="16"/>
          <w:lang w:val="ka-GE"/>
        </w:rPr>
        <w:t>წარმოადგენენ</w:t>
      </w:r>
      <w:r w:rsidRPr="00D72290">
        <w:rPr>
          <w:rFonts w:ascii="Sylfaen" w:hAnsi="Sylfaen"/>
          <w:sz w:val="16"/>
          <w:szCs w:val="16"/>
          <w:lang w:val="ka-GE"/>
        </w:rPr>
        <w:t xml:space="preserve"> </w:t>
      </w:r>
      <w:r w:rsidRPr="00D72290">
        <w:rPr>
          <w:rFonts w:ascii="Sylfaen" w:hAnsi="Sylfaen" w:cs="Sylfaen"/>
          <w:sz w:val="16"/>
          <w:szCs w:val="16"/>
          <w:lang w:val="ka-GE"/>
        </w:rPr>
        <w:t>საქართველოს</w:t>
      </w:r>
      <w:r w:rsidRPr="00D72290">
        <w:rPr>
          <w:rFonts w:ascii="Sylfaen" w:hAnsi="Sylfaen"/>
          <w:sz w:val="16"/>
          <w:szCs w:val="16"/>
          <w:lang w:val="ka-GE"/>
        </w:rPr>
        <w:t xml:space="preserve"> </w:t>
      </w:r>
      <w:r w:rsidRPr="00D72290">
        <w:rPr>
          <w:rFonts w:ascii="Sylfaen" w:hAnsi="Sylfaen" w:cs="Sylfaen"/>
          <w:sz w:val="16"/>
          <w:szCs w:val="16"/>
          <w:lang w:val="ka-GE"/>
        </w:rPr>
        <w:t>მოქალაქეები</w:t>
      </w:r>
      <w:r w:rsidRPr="00D72290">
        <w:rPr>
          <w:rFonts w:ascii="Sylfaen" w:hAnsi="Sylfaen"/>
          <w:sz w:val="16"/>
          <w:szCs w:val="16"/>
          <w:lang w:val="ka-GE"/>
        </w:rPr>
        <w:t xml:space="preserve"> </w:t>
      </w:r>
      <w:r w:rsidRPr="00D72290">
        <w:rPr>
          <w:rFonts w:ascii="Sylfaen" w:hAnsi="Sylfaen" w:cs="Sylfaen"/>
          <w:sz w:val="16"/>
          <w:szCs w:val="16"/>
          <w:lang w:val="ka-GE"/>
        </w:rPr>
        <w:t>ან</w:t>
      </w:r>
      <w:r w:rsidRPr="00D72290">
        <w:rPr>
          <w:rFonts w:ascii="Sylfaen" w:hAnsi="Sylfaen"/>
          <w:sz w:val="16"/>
          <w:szCs w:val="16"/>
          <w:lang w:val="ka-GE"/>
        </w:rPr>
        <w:t xml:space="preserve"> </w:t>
      </w:r>
      <w:r w:rsidRPr="00D72290">
        <w:rPr>
          <w:rFonts w:ascii="Sylfaen" w:hAnsi="Sylfaen" w:cs="Sylfaen"/>
          <w:sz w:val="16"/>
          <w:szCs w:val="16"/>
          <w:lang w:val="ka-GE"/>
        </w:rPr>
        <w:t>მოქალაქეობის</w:t>
      </w:r>
      <w:r w:rsidRPr="00D72290">
        <w:rPr>
          <w:rFonts w:ascii="Sylfaen" w:hAnsi="Sylfaen"/>
          <w:sz w:val="16"/>
          <w:szCs w:val="16"/>
          <w:lang w:val="ka-GE"/>
        </w:rPr>
        <w:t xml:space="preserve"> </w:t>
      </w:r>
      <w:r w:rsidRPr="00D72290">
        <w:rPr>
          <w:rFonts w:ascii="Sylfaen" w:hAnsi="Sylfaen" w:cs="Sylfaen"/>
          <w:sz w:val="16"/>
          <w:szCs w:val="16"/>
          <w:lang w:val="ka-GE"/>
        </w:rPr>
        <w:t>არმქონე</w:t>
      </w:r>
      <w:r w:rsidRPr="00D72290">
        <w:rPr>
          <w:rFonts w:ascii="Sylfaen" w:hAnsi="Sylfaen"/>
          <w:sz w:val="16"/>
          <w:szCs w:val="16"/>
          <w:lang w:val="ka-GE"/>
        </w:rPr>
        <w:t xml:space="preserve"> </w:t>
      </w:r>
      <w:r w:rsidRPr="00D72290">
        <w:rPr>
          <w:rFonts w:ascii="Sylfaen" w:hAnsi="Sylfaen" w:cs="Sylfaen"/>
          <w:sz w:val="16"/>
          <w:szCs w:val="16"/>
          <w:lang w:val="ka-GE"/>
        </w:rPr>
        <w:t>პირები</w:t>
      </w:r>
      <w:r w:rsidRPr="00D72290">
        <w:rPr>
          <w:rFonts w:ascii="Sylfaen" w:hAnsi="Sylfaen"/>
          <w:sz w:val="16"/>
          <w:szCs w:val="16"/>
          <w:lang w:val="ka-GE"/>
        </w:rPr>
        <w:t xml:space="preserve"> (</w:t>
      </w:r>
      <w:r w:rsidRPr="00D72290">
        <w:rPr>
          <w:rFonts w:ascii="Sylfaen" w:hAnsi="Sylfaen" w:cs="Sylfaen"/>
          <w:sz w:val="16"/>
          <w:szCs w:val="16"/>
          <w:lang w:val="ka-GE"/>
        </w:rPr>
        <w:t>საქართველოში</w:t>
      </w:r>
      <w:r w:rsidRPr="00D72290">
        <w:rPr>
          <w:rFonts w:ascii="Sylfaen" w:hAnsi="Sylfaen"/>
          <w:sz w:val="16"/>
          <w:szCs w:val="16"/>
          <w:lang w:val="ka-GE"/>
        </w:rPr>
        <w:t xml:space="preserve"> </w:t>
      </w:r>
      <w:r w:rsidRPr="00D72290">
        <w:rPr>
          <w:rFonts w:ascii="Sylfaen" w:hAnsi="Sylfaen" w:cs="Sylfaen"/>
          <w:sz w:val="16"/>
          <w:szCs w:val="16"/>
          <w:lang w:val="ka-GE"/>
        </w:rPr>
        <w:t>მუდმივად</w:t>
      </w:r>
      <w:r w:rsidRPr="00D72290">
        <w:rPr>
          <w:rFonts w:ascii="Sylfaen" w:hAnsi="Sylfaen"/>
          <w:sz w:val="16"/>
          <w:szCs w:val="16"/>
          <w:lang w:val="ka-GE"/>
        </w:rPr>
        <w:t xml:space="preserve"> </w:t>
      </w:r>
      <w:r w:rsidRPr="00D72290">
        <w:rPr>
          <w:rFonts w:ascii="Sylfaen" w:hAnsi="Sylfaen" w:cs="Sylfaen"/>
          <w:sz w:val="16"/>
          <w:szCs w:val="16"/>
          <w:lang w:val="ka-GE"/>
        </w:rPr>
        <w:t>ცხოვრების</w:t>
      </w:r>
      <w:r w:rsidRPr="00D72290">
        <w:rPr>
          <w:rFonts w:ascii="Sylfaen" w:hAnsi="Sylfaen"/>
          <w:sz w:val="16"/>
          <w:szCs w:val="16"/>
          <w:lang w:val="ka-GE"/>
        </w:rPr>
        <w:t xml:space="preserve"> </w:t>
      </w:r>
      <w:r w:rsidRPr="00D72290">
        <w:rPr>
          <w:rFonts w:ascii="Sylfaen" w:hAnsi="Sylfaen" w:cs="Sylfaen"/>
          <w:sz w:val="16"/>
          <w:szCs w:val="16"/>
          <w:lang w:val="ka-GE"/>
        </w:rPr>
        <w:t>ნებართვით</w:t>
      </w:r>
      <w:r w:rsidRPr="00D72290">
        <w:rPr>
          <w:rFonts w:ascii="Sylfaen" w:hAnsi="Sylfaen"/>
          <w:sz w:val="16"/>
          <w:szCs w:val="16"/>
          <w:lang w:val="ka-GE"/>
        </w:rPr>
        <w:t xml:space="preserve">), </w:t>
      </w:r>
      <w:r w:rsidRPr="00D72290">
        <w:rPr>
          <w:rFonts w:ascii="Sylfaen" w:hAnsi="Sylfaen" w:cs="Sylfaen"/>
          <w:sz w:val="16"/>
          <w:szCs w:val="16"/>
          <w:lang w:val="ka-GE"/>
        </w:rPr>
        <w:t>რომლებიც</w:t>
      </w:r>
      <w:r w:rsidRPr="00D72290">
        <w:rPr>
          <w:rFonts w:ascii="Sylfaen" w:hAnsi="Sylfaen"/>
          <w:sz w:val="16"/>
          <w:szCs w:val="16"/>
          <w:lang w:val="ka-GE"/>
        </w:rPr>
        <w:t xml:space="preserve"> </w:t>
      </w:r>
      <w:r w:rsidRPr="00D72290">
        <w:rPr>
          <w:rFonts w:ascii="Sylfaen" w:hAnsi="Sylfaen" w:cs="Sylfaen"/>
          <w:sz w:val="16"/>
          <w:szCs w:val="16"/>
          <w:lang w:val="ka-GE"/>
        </w:rPr>
        <w:t>საზღვარგარეთ</w:t>
      </w:r>
      <w:r w:rsidRPr="00D72290">
        <w:rPr>
          <w:rFonts w:ascii="Sylfaen" w:hAnsi="Sylfaen"/>
          <w:sz w:val="16"/>
          <w:szCs w:val="16"/>
          <w:lang w:val="ka-GE"/>
        </w:rPr>
        <w:t xml:space="preserve"> </w:t>
      </w:r>
      <w:r w:rsidRPr="00D72290">
        <w:rPr>
          <w:rFonts w:ascii="Sylfaen" w:hAnsi="Sylfaen" w:cs="Sylfaen"/>
          <w:sz w:val="16"/>
          <w:szCs w:val="16"/>
          <w:lang w:val="ka-GE"/>
        </w:rPr>
        <w:t>იმყოფებოდნენ</w:t>
      </w:r>
      <w:r w:rsidRPr="00D72290">
        <w:rPr>
          <w:rFonts w:ascii="Sylfaen" w:hAnsi="Sylfaen"/>
          <w:sz w:val="16"/>
          <w:szCs w:val="16"/>
          <w:lang w:val="ka-GE"/>
        </w:rPr>
        <w:t xml:space="preserve"> </w:t>
      </w:r>
      <w:r w:rsidRPr="00D72290">
        <w:rPr>
          <w:rFonts w:ascii="Sylfaen" w:hAnsi="Sylfaen" w:cs="Sylfaen"/>
          <w:sz w:val="16"/>
          <w:szCs w:val="16"/>
          <w:lang w:val="ka-GE"/>
        </w:rPr>
        <w:t>ერთ</w:t>
      </w:r>
      <w:r w:rsidRPr="00D72290">
        <w:rPr>
          <w:rFonts w:ascii="Sylfaen" w:hAnsi="Sylfaen"/>
          <w:sz w:val="16"/>
          <w:szCs w:val="16"/>
          <w:lang w:val="ka-GE"/>
        </w:rPr>
        <w:t xml:space="preserve"> </w:t>
      </w:r>
      <w:r w:rsidRPr="00D72290">
        <w:rPr>
          <w:rFonts w:ascii="Sylfaen" w:hAnsi="Sylfaen" w:cs="Sylfaen"/>
          <w:sz w:val="16"/>
          <w:szCs w:val="16"/>
          <w:lang w:val="ka-GE"/>
        </w:rPr>
        <w:t>წელზე</w:t>
      </w:r>
      <w:r w:rsidRPr="00D72290">
        <w:rPr>
          <w:rFonts w:ascii="Sylfaen" w:hAnsi="Sylfaen"/>
          <w:sz w:val="16"/>
          <w:szCs w:val="16"/>
          <w:lang w:val="ka-GE"/>
        </w:rPr>
        <w:t xml:space="preserve"> </w:t>
      </w:r>
      <w:r w:rsidRPr="00D72290">
        <w:rPr>
          <w:rFonts w:ascii="Sylfaen" w:hAnsi="Sylfaen" w:cs="Sylfaen"/>
          <w:sz w:val="16"/>
          <w:szCs w:val="16"/>
          <w:lang w:val="ka-GE"/>
        </w:rPr>
        <w:t>მეტი</w:t>
      </w:r>
      <w:r w:rsidRPr="00D72290">
        <w:rPr>
          <w:rFonts w:ascii="Sylfaen" w:hAnsi="Sylfaen"/>
          <w:sz w:val="16"/>
          <w:szCs w:val="16"/>
          <w:lang w:val="ka-GE"/>
        </w:rPr>
        <w:t xml:space="preserve"> </w:t>
      </w:r>
      <w:r w:rsidRPr="00D72290">
        <w:rPr>
          <w:rFonts w:ascii="Sylfaen" w:hAnsi="Sylfaen" w:cs="Sylfaen"/>
          <w:sz w:val="16"/>
          <w:szCs w:val="16"/>
          <w:lang w:val="ka-GE"/>
        </w:rPr>
        <w:t>ვადით</w:t>
      </w:r>
      <w:r w:rsidRPr="00D72290">
        <w:rPr>
          <w:rFonts w:ascii="Sylfaen" w:hAnsi="Sylfaen"/>
          <w:sz w:val="16"/>
          <w:szCs w:val="16"/>
          <w:lang w:val="ka-GE"/>
        </w:rPr>
        <w:t xml:space="preserve"> </w:t>
      </w:r>
      <w:r w:rsidRPr="00D72290">
        <w:rPr>
          <w:rFonts w:ascii="Sylfaen" w:hAnsi="Sylfaen" w:cs="Sylfaen"/>
          <w:sz w:val="16"/>
          <w:szCs w:val="16"/>
          <w:lang w:val="ka-GE"/>
        </w:rPr>
        <w:t>არალეგალურად</w:t>
      </w:r>
      <w:r w:rsidRPr="00D72290">
        <w:rPr>
          <w:rFonts w:ascii="Sylfaen" w:hAnsi="Sylfaen"/>
          <w:sz w:val="16"/>
          <w:szCs w:val="16"/>
          <w:lang w:val="ka-GE"/>
        </w:rPr>
        <w:t xml:space="preserve">, </w:t>
      </w:r>
      <w:r w:rsidRPr="00D72290">
        <w:rPr>
          <w:rFonts w:ascii="Sylfaen" w:hAnsi="Sylfaen" w:cs="Sylfaen"/>
          <w:sz w:val="16"/>
          <w:szCs w:val="16"/>
          <w:lang w:val="ka-GE"/>
        </w:rPr>
        <w:t>ან</w:t>
      </w:r>
      <w:r w:rsidRPr="00D72290">
        <w:rPr>
          <w:rFonts w:ascii="Sylfaen" w:hAnsi="Sylfaen"/>
          <w:sz w:val="16"/>
          <w:szCs w:val="16"/>
          <w:lang w:val="ka-GE"/>
        </w:rPr>
        <w:t xml:space="preserve"> </w:t>
      </w:r>
      <w:r w:rsidRPr="00D72290">
        <w:rPr>
          <w:rFonts w:ascii="Sylfaen" w:hAnsi="Sylfaen" w:cs="Sylfaen"/>
          <w:sz w:val="16"/>
          <w:szCs w:val="16"/>
          <w:lang w:val="ka-GE"/>
        </w:rPr>
        <w:t>საზღვარგარეთ</w:t>
      </w:r>
      <w:r w:rsidRPr="00D72290">
        <w:rPr>
          <w:rFonts w:ascii="Sylfaen" w:hAnsi="Sylfaen"/>
          <w:sz w:val="16"/>
          <w:szCs w:val="16"/>
          <w:lang w:val="ka-GE"/>
        </w:rPr>
        <w:t xml:space="preserve"> </w:t>
      </w:r>
      <w:r w:rsidRPr="00D72290">
        <w:rPr>
          <w:rFonts w:ascii="Sylfaen" w:hAnsi="Sylfaen" w:cs="Sylfaen"/>
          <w:sz w:val="16"/>
          <w:szCs w:val="16"/>
          <w:lang w:val="ka-GE"/>
        </w:rPr>
        <w:t>ჰქონდათ</w:t>
      </w:r>
      <w:r w:rsidRPr="00D72290">
        <w:rPr>
          <w:rFonts w:ascii="Sylfaen" w:hAnsi="Sylfaen"/>
          <w:sz w:val="16"/>
          <w:szCs w:val="16"/>
          <w:lang w:val="ka-GE"/>
        </w:rPr>
        <w:t xml:space="preserve"> </w:t>
      </w:r>
      <w:r w:rsidRPr="00D72290">
        <w:rPr>
          <w:rFonts w:ascii="Sylfaen" w:hAnsi="Sylfaen" w:cs="Sylfaen"/>
          <w:sz w:val="16"/>
          <w:szCs w:val="16"/>
          <w:lang w:val="ka-GE"/>
        </w:rPr>
        <w:t>განაცხადი</w:t>
      </w:r>
      <w:r w:rsidRPr="00D72290">
        <w:rPr>
          <w:rFonts w:ascii="Sylfaen" w:hAnsi="Sylfaen"/>
          <w:sz w:val="16"/>
          <w:szCs w:val="16"/>
          <w:lang w:val="ka-GE"/>
        </w:rPr>
        <w:t xml:space="preserve"> </w:t>
      </w:r>
      <w:r w:rsidRPr="00D72290">
        <w:rPr>
          <w:rFonts w:ascii="Sylfaen" w:hAnsi="Sylfaen" w:cs="Sylfaen"/>
          <w:sz w:val="16"/>
          <w:szCs w:val="16"/>
          <w:lang w:val="ka-GE"/>
        </w:rPr>
        <w:t>თავშესაფრის</w:t>
      </w:r>
      <w:r w:rsidRPr="00D72290">
        <w:rPr>
          <w:rFonts w:ascii="Sylfaen" w:hAnsi="Sylfaen"/>
          <w:sz w:val="16"/>
          <w:szCs w:val="16"/>
          <w:lang w:val="ka-GE"/>
        </w:rPr>
        <w:t xml:space="preserve"> </w:t>
      </w:r>
      <w:r w:rsidRPr="00D72290">
        <w:rPr>
          <w:rFonts w:ascii="Sylfaen" w:hAnsi="Sylfaen" w:cs="Sylfaen"/>
          <w:sz w:val="16"/>
          <w:szCs w:val="16"/>
          <w:lang w:val="ka-GE"/>
        </w:rPr>
        <w:t>მიღებაზე</w:t>
      </w:r>
      <w:r w:rsidRPr="00D72290">
        <w:rPr>
          <w:rFonts w:ascii="Sylfaen" w:hAnsi="Sylfaen"/>
          <w:sz w:val="16"/>
          <w:szCs w:val="16"/>
          <w:lang w:val="ka-GE"/>
        </w:rPr>
        <w:t xml:space="preserve">, </w:t>
      </w:r>
      <w:r w:rsidRPr="00D72290">
        <w:rPr>
          <w:rFonts w:ascii="Sylfaen" w:hAnsi="Sylfaen" w:cs="Sylfaen"/>
          <w:sz w:val="16"/>
          <w:szCs w:val="16"/>
          <w:lang w:val="ka-GE"/>
        </w:rPr>
        <w:t>ან</w:t>
      </w:r>
      <w:r w:rsidRPr="00D72290">
        <w:rPr>
          <w:rFonts w:ascii="Sylfaen" w:hAnsi="Sylfaen"/>
          <w:sz w:val="16"/>
          <w:szCs w:val="16"/>
          <w:lang w:val="ka-GE"/>
        </w:rPr>
        <w:t xml:space="preserve">  </w:t>
      </w:r>
      <w:r w:rsidRPr="00D72290">
        <w:rPr>
          <w:rFonts w:ascii="Sylfaen" w:hAnsi="Sylfaen" w:cs="Sylfaen"/>
          <w:sz w:val="16"/>
          <w:szCs w:val="16"/>
          <w:lang w:val="ka-GE"/>
        </w:rPr>
        <w:t>სარგებლობდნენ</w:t>
      </w:r>
      <w:r w:rsidRPr="00D72290">
        <w:rPr>
          <w:rFonts w:ascii="Sylfaen" w:hAnsi="Sylfaen"/>
          <w:sz w:val="16"/>
          <w:szCs w:val="16"/>
          <w:lang w:val="ka-GE"/>
        </w:rPr>
        <w:t xml:space="preserve"> </w:t>
      </w:r>
      <w:r w:rsidRPr="00D72290">
        <w:rPr>
          <w:rFonts w:ascii="Sylfaen" w:hAnsi="Sylfaen" w:cs="Sylfaen"/>
          <w:sz w:val="16"/>
          <w:szCs w:val="16"/>
          <w:lang w:val="ka-GE"/>
        </w:rPr>
        <w:t>თავშესაფრით</w:t>
      </w:r>
      <w:r w:rsidRPr="00D72290">
        <w:rPr>
          <w:rFonts w:ascii="Sylfaen" w:hAnsi="Sylfaen"/>
          <w:sz w:val="16"/>
          <w:szCs w:val="16"/>
          <w:lang w:val="ka-GE"/>
        </w:rPr>
        <w:t>.</w:t>
      </w:r>
    </w:p>
  </w:footnote>
  <w:footnote w:id="77">
    <w:p w14:paraId="68286BD4" w14:textId="35CD43F7" w:rsidR="00033D91" w:rsidRPr="00B84386" w:rsidRDefault="00033D91" w:rsidP="00B84386">
      <w:pPr>
        <w:pStyle w:val="FootnoteText"/>
        <w:ind w:left="180" w:hanging="180"/>
        <w:jc w:val="both"/>
        <w:rPr>
          <w:rFonts w:ascii="Sylfaen" w:hAnsi="Sylfaen"/>
          <w:sz w:val="16"/>
          <w:szCs w:val="16"/>
        </w:rPr>
      </w:pPr>
      <w:r w:rsidRPr="00077ED8">
        <w:rPr>
          <w:rStyle w:val="FootnoteReference"/>
          <w:rFonts w:ascii="Sylfaen" w:hAnsi="Sylfaen"/>
          <w:sz w:val="16"/>
          <w:szCs w:val="16"/>
        </w:rPr>
        <w:footnoteRef/>
      </w:r>
      <w:r w:rsidRPr="00077ED8">
        <w:rPr>
          <w:rFonts w:ascii="Sylfaen" w:hAnsi="Sylfaen"/>
          <w:sz w:val="16"/>
          <w:szCs w:val="16"/>
          <w:lang w:val="ka-GE"/>
        </w:rPr>
        <w:t xml:space="preserve"> </w:t>
      </w:r>
      <w:r>
        <w:rPr>
          <w:rFonts w:ascii="Sylfaen" w:hAnsi="Sylfaen"/>
          <w:sz w:val="16"/>
          <w:szCs w:val="16"/>
          <w:lang w:val="ka-GE"/>
        </w:rPr>
        <w:t>„</w:t>
      </w:r>
      <w:r w:rsidRPr="00077ED8">
        <w:rPr>
          <w:rFonts w:ascii="Sylfaen" w:hAnsi="Sylfaen"/>
          <w:sz w:val="16"/>
          <w:szCs w:val="16"/>
          <w:lang w:val="ka-GE"/>
        </w:rPr>
        <w:t xml:space="preserve">საქართველოს </w:t>
      </w:r>
      <w:r w:rsidRPr="00473C8A">
        <w:rPr>
          <w:rFonts w:ascii="Sylfaen" w:hAnsi="Sylfaen"/>
          <w:sz w:val="16"/>
          <w:szCs w:val="16"/>
          <w:lang w:val="ka-GE"/>
        </w:rPr>
        <w:t>2017</w:t>
      </w:r>
      <w:r w:rsidRPr="00077ED8">
        <w:rPr>
          <w:rFonts w:ascii="Sylfaen" w:hAnsi="Sylfaen"/>
          <w:sz w:val="16"/>
          <w:szCs w:val="16"/>
          <w:lang w:val="ka-GE"/>
        </w:rPr>
        <w:t xml:space="preserve"> წლის მიგრაციის პროფილი</w:t>
      </w:r>
      <w:r>
        <w:rPr>
          <w:rFonts w:ascii="Sylfaen" w:hAnsi="Sylfaen"/>
          <w:sz w:val="16"/>
          <w:szCs w:val="16"/>
          <w:lang w:val="ka-GE"/>
        </w:rPr>
        <w:t>“</w:t>
      </w:r>
      <w:r w:rsidRPr="0062045B">
        <w:rPr>
          <w:rFonts w:ascii="Sylfaen" w:hAnsi="Sylfaen"/>
          <w:sz w:val="16"/>
          <w:szCs w:val="16"/>
          <w:lang w:val="ka-GE"/>
        </w:rPr>
        <w:t>,</w:t>
      </w:r>
      <w:r w:rsidRPr="00077ED8">
        <w:rPr>
          <w:rFonts w:ascii="Sylfaen" w:hAnsi="Sylfaen"/>
          <w:sz w:val="16"/>
          <w:szCs w:val="16"/>
          <w:lang w:val="ka-GE"/>
        </w:rPr>
        <w:t xml:space="preserve"> მსსკ. </w:t>
      </w:r>
      <w:hyperlink r:id="rId48" w:history="1">
        <w:r w:rsidRPr="00077ED8">
          <w:rPr>
            <w:rStyle w:val="Hyperlink"/>
            <w:rFonts w:ascii="Sylfaen" w:hAnsi="Sylfaen"/>
            <w:sz w:val="16"/>
            <w:szCs w:val="16"/>
            <w:lang w:val="ka-GE"/>
          </w:rPr>
          <w:t>http://migration.commission.ge/files/migraciis_profili_2017_a4_new.pdf</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78">
    <w:p w14:paraId="71BD9455" w14:textId="75C49A30" w:rsidR="00033D91" w:rsidRPr="00B84386" w:rsidRDefault="00033D91" w:rsidP="00817B47">
      <w:pPr>
        <w:pStyle w:val="FootnoteText"/>
        <w:ind w:left="180" w:hanging="180"/>
        <w:jc w:val="both"/>
        <w:rPr>
          <w:rFonts w:ascii="Sylfaen" w:hAnsi="Sylfaen"/>
          <w:sz w:val="16"/>
          <w:szCs w:val="16"/>
        </w:rPr>
      </w:pPr>
      <w:r w:rsidRPr="00077ED8">
        <w:rPr>
          <w:rStyle w:val="FootnoteReference"/>
          <w:rFonts w:ascii="Sylfaen" w:hAnsi="Sylfaen"/>
          <w:sz w:val="16"/>
          <w:szCs w:val="16"/>
        </w:rPr>
        <w:footnoteRef/>
      </w:r>
      <w:r w:rsidRPr="00077ED8">
        <w:rPr>
          <w:rFonts w:ascii="Sylfaen" w:hAnsi="Sylfaen"/>
          <w:sz w:val="16"/>
          <w:szCs w:val="16"/>
          <w:lang w:val="ka-GE"/>
        </w:rPr>
        <w:t xml:space="preserve"> 2019 წელს საქართველოში გადმორიცხული ფულადი გზავნილების ოდენობა 1.733.317</w:t>
      </w:r>
      <w:r w:rsidR="00473C8A">
        <w:rPr>
          <w:rFonts w:ascii="Sylfaen" w:hAnsi="Sylfaen"/>
          <w:sz w:val="16"/>
          <w:szCs w:val="16"/>
          <w:lang w:val="ka-GE"/>
        </w:rPr>
        <w:t>.000</w:t>
      </w:r>
      <w:r w:rsidRPr="00077ED8">
        <w:rPr>
          <w:rFonts w:ascii="Sylfaen" w:hAnsi="Sylfaen"/>
          <w:sz w:val="16"/>
          <w:szCs w:val="16"/>
          <w:lang w:val="ka-GE"/>
        </w:rPr>
        <w:t xml:space="preserve"> აშშ დოლარზე მეტი იყო და საქართველოს მთლიანი შიდა პროდუქტის 10.5 % შეადგინა. 2019 წლის განმავლობაში ფულადი გზავნილების მატებაში დიდი წვლილი იტალიიდან, ისრაელიდან, საბერძნეთიდან და აშშ-დან გაზრდილმა გზავნილებმა შეიტანა. საქართველოს ეროვნული ბანკი - </w:t>
      </w:r>
      <w:r>
        <w:rPr>
          <w:rFonts w:ascii="Sylfaen" w:hAnsi="Sylfaen"/>
          <w:sz w:val="16"/>
          <w:szCs w:val="16"/>
          <w:lang w:val="ka-GE"/>
        </w:rPr>
        <w:t>„</w:t>
      </w:r>
      <w:r w:rsidRPr="00077ED8">
        <w:rPr>
          <w:rFonts w:ascii="Sylfaen" w:hAnsi="Sylfaen"/>
          <w:sz w:val="16"/>
          <w:szCs w:val="16"/>
          <w:lang w:val="ka-GE"/>
        </w:rPr>
        <w:t xml:space="preserve">წლიური ანგარიში </w:t>
      </w:r>
      <w:r w:rsidRPr="00BE12A1">
        <w:rPr>
          <w:rFonts w:ascii="Sylfaen" w:hAnsi="Sylfaen"/>
          <w:sz w:val="16"/>
          <w:szCs w:val="16"/>
        </w:rPr>
        <w:t>-</w:t>
      </w:r>
      <w:r>
        <w:rPr>
          <w:rFonts w:ascii="Sylfaen" w:hAnsi="Sylfaen"/>
          <w:sz w:val="16"/>
          <w:szCs w:val="16"/>
        </w:rPr>
        <w:t xml:space="preserve"> </w:t>
      </w:r>
      <w:r w:rsidRPr="00077ED8">
        <w:rPr>
          <w:rFonts w:ascii="Sylfaen" w:hAnsi="Sylfaen"/>
          <w:sz w:val="16"/>
          <w:szCs w:val="16"/>
          <w:lang w:val="ka-GE"/>
        </w:rPr>
        <w:t>2019</w:t>
      </w:r>
      <w:r>
        <w:rPr>
          <w:rFonts w:ascii="Sylfaen" w:hAnsi="Sylfaen"/>
          <w:sz w:val="16"/>
          <w:szCs w:val="16"/>
          <w:lang w:val="ka-GE"/>
        </w:rPr>
        <w:t xml:space="preserve"> წ.“</w:t>
      </w:r>
      <w:r w:rsidRPr="00077ED8">
        <w:rPr>
          <w:rFonts w:ascii="Sylfaen" w:hAnsi="Sylfaen"/>
          <w:sz w:val="16"/>
          <w:szCs w:val="16"/>
          <w:lang w:val="ka-GE"/>
        </w:rPr>
        <w:t xml:space="preserve">. </w:t>
      </w:r>
      <w:hyperlink r:id="rId49" w:history="1">
        <w:r w:rsidRPr="00763CEE">
          <w:rPr>
            <w:rStyle w:val="Hyperlink"/>
            <w:rFonts w:ascii="Sylfaen" w:hAnsi="Sylfaen"/>
            <w:sz w:val="16"/>
            <w:szCs w:val="16"/>
            <w:lang w:val="ka-GE"/>
          </w:rPr>
          <w:t>https://www.nbg.gov.ge/uploads/publications/annualreport/2020/erovnuli_banki_211020.pdf</w:t>
        </w:r>
      </w:hyperlink>
      <w:r>
        <w:rPr>
          <w:rFonts w:ascii="Sylfaen" w:hAnsi="Sylfaen"/>
          <w:sz w:val="16"/>
          <w:szCs w:val="16"/>
        </w:rPr>
        <w:t xml:space="preserve"> </w:t>
      </w:r>
      <w:r w:rsidRPr="00355C6A">
        <w:rPr>
          <w:rFonts w:ascii="Sylfaen" w:hAnsi="Sylfaen"/>
          <w:sz w:val="16"/>
          <w:szCs w:val="16"/>
          <w:highlight w:val="red"/>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79">
    <w:p w14:paraId="10F06570" w14:textId="77777777" w:rsidR="00033D91" w:rsidRDefault="00033D91" w:rsidP="00817B47">
      <w:pPr>
        <w:pStyle w:val="FootnoteText"/>
        <w:jc w:val="both"/>
        <w:rPr>
          <w:rFonts w:ascii="Sylfaen" w:hAnsi="Sylfaen"/>
          <w:sz w:val="16"/>
          <w:szCs w:val="16"/>
          <w:lang w:val="ka-GE"/>
        </w:rPr>
      </w:pPr>
      <w:r w:rsidRPr="00077ED8">
        <w:rPr>
          <w:rStyle w:val="FootnoteReference"/>
          <w:rFonts w:ascii="Sylfaen" w:hAnsi="Sylfaen"/>
          <w:sz w:val="16"/>
          <w:szCs w:val="16"/>
        </w:rPr>
        <w:footnoteRef/>
      </w:r>
      <w:r w:rsidRPr="00077ED8">
        <w:rPr>
          <w:rFonts w:ascii="Sylfaen" w:hAnsi="Sylfaen"/>
          <w:sz w:val="16"/>
          <w:szCs w:val="16"/>
          <w:lang w:val="ka-GE"/>
        </w:rPr>
        <w:t xml:space="preserve"> ს</w:t>
      </w:r>
      <w:r w:rsidRPr="00077ED8">
        <w:rPr>
          <w:rFonts w:ascii="Sylfaen" w:hAnsi="Sylfaen" w:cs="Sylfaen"/>
          <w:sz w:val="16"/>
          <w:szCs w:val="16"/>
          <w:lang w:val="ka-GE"/>
        </w:rPr>
        <w:t>აგარეო</w:t>
      </w:r>
      <w:r w:rsidRPr="00077ED8">
        <w:rPr>
          <w:rFonts w:ascii="Sylfaen" w:hAnsi="Sylfaen"/>
          <w:sz w:val="16"/>
          <w:szCs w:val="16"/>
          <w:lang w:val="ka-GE"/>
        </w:rPr>
        <w:t xml:space="preserve"> </w:t>
      </w:r>
      <w:r w:rsidRPr="00077ED8">
        <w:rPr>
          <w:rFonts w:ascii="Sylfaen" w:hAnsi="Sylfaen" w:cs="Sylfaen"/>
          <w:sz w:val="16"/>
          <w:szCs w:val="16"/>
          <w:lang w:val="ka-GE"/>
        </w:rPr>
        <w:t>საქმეთა</w:t>
      </w:r>
      <w:r w:rsidRPr="00077ED8">
        <w:rPr>
          <w:rFonts w:ascii="Sylfaen" w:hAnsi="Sylfaen"/>
          <w:sz w:val="16"/>
          <w:szCs w:val="16"/>
          <w:lang w:val="ka-GE"/>
        </w:rPr>
        <w:t xml:space="preserve"> </w:t>
      </w:r>
      <w:r w:rsidRPr="00077ED8">
        <w:rPr>
          <w:rFonts w:ascii="Sylfaen" w:hAnsi="Sylfaen" w:cs="Sylfaen"/>
          <w:sz w:val="16"/>
          <w:szCs w:val="16"/>
          <w:lang w:val="ka-GE"/>
        </w:rPr>
        <w:t>სამინისტრო</w:t>
      </w:r>
      <w:r w:rsidRPr="00077ED8">
        <w:rPr>
          <w:rFonts w:ascii="Sylfaen" w:hAnsi="Sylfaen"/>
          <w:sz w:val="16"/>
          <w:szCs w:val="16"/>
          <w:lang w:val="ka-GE"/>
        </w:rPr>
        <w:t>ს „</w:t>
      </w:r>
      <w:r w:rsidRPr="00077ED8">
        <w:rPr>
          <w:rFonts w:ascii="Sylfaen" w:hAnsi="Sylfaen" w:cs="Sylfaen"/>
          <w:sz w:val="16"/>
          <w:szCs w:val="16"/>
          <w:lang w:val="ka-GE"/>
        </w:rPr>
        <w:t>დიასპორული</w:t>
      </w:r>
      <w:r w:rsidRPr="00077ED8">
        <w:rPr>
          <w:rFonts w:ascii="Sylfaen" w:hAnsi="Sylfaen"/>
          <w:sz w:val="16"/>
          <w:szCs w:val="16"/>
          <w:lang w:val="ka-GE"/>
        </w:rPr>
        <w:t xml:space="preserve"> </w:t>
      </w:r>
      <w:r w:rsidRPr="00077ED8">
        <w:rPr>
          <w:rFonts w:ascii="Sylfaen" w:hAnsi="Sylfaen" w:cs="Sylfaen"/>
          <w:sz w:val="16"/>
          <w:szCs w:val="16"/>
          <w:lang w:val="ka-GE"/>
        </w:rPr>
        <w:t>ინიციატივების</w:t>
      </w:r>
      <w:r w:rsidRPr="00077ED8">
        <w:rPr>
          <w:rFonts w:ascii="Sylfaen" w:hAnsi="Sylfaen"/>
          <w:sz w:val="16"/>
          <w:szCs w:val="16"/>
          <w:lang w:val="ka-GE"/>
        </w:rPr>
        <w:t xml:space="preserve"> </w:t>
      </w:r>
      <w:r w:rsidRPr="00077ED8">
        <w:rPr>
          <w:rFonts w:ascii="Sylfaen" w:hAnsi="Sylfaen" w:cs="Sylfaen"/>
          <w:sz w:val="16"/>
          <w:szCs w:val="16"/>
          <w:lang w:val="ka-GE"/>
        </w:rPr>
        <w:t>ხელშეწყობის პროგრამა</w:t>
      </w:r>
      <w:r>
        <w:rPr>
          <w:rFonts w:ascii="Sylfaen" w:hAnsi="Sylfaen"/>
          <w:sz w:val="16"/>
          <w:szCs w:val="16"/>
          <w:lang w:val="ka-GE"/>
        </w:rPr>
        <w:t>“.</w:t>
      </w:r>
      <w:r w:rsidRPr="00077ED8">
        <w:rPr>
          <w:rFonts w:ascii="Sylfaen" w:hAnsi="Sylfaen"/>
          <w:sz w:val="16"/>
          <w:szCs w:val="16"/>
          <w:lang w:val="ka-GE"/>
        </w:rPr>
        <w:t xml:space="preserve"> </w:t>
      </w:r>
    </w:p>
    <w:p w14:paraId="7170242B" w14:textId="4EC4C07E" w:rsidR="00033D91" w:rsidRPr="007076D7" w:rsidRDefault="00033D91" w:rsidP="00817B47">
      <w:pPr>
        <w:pStyle w:val="FootnoteText"/>
        <w:jc w:val="both"/>
        <w:rPr>
          <w:rFonts w:ascii="Sylfaen" w:hAnsi="Sylfaen"/>
          <w:sz w:val="16"/>
          <w:szCs w:val="16"/>
          <w:lang w:val="ka-GE"/>
        </w:rPr>
      </w:pPr>
      <w:r>
        <w:rPr>
          <w:rFonts w:ascii="Sylfaen" w:hAnsi="Sylfaen"/>
          <w:sz w:val="16"/>
          <w:szCs w:val="16"/>
          <w:lang w:val="ka-GE"/>
        </w:rPr>
        <w:t xml:space="preserve">    </w:t>
      </w:r>
      <w:hyperlink r:id="rId50" w:history="1">
        <w:r w:rsidR="00BE12A1" w:rsidRPr="00BE12A1">
          <w:rPr>
            <w:rStyle w:val="Hyperlink"/>
            <w:rFonts w:ascii="Sylfaen" w:hAnsi="Sylfaen"/>
            <w:sz w:val="16"/>
            <w:szCs w:val="16"/>
            <w:lang w:val="ka-GE"/>
          </w:rPr>
          <w:t>https://mfa.gov.ge/News/programa-diasporuli-iniciativebis-khelshecyobis-sa.a</w:t>
        </w:r>
        <w:r w:rsidR="00BE12A1" w:rsidRPr="00BE12A1">
          <w:rPr>
            <w:rStyle w:val="Hyperlink"/>
            <w:rFonts w:ascii="Sylfaen" w:hAnsi="Sylfaen"/>
            <w:sz w:val="16"/>
            <w:szCs w:val="16"/>
            <w:lang w:val="ka-GE"/>
          </w:rPr>
          <w:t>s</w:t>
        </w:r>
        <w:r w:rsidR="00BE12A1" w:rsidRPr="00BE12A1">
          <w:rPr>
            <w:rStyle w:val="Hyperlink"/>
            <w:rFonts w:ascii="Sylfaen" w:hAnsi="Sylfaen"/>
            <w:sz w:val="16"/>
            <w:szCs w:val="16"/>
            <w:lang w:val="ka-GE"/>
          </w:rPr>
          <w:t>px?CatID=5</w:t>
        </w:r>
      </w:hyperlink>
      <w:r w:rsidR="00BE12A1">
        <w:rPr>
          <w:rFonts w:ascii="Sylfaen" w:hAnsi="Sylfaen"/>
          <w:sz w:val="16"/>
          <w:szCs w:val="16"/>
          <w:lang w:val="ka-GE"/>
        </w:rPr>
        <w:t xml:space="preserve"> </w:t>
      </w:r>
      <w:r w:rsidRPr="00B84386">
        <w:rPr>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0">
    <w:p w14:paraId="76288572" w14:textId="77777777" w:rsidR="00033D91" w:rsidRDefault="00033D91" w:rsidP="00817B47">
      <w:pPr>
        <w:pStyle w:val="FootnoteText"/>
        <w:jc w:val="both"/>
        <w:rPr>
          <w:rFonts w:ascii="Sylfaen" w:hAnsi="Sylfaen" w:cs="Sylfaen"/>
          <w:sz w:val="16"/>
          <w:szCs w:val="16"/>
          <w:lang w:val="ka-GE"/>
        </w:rPr>
      </w:pPr>
      <w:r w:rsidRPr="00077ED8">
        <w:rPr>
          <w:rStyle w:val="FootnoteReference"/>
          <w:rFonts w:ascii="Sylfaen" w:hAnsi="Sylfaen"/>
          <w:sz w:val="16"/>
          <w:szCs w:val="16"/>
        </w:rPr>
        <w:footnoteRef/>
      </w:r>
      <w:r w:rsidRPr="00077ED8">
        <w:rPr>
          <w:rFonts w:ascii="Sylfaen" w:hAnsi="Sylfaen"/>
          <w:sz w:val="16"/>
          <w:szCs w:val="16"/>
          <w:lang w:val="ka-GE"/>
        </w:rPr>
        <w:t xml:space="preserve"> „</w:t>
      </w:r>
      <w:r w:rsidRPr="00077ED8">
        <w:rPr>
          <w:rFonts w:ascii="Sylfaen" w:hAnsi="Sylfaen" w:cs="Sylfaen"/>
          <w:sz w:val="16"/>
          <w:szCs w:val="16"/>
          <w:lang w:val="ka-GE"/>
        </w:rPr>
        <w:t>დიასპორული</w:t>
      </w:r>
      <w:r w:rsidRPr="00077ED8">
        <w:rPr>
          <w:rFonts w:ascii="Sylfaen" w:hAnsi="Sylfaen"/>
          <w:sz w:val="16"/>
          <w:szCs w:val="16"/>
          <w:lang w:val="ka-GE"/>
        </w:rPr>
        <w:t xml:space="preserve"> </w:t>
      </w:r>
      <w:r w:rsidRPr="00077ED8">
        <w:rPr>
          <w:rFonts w:ascii="Sylfaen" w:hAnsi="Sylfaen" w:cs="Sylfaen"/>
          <w:sz w:val="16"/>
          <w:szCs w:val="16"/>
          <w:lang w:val="ka-GE"/>
        </w:rPr>
        <w:t>ინვესტიციები</w:t>
      </w:r>
      <w:r w:rsidRPr="00077ED8">
        <w:rPr>
          <w:rFonts w:ascii="Sylfaen" w:hAnsi="Sylfaen"/>
          <w:sz w:val="16"/>
          <w:szCs w:val="16"/>
          <w:lang w:val="ka-GE"/>
        </w:rPr>
        <w:t xml:space="preserve"> </w:t>
      </w:r>
      <w:r w:rsidRPr="00077ED8">
        <w:rPr>
          <w:rFonts w:ascii="Sylfaen" w:hAnsi="Sylfaen" w:cs="Sylfaen"/>
          <w:sz w:val="16"/>
          <w:szCs w:val="16"/>
          <w:lang w:val="ka-GE"/>
        </w:rPr>
        <w:t>და</w:t>
      </w:r>
      <w:r w:rsidRPr="00077ED8">
        <w:rPr>
          <w:rFonts w:ascii="Sylfaen" w:hAnsi="Sylfaen"/>
          <w:sz w:val="16"/>
          <w:szCs w:val="16"/>
          <w:lang w:val="ka-GE"/>
        </w:rPr>
        <w:t xml:space="preserve"> </w:t>
      </w:r>
      <w:r w:rsidRPr="00077ED8">
        <w:rPr>
          <w:rFonts w:ascii="Sylfaen" w:hAnsi="Sylfaen" w:cs="Sylfaen"/>
          <w:sz w:val="16"/>
          <w:szCs w:val="16"/>
          <w:lang w:val="ka-GE"/>
        </w:rPr>
        <w:t>ქართული</w:t>
      </w:r>
      <w:r w:rsidRPr="00077ED8">
        <w:rPr>
          <w:rFonts w:ascii="Sylfaen" w:hAnsi="Sylfaen"/>
          <w:sz w:val="16"/>
          <w:szCs w:val="16"/>
          <w:lang w:val="ka-GE"/>
        </w:rPr>
        <w:t xml:space="preserve"> </w:t>
      </w:r>
      <w:r w:rsidRPr="00077ED8">
        <w:rPr>
          <w:rFonts w:ascii="Sylfaen" w:hAnsi="Sylfaen" w:cs="Sylfaen"/>
          <w:sz w:val="16"/>
          <w:szCs w:val="16"/>
          <w:lang w:val="ka-GE"/>
        </w:rPr>
        <w:t xml:space="preserve">დიასპორა“-კვლევის ანგარიში. EPRC/GIZ. 2013 წ. </w:t>
      </w:r>
    </w:p>
    <w:p w14:paraId="0B946220" w14:textId="3AD568AA" w:rsidR="00033D91" w:rsidRPr="00B84386" w:rsidRDefault="00033D91" w:rsidP="00817B47">
      <w:pPr>
        <w:pStyle w:val="FootnoteText"/>
        <w:jc w:val="both"/>
        <w:rPr>
          <w:rFonts w:ascii="Sylfaen" w:hAnsi="Sylfaen"/>
          <w:sz w:val="16"/>
          <w:szCs w:val="16"/>
          <w:lang w:val="ka-GE"/>
        </w:rPr>
      </w:pPr>
      <w:r>
        <w:rPr>
          <w:rFonts w:ascii="Sylfaen" w:hAnsi="Sylfaen" w:cs="Sylfaen"/>
          <w:sz w:val="16"/>
          <w:szCs w:val="16"/>
          <w:lang w:val="ka-GE"/>
        </w:rPr>
        <w:t xml:space="preserve">   </w:t>
      </w:r>
      <w:hyperlink r:id="rId51" w:history="1">
        <w:r w:rsidRPr="00077ED8">
          <w:rPr>
            <w:rStyle w:val="Hyperlink"/>
            <w:rFonts w:ascii="Sylfaen" w:hAnsi="Sylfaen"/>
            <w:sz w:val="16"/>
            <w:szCs w:val="16"/>
            <w:lang w:val="ka-GE"/>
          </w:rPr>
          <w:t>http://eprc.ge/uploads_script/publication/GIZ_Georgian_Diaspora_Study_A4_Book_Print.pdf</w:t>
        </w:r>
      </w:hyperlink>
      <w:r w:rsidRP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1">
    <w:p w14:paraId="568514E7" w14:textId="77777777" w:rsidR="00033D91" w:rsidRDefault="00033D91" w:rsidP="00817B47">
      <w:pPr>
        <w:pStyle w:val="FootnoteText"/>
        <w:jc w:val="both"/>
        <w:rPr>
          <w:rFonts w:ascii="Sylfaen" w:hAnsi="Sylfaen"/>
          <w:sz w:val="16"/>
          <w:szCs w:val="16"/>
          <w:lang w:val="ka-GE"/>
        </w:rPr>
      </w:pPr>
      <w:r w:rsidRPr="00077ED8">
        <w:rPr>
          <w:rStyle w:val="FootnoteReference"/>
          <w:rFonts w:ascii="Sylfaen" w:hAnsi="Sylfaen"/>
          <w:sz w:val="16"/>
          <w:szCs w:val="16"/>
        </w:rPr>
        <w:footnoteRef/>
      </w:r>
      <w:r w:rsidRPr="00077ED8">
        <w:rPr>
          <w:rFonts w:ascii="Sylfaen" w:hAnsi="Sylfaen"/>
          <w:sz w:val="16"/>
          <w:szCs w:val="16"/>
          <w:lang w:val="ka-GE"/>
        </w:rPr>
        <w:t xml:space="preserve"> </w:t>
      </w:r>
      <w:r>
        <w:rPr>
          <w:rFonts w:ascii="Sylfaen" w:hAnsi="Sylfaen"/>
          <w:sz w:val="16"/>
          <w:szCs w:val="16"/>
          <w:lang w:val="ka-GE"/>
        </w:rPr>
        <w:t>„</w:t>
      </w:r>
      <w:r w:rsidRPr="00077ED8">
        <w:rPr>
          <w:rFonts w:ascii="Sylfaen" w:hAnsi="Sylfaen"/>
          <w:sz w:val="16"/>
          <w:szCs w:val="16"/>
          <w:lang w:val="ka-GE"/>
        </w:rPr>
        <w:t>საქართველოს 2019-2022 წლების საგარეო პოლიტიკის სტრატეგია</w:t>
      </w:r>
      <w:r>
        <w:rPr>
          <w:rFonts w:ascii="Sylfaen" w:hAnsi="Sylfaen"/>
          <w:sz w:val="16"/>
          <w:szCs w:val="16"/>
          <w:lang w:val="ka-GE"/>
        </w:rPr>
        <w:t>“</w:t>
      </w:r>
      <w:r w:rsidRPr="00077ED8">
        <w:rPr>
          <w:rFonts w:ascii="Sylfaen" w:hAnsi="Sylfaen"/>
          <w:sz w:val="16"/>
          <w:szCs w:val="16"/>
          <w:lang w:val="ka-GE"/>
        </w:rPr>
        <w:t xml:space="preserve">. </w:t>
      </w:r>
    </w:p>
    <w:p w14:paraId="4A7FD35C" w14:textId="6EFF241D" w:rsidR="00033D91" w:rsidRPr="00077ED8" w:rsidRDefault="00033D91" w:rsidP="00B84386">
      <w:pPr>
        <w:pStyle w:val="FootnoteText"/>
        <w:ind w:left="180" w:hanging="180"/>
        <w:jc w:val="both"/>
        <w:rPr>
          <w:rFonts w:ascii="Sylfaen" w:hAnsi="Sylfaen"/>
          <w:sz w:val="18"/>
          <w:szCs w:val="18"/>
          <w:lang w:val="ka-GE"/>
        </w:rPr>
      </w:pPr>
      <w:r>
        <w:rPr>
          <w:rFonts w:ascii="Sylfaen" w:hAnsi="Sylfaen"/>
          <w:sz w:val="16"/>
          <w:szCs w:val="16"/>
          <w:lang w:val="ka-GE"/>
        </w:rPr>
        <w:t xml:space="preserve">    </w:t>
      </w:r>
      <w:hyperlink r:id="rId52" w:history="1">
        <w:r w:rsidRPr="00060D2D">
          <w:rPr>
            <w:rStyle w:val="Hyperlink"/>
            <w:rFonts w:ascii="Sylfaen" w:hAnsi="Sylfaen"/>
            <w:sz w:val="12"/>
            <w:szCs w:val="12"/>
            <w:lang w:val="ka-GE"/>
          </w:rPr>
          <w:t>https://mfa.gov.ge/getattachment/News/%E2%80%8Bsaqartvelos-mtavrobam-2019-2022-clebis-sagareo-po/2019-2022-clebis-saqartvelos-sagareo-politikis-strategia.pdf.aspx</w:t>
        </w:r>
      </w:hyperlink>
      <w:r w:rsidRPr="00BE12A1">
        <w:rPr>
          <w:rStyle w:val="Hyperlink"/>
          <w:rFonts w:ascii="Sylfaen" w:hAnsi="Sylfaen"/>
          <w:sz w:val="12"/>
          <w:szCs w:val="12"/>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2">
    <w:p w14:paraId="0AE182C5" w14:textId="77777777" w:rsidR="00033D91" w:rsidRDefault="00033D91" w:rsidP="00AC14E6">
      <w:pPr>
        <w:pStyle w:val="FootnoteText"/>
        <w:ind w:left="180" w:hanging="180"/>
        <w:jc w:val="both"/>
        <w:rPr>
          <w:rFonts w:ascii="Sylfaen" w:hAnsi="Sylfaen"/>
          <w:sz w:val="16"/>
          <w:szCs w:val="16"/>
          <w:lang w:val="ka-GE"/>
        </w:rPr>
      </w:pPr>
      <w:r w:rsidRPr="00AC14E6">
        <w:rPr>
          <w:rStyle w:val="FootnoteReference"/>
          <w:rFonts w:ascii="Sylfaen" w:hAnsi="Sylfaen"/>
          <w:sz w:val="16"/>
          <w:szCs w:val="16"/>
        </w:rPr>
        <w:footnoteRef/>
      </w:r>
      <w:r w:rsidRPr="00AC14E6">
        <w:rPr>
          <w:rFonts w:ascii="Sylfaen" w:hAnsi="Sylfaen"/>
          <w:sz w:val="16"/>
          <w:szCs w:val="16"/>
          <w:lang w:val="ka-GE"/>
        </w:rPr>
        <w:t xml:space="preserve"> 2014 წ. -1,792; 2015 წ. - 1,449; 2016 წ. - 947; 2017 წ. - 951; ხოლო 2018 წ.-  959 თავშესაფრის მაძიებელი იყო რეგისტრირებული საქართველოში. წყარო: </w:t>
      </w:r>
      <w:r>
        <w:rPr>
          <w:rFonts w:ascii="Sylfaen" w:hAnsi="Sylfaen"/>
          <w:sz w:val="16"/>
          <w:szCs w:val="16"/>
          <w:lang w:val="ka-GE"/>
        </w:rPr>
        <w:t>„</w:t>
      </w:r>
      <w:r w:rsidRPr="00AC14E6">
        <w:rPr>
          <w:rFonts w:ascii="Sylfaen" w:hAnsi="Sylfaen"/>
          <w:sz w:val="16"/>
          <w:szCs w:val="16"/>
          <w:lang w:val="ka-GE"/>
        </w:rPr>
        <w:t>2017 და 2019 წლის საქართველოს მიგრაციის პროფილები</w:t>
      </w:r>
      <w:r>
        <w:rPr>
          <w:rFonts w:ascii="Sylfaen" w:hAnsi="Sylfaen"/>
          <w:sz w:val="16"/>
          <w:szCs w:val="16"/>
          <w:lang w:val="ka-GE"/>
        </w:rPr>
        <w:t>“,</w:t>
      </w:r>
      <w:r w:rsidRPr="00AC14E6">
        <w:rPr>
          <w:rFonts w:ascii="Sylfaen" w:hAnsi="Sylfaen"/>
          <w:sz w:val="16"/>
          <w:szCs w:val="16"/>
          <w:lang w:val="ka-GE"/>
        </w:rPr>
        <w:t xml:space="preserve"> მსსკ.</w:t>
      </w:r>
    </w:p>
    <w:p w14:paraId="65773530" w14:textId="58E0630B" w:rsidR="00033D91" w:rsidRPr="000927BB" w:rsidRDefault="00033D91" w:rsidP="00AC14E6">
      <w:pPr>
        <w:pStyle w:val="FootnoteText"/>
        <w:ind w:left="180" w:hanging="180"/>
        <w:jc w:val="both"/>
        <w:rPr>
          <w:rFonts w:ascii="Sylfaen" w:hAnsi="Sylfaen"/>
          <w:sz w:val="16"/>
          <w:szCs w:val="16"/>
          <w:lang w:val="ka-GE"/>
        </w:rPr>
      </w:pPr>
      <w:r>
        <w:rPr>
          <w:rFonts w:ascii="Sylfaen" w:hAnsi="Sylfaen"/>
          <w:sz w:val="16"/>
          <w:szCs w:val="16"/>
          <w:lang w:val="ka-GE"/>
        </w:rPr>
        <w:t xml:space="preserve">   </w:t>
      </w:r>
      <w:r w:rsidRPr="00AC14E6">
        <w:rPr>
          <w:rFonts w:ascii="Sylfaen" w:hAnsi="Sylfaen"/>
          <w:sz w:val="16"/>
          <w:szCs w:val="16"/>
          <w:lang w:val="ka-GE"/>
        </w:rPr>
        <w:t xml:space="preserve"> </w:t>
      </w:r>
      <w:hyperlink r:id="rId53" w:history="1">
        <w:r w:rsidRPr="00AC14E6">
          <w:rPr>
            <w:rStyle w:val="Hyperlink"/>
            <w:rFonts w:ascii="Sylfaen" w:hAnsi="Sylfaen"/>
            <w:sz w:val="16"/>
            <w:szCs w:val="16"/>
            <w:lang w:val="ka-GE"/>
          </w:rPr>
          <w:t>http://migration.commission.ge/index.php?article_id=117&amp;clang=0</w:t>
        </w:r>
      </w:hyperlink>
      <w:r w:rsid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3">
    <w:p w14:paraId="12A509DC" w14:textId="5A404185" w:rsidR="00033D91" w:rsidRPr="005431BB" w:rsidRDefault="00033D91" w:rsidP="00032014">
      <w:pPr>
        <w:pStyle w:val="FootnoteText"/>
        <w:ind w:left="180" w:hanging="180"/>
        <w:jc w:val="both"/>
        <w:rPr>
          <w:rFonts w:ascii="Sylfaen" w:hAnsi="Sylfaen"/>
          <w:sz w:val="16"/>
          <w:szCs w:val="16"/>
        </w:rPr>
      </w:pPr>
      <w:r w:rsidRPr="00032014">
        <w:rPr>
          <w:rStyle w:val="FootnoteReference"/>
          <w:rFonts w:ascii="Sylfaen" w:hAnsi="Sylfaen"/>
          <w:sz w:val="16"/>
          <w:szCs w:val="16"/>
        </w:rPr>
        <w:footnoteRef/>
      </w:r>
      <w:r w:rsidRPr="00032014">
        <w:rPr>
          <w:rFonts w:ascii="Sylfaen" w:hAnsi="Sylfaen"/>
          <w:sz w:val="16"/>
          <w:szCs w:val="16"/>
          <w:lang w:val="ka-GE"/>
        </w:rPr>
        <w:t xml:space="preserve"> საქართველოს ეკონომიკაზე იმიგრაციის გავლენის შესახებ მონაცემები წარმოდგენილია </w:t>
      </w:r>
      <w:r>
        <w:rPr>
          <w:rFonts w:ascii="Sylfaen" w:hAnsi="Sylfaen"/>
          <w:sz w:val="16"/>
          <w:szCs w:val="16"/>
          <w:lang w:val="ka-GE"/>
        </w:rPr>
        <w:t>„</w:t>
      </w:r>
      <w:r w:rsidRPr="00032014">
        <w:rPr>
          <w:rFonts w:ascii="Sylfaen" w:hAnsi="Sylfaen"/>
          <w:sz w:val="16"/>
          <w:szCs w:val="16"/>
          <w:lang w:val="ka-GE"/>
        </w:rPr>
        <w:t>საქართველოს 2019 წლის მიგრაციის პროფილის</w:t>
      </w:r>
      <w:r>
        <w:rPr>
          <w:rFonts w:ascii="Sylfaen" w:hAnsi="Sylfaen"/>
          <w:sz w:val="16"/>
          <w:szCs w:val="16"/>
          <w:lang w:val="ka-GE"/>
        </w:rPr>
        <w:t>“</w:t>
      </w:r>
      <w:r w:rsidRPr="00032014">
        <w:rPr>
          <w:rFonts w:ascii="Sylfaen" w:hAnsi="Sylfaen"/>
          <w:sz w:val="16"/>
          <w:szCs w:val="16"/>
          <w:lang w:val="ka-GE"/>
        </w:rPr>
        <w:t xml:space="preserve"> 65-67 </w:t>
      </w:r>
      <w:r>
        <w:rPr>
          <w:rFonts w:ascii="Sylfaen" w:hAnsi="Sylfaen"/>
          <w:sz w:val="16"/>
          <w:szCs w:val="16"/>
          <w:lang w:val="ka-GE"/>
        </w:rPr>
        <w:t>გვერდებზე,</w:t>
      </w:r>
      <w:r w:rsidRPr="00032014">
        <w:rPr>
          <w:rFonts w:ascii="Sylfaen" w:hAnsi="Sylfaen"/>
          <w:sz w:val="16"/>
          <w:szCs w:val="16"/>
          <w:lang w:val="ka-GE"/>
        </w:rPr>
        <w:t xml:space="preserve"> მსსკ. </w:t>
      </w:r>
      <w:hyperlink r:id="rId54" w:history="1">
        <w:r w:rsidRPr="00032014">
          <w:rPr>
            <w:rStyle w:val="Hyperlink"/>
            <w:rFonts w:ascii="Sylfaen" w:hAnsi="Sylfaen"/>
            <w:sz w:val="16"/>
            <w:szCs w:val="16"/>
            <w:lang w:val="ka-GE"/>
          </w:rPr>
          <w:t>http://migration.commission.ge/files/mp19_web3.pdf</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4">
    <w:p w14:paraId="6077E7EE" w14:textId="012D6856" w:rsidR="00033D91" w:rsidRPr="005431BB" w:rsidRDefault="00033D91" w:rsidP="00032014">
      <w:pPr>
        <w:pStyle w:val="FootnoteText"/>
        <w:jc w:val="both"/>
        <w:rPr>
          <w:rFonts w:ascii="Sylfaen" w:hAnsi="Sylfaen"/>
          <w:sz w:val="18"/>
          <w:szCs w:val="18"/>
        </w:rPr>
      </w:pPr>
      <w:r w:rsidRPr="00032014">
        <w:rPr>
          <w:rStyle w:val="FootnoteReference"/>
          <w:rFonts w:ascii="Sylfaen" w:hAnsi="Sylfaen"/>
          <w:sz w:val="16"/>
          <w:szCs w:val="16"/>
        </w:rPr>
        <w:footnoteRef/>
      </w:r>
      <w:r w:rsidRPr="00032014">
        <w:rPr>
          <w:rFonts w:ascii="Sylfaen" w:hAnsi="Sylfaen"/>
          <w:sz w:val="16"/>
          <w:szCs w:val="16"/>
          <w:lang w:val="ka-GE"/>
        </w:rPr>
        <w:t xml:space="preserve"> </w:t>
      </w:r>
      <w:r>
        <w:rPr>
          <w:rFonts w:ascii="Sylfaen" w:hAnsi="Sylfaen"/>
          <w:sz w:val="16"/>
          <w:szCs w:val="16"/>
          <w:lang w:val="ka-GE"/>
        </w:rPr>
        <w:t>„</w:t>
      </w:r>
      <w:r w:rsidRPr="00032014">
        <w:rPr>
          <w:rFonts w:ascii="Sylfaen" w:hAnsi="Sylfaen"/>
          <w:sz w:val="16"/>
          <w:szCs w:val="16"/>
          <w:lang w:val="ka-GE"/>
        </w:rPr>
        <w:t>საქართველოს 2019 წლის მიგრაციის პროფილი</w:t>
      </w:r>
      <w:r>
        <w:rPr>
          <w:rFonts w:ascii="Sylfaen" w:hAnsi="Sylfaen"/>
          <w:sz w:val="16"/>
          <w:szCs w:val="16"/>
          <w:lang w:val="ka-GE"/>
        </w:rPr>
        <w:t>“,</w:t>
      </w:r>
      <w:r w:rsidRPr="00032014">
        <w:rPr>
          <w:rFonts w:ascii="Sylfaen" w:hAnsi="Sylfaen"/>
          <w:sz w:val="16"/>
          <w:szCs w:val="16"/>
          <w:lang w:val="ka-GE"/>
        </w:rPr>
        <w:t xml:space="preserve"> მს</w:t>
      </w:r>
      <w:r w:rsidRPr="00BE12A1">
        <w:rPr>
          <w:rFonts w:ascii="Sylfaen" w:hAnsi="Sylfaen"/>
          <w:sz w:val="16"/>
          <w:szCs w:val="16"/>
          <w:lang w:val="ka-GE"/>
        </w:rPr>
        <w:t>სკ</w:t>
      </w:r>
      <w:r w:rsidRPr="00BE12A1">
        <w:rPr>
          <w:rFonts w:ascii="Sylfaen" w:hAnsi="Sylfaen"/>
          <w:sz w:val="16"/>
          <w:szCs w:val="16"/>
        </w:rPr>
        <w:t>.</w:t>
      </w:r>
      <w:r w:rsidRPr="00032014">
        <w:rPr>
          <w:rFonts w:ascii="Sylfaen" w:hAnsi="Sylfaen"/>
          <w:sz w:val="16"/>
          <w:szCs w:val="16"/>
          <w:lang w:val="ka-GE"/>
        </w:rPr>
        <w:t xml:space="preserve"> </w:t>
      </w:r>
      <w:hyperlink r:id="rId55" w:history="1">
        <w:r w:rsidRPr="00032014">
          <w:rPr>
            <w:rStyle w:val="Hyperlink"/>
            <w:rFonts w:ascii="Sylfaen" w:hAnsi="Sylfaen"/>
            <w:sz w:val="16"/>
            <w:szCs w:val="16"/>
            <w:lang w:val="ka-GE"/>
          </w:rPr>
          <w:t>http://migration.commission.ge/files/mp19_web3.pdf</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5">
    <w:p w14:paraId="73097956" w14:textId="0760A6AC" w:rsidR="00033D91" w:rsidRPr="003C1DF9" w:rsidRDefault="00033D91" w:rsidP="008529B8">
      <w:pPr>
        <w:pStyle w:val="FootnoteText"/>
        <w:jc w:val="both"/>
        <w:rPr>
          <w:rFonts w:ascii="Sylfaen" w:hAnsi="Sylfaen"/>
          <w:sz w:val="16"/>
          <w:szCs w:val="16"/>
        </w:rPr>
      </w:pPr>
      <w:r w:rsidRPr="008529B8">
        <w:rPr>
          <w:rStyle w:val="FootnoteReference"/>
          <w:rFonts w:ascii="Sylfaen" w:hAnsi="Sylfaen"/>
          <w:sz w:val="16"/>
          <w:szCs w:val="16"/>
        </w:rPr>
        <w:footnoteRef/>
      </w:r>
      <w:r w:rsidRPr="008529B8">
        <w:rPr>
          <w:rFonts w:ascii="Sylfaen" w:hAnsi="Sylfaen"/>
          <w:sz w:val="16"/>
          <w:szCs w:val="16"/>
          <w:lang w:val="ka-GE"/>
        </w:rPr>
        <w:t xml:space="preserve"> შრომის სამინისტროს მმართველობის სფეროში შემავალი სსიპ. </w:t>
      </w:r>
      <w:hyperlink r:id="rId56" w:history="1">
        <w:r w:rsidRPr="008529B8">
          <w:rPr>
            <w:rStyle w:val="Hyperlink"/>
            <w:rFonts w:ascii="Sylfaen" w:hAnsi="Sylfaen"/>
            <w:sz w:val="16"/>
            <w:szCs w:val="16"/>
            <w:lang w:val="ka-GE"/>
          </w:rPr>
          <w:t>http://atipfund.gov.ge/</w:t>
        </w:r>
      </w:hyperlink>
      <w:r>
        <w:rPr>
          <w:rStyle w:val="Hyperlink"/>
          <w:rFonts w:ascii="Sylfaen" w:hAnsi="Sylfaen"/>
          <w:sz w:val="16"/>
          <w:szCs w:val="16"/>
        </w:rPr>
        <w:t xml:space="preserve"> </w:t>
      </w:r>
      <w:r w:rsidR="00BE12A1" w:rsidRPr="00BE12A1">
        <w:rPr>
          <w:rStyle w:val="Hyperlink"/>
          <w:rFonts w:ascii="Sylfaen" w:hAnsi="Sylfaen"/>
          <w:sz w:val="16"/>
          <w:szCs w:val="16"/>
          <w:u w:val="none"/>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6">
    <w:p w14:paraId="458101D1" w14:textId="7E5F76CC" w:rsidR="00033D91" w:rsidRDefault="00033D91" w:rsidP="008529B8">
      <w:pPr>
        <w:pStyle w:val="FootnoteText"/>
        <w:jc w:val="both"/>
        <w:rPr>
          <w:rFonts w:ascii="Sylfaen" w:hAnsi="Sylfaen"/>
          <w:sz w:val="16"/>
          <w:szCs w:val="16"/>
          <w:lang w:val="ka-GE"/>
        </w:rPr>
      </w:pPr>
      <w:r w:rsidRPr="008529B8">
        <w:rPr>
          <w:rStyle w:val="FootnoteReference"/>
          <w:rFonts w:ascii="Sylfaen" w:hAnsi="Sylfaen"/>
          <w:sz w:val="16"/>
          <w:szCs w:val="16"/>
        </w:rPr>
        <w:footnoteRef/>
      </w:r>
      <w:r w:rsidRPr="008529B8">
        <w:rPr>
          <w:rFonts w:ascii="Sylfaen" w:hAnsi="Sylfaen"/>
          <w:sz w:val="16"/>
          <w:szCs w:val="16"/>
          <w:lang w:val="ka-GE"/>
        </w:rPr>
        <w:t xml:space="preserve"> საქართველოს კანონი „უცხოელთა და მოქალაქეობის არმქონე პირთა სამართლებრივი მდგომარეობის შესახებ“</w:t>
      </w:r>
      <w:r>
        <w:rPr>
          <w:rFonts w:ascii="Sylfaen" w:hAnsi="Sylfaen"/>
          <w:sz w:val="16"/>
          <w:szCs w:val="16"/>
          <w:lang w:val="ka-GE"/>
        </w:rPr>
        <w:t>,</w:t>
      </w:r>
      <w:r w:rsidRPr="008529B8">
        <w:rPr>
          <w:rFonts w:ascii="Sylfaen" w:hAnsi="Sylfaen"/>
          <w:sz w:val="16"/>
          <w:szCs w:val="16"/>
          <w:lang w:val="ka-GE"/>
        </w:rPr>
        <w:t xml:space="preserve"> მე-6 თავი. </w:t>
      </w:r>
    </w:p>
    <w:p w14:paraId="4D80DD50" w14:textId="2986DF6F" w:rsidR="00033D91" w:rsidRPr="003C1DF9" w:rsidRDefault="00033D91" w:rsidP="008529B8">
      <w:pPr>
        <w:pStyle w:val="FootnoteText"/>
        <w:jc w:val="both"/>
        <w:rPr>
          <w:rFonts w:ascii="Sylfaen" w:hAnsi="Sylfaen"/>
          <w:sz w:val="16"/>
          <w:szCs w:val="16"/>
          <w:lang w:val="ka-GE"/>
        </w:rPr>
      </w:pPr>
      <w:r>
        <w:rPr>
          <w:rFonts w:ascii="Sylfaen" w:hAnsi="Sylfaen"/>
          <w:sz w:val="16"/>
          <w:szCs w:val="16"/>
          <w:lang w:val="ka-GE"/>
        </w:rPr>
        <w:t xml:space="preserve">   </w:t>
      </w:r>
      <w:hyperlink r:id="rId57" w:history="1">
        <w:r w:rsidRPr="008529B8">
          <w:rPr>
            <w:rStyle w:val="Hyperlink"/>
            <w:rFonts w:ascii="Sylfaen" w:hAnsi="Sylfaen"/>
            <w:sz w:val="16"/>
            <w:szCs w:val="16"/>
            <w:lang w:val="ka-GE"/>
          </w:rPr>
          <w:t>https://matsne.gov.ge/document/view/2278806?publication=12</w:t>
        </w:r>
      </w:hyperlink>
      <w:r w:rsidRPr="003C1DF9">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7">
    <w:p w14:paraId="63B736AE" w14:textId="7D1323C2" w:rsidR="00033D91" w:rsidRPr="00F63B19" w:rsidRDefault="00033D91" w:rsidP="008529B8">
      <w:pPr>
        <w:pStyle w:val="FootnoteText"/>
        <w:jc w:val="both"/>
        <w:rPr>
          <w:rFonts w:ascii="Sylfaen" w:hAnsi="Sylfaen"/>
          <w:lang w:val="ka-GE"/>
        </w:rPr>
      </w:pPr>
      <w:r w:rsidRPr="008529B8">
        <w:rPr>
          <w:rStyle w:val="FootnoteReference"/>
          <w:rFonts w:ascii="Sylfaen" w:hAnsi="Sylfaen"/>
          <w:sz w:val="16"/>
          <w:szCs w:val="16"/>
        </w:rPr>
        <w:footnoteRef/>
      </w:r>
      <w:r w:rsidRPr="008529B8">
        <w:rPr>
          <w:rFonts w:ascii="Sylfaen" w:hAnsi="Sylfaen"/>
          <w:sz w:val="16"/>
          <w:szCs w:val="16"/>
          <w:lang w:val="ka-GE"/>
        </w:rPr>
        <w:t xml:space="preserve"> </w:t>
      </w:r>
      <w:r>
        <w:rPr>
          <w:rFonts w:ascii="Sylfaen" w:hAnsi="Sylfaen"/>
          <w:sz w:val="16"/>
          <w:szCs w:val="16"/>
          <w:lang w:val="ka-GE"/>
        </w:rPr>
        <w:t>„</w:t>
      </w:r>
      <w:r w:rsidRPr="008529B8">
        <w:rPr>
          <w:rFonts w:ascii="Sylfaen" w:hAnsi="Sylfaen"/>
          <w:sz w:val="16"/>
          <w:szCs w:val="16"/>
          <w:lang w:val="ka-GE"/>
        </w:rPr>
        <w:t>საქართველოს 2019 წლის მიგრაციის პროფილი</w:t>
      </w:r>
      <w:r>
        <w:rPr>
          <w:rFonts w:ascii="Sylfaen" w:hAnsi="Sylfaen"/>
          <w:sz w:val="16"/>
          <w:szCs w:val="16"/>
          <w:lang w:val="ka-GE"/>
        </w:rPr>
        <w:t>“</w:t>
      </w:r>
      <w:r w:rsidRPr="008529B8">
        <w:rPr>
          <w:rFonts w:ascii="Sylfaen" w:hAnsi="Sylfaen"/>
          <w:sz w:val="16"/>
          <w:szCs w:val="16"/>
          <w:lang w:val="ka-GE"/>
        </w:rPr>
        <w:t xml:space="preserve">. </w:t>
      </w:r>
      <w:hyperlink r:id="rId58" w:history="1">
        <w:r w:rsidRPr="008529B8">
          <w:rPr>
            <w:rStyle w:val="Hyperlink"/>
            <w:rFonts w:ascii="Sylfaen" w:hAnsi="Sylfaen"/>
            <w:sz w:val="16"/>
            <w:szCs w:val="16"/>
            <w:lang w:val="ka-GE"/>
          </w:rPr>
          <w:t>http://migration.commission.ge/files/mp19_web3.pdf</w:t>
        </w:r>
      </w:hyperlink>
      <w:r w:rsidR="00BE12A1">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88">
    <w:p w14:paraId="06B98B47" w14:textId="348B4129" w:rsidR="00033D91" w:rsidRPr="00607EC9" w:rsidRDefault="00033D91" w:rsidP="00607EC9">
      <w:pPr>
        <w:pStyle w:val="FootnoteText"/>
        <w:ind w:left="90" w:hanging="90"/>
        <w:jc w:val="both"/>
        <w:rPr>
          <w:rFonts w:ascii="Sylfaen" w:hAnsi="Sylfaen"/>
          <w:sz w:val="16"/>
          <w:szCs w:val="16"/>
          <w:lang w:val="ka-GE"/>
        </w:rPr>
      </w:pPr>
      <w:r w:rsidRPr="00607EC9">
        <w:rPr>
          <w:rStyle w:val="FootnoteReference"/>
          <w:rFonts w:ascii="Sylfaen" w:hAnsi="Sylfaen"/>
          <w:sz w:val="16"/>
          <w:szCs w:val="16"/>
        </w:rPr>
        <w:footnoteRef/>
      </w:r>
      <w:r w:rsidRPr="00607EC9">
        <w:rPr>
          <w:rFonts w:ascii="Sylfaen" w:hAnsi="Sylfaen"/>
          <w:sz w:val="16"/>
          <w:szCs w:val="16"/>
          <w:lang w:val="ka-GE"/>
        </w:rPr>
        <w:t xml:space="preserve"> ქართული </w:t>
      </w:r>
      <w:r w:rsidRPr="00607EC9">
        <w:rPr>
          <w:rFonts w:ascii="Sylfaen" w:hAnsi="Sylfaen" w:cs="Sylfaen"/>
          <w:sz w:val="16"/>
          <w:szCs w:val="16"/>
          <w:lang w:val="ka-GE"/>
        </w:rPr>
        <w:t>ენის</w:t>
      </w:r>
      <w:r w:rsidRPr="00607EC9">
        <w:rPr>
          <w:rFonts w:ascii="Sylfaen" w:hAnsi="Sylfaen"/>
          <w:sz w:val="16"/>
          <w:szCs w:val="16"/>
          <w:lang w:val="ka-GE"/>
        </w:rPr>
        <w:t xml:space="preserve"> </w:t>
      </w:r>
      <w:r w:rsidRPr="00607EC9">
        <w:rPr>
          <w:rFonts w:ascii="Sylfaen" w:hAnsi="Sylfaen" w:cs="Sylfaen"/>
          <w:sz w:val="16"/>
          <w:szCs w:val="16"/>
          <w:lang w:val="ka-GE"/>
        </w:rPr>
        <w:t>შემსწავლელ</w:t>
      </w:r>
      <w:r w:rsidRPr="00607EC9">
        <w:rPr>
          <w:rFonts w:ascii="Sylfaen" w:hAnsi="Sylfaen"/>
          <w:sz w:val="16"/>
          <w:szCs w:val="16"/>
          <w:lang w:val="ka-GE"/>
        </w:rPr>
        <w:t xml:space="preserve"> </w:t>
      </w:r>
      <w:r w:rsidRPr="00607EC9">
        <w:rPr>
          <w:rFonts w:ascii="Sylfaen" w:hAnsi="Sylfaen" w:cs="Sylfaen"/>
          <w:sz w:val="16"/>
          <w:szCs w:val="16"/>
          <w:lang w:val="ka-GE"/>
        </w:rPr>
        <w:t>კურსებს</w:t>
      </w:r>
      <w:r w:rsidRPr="00607EC9">
        <w:rPr>
          <w:rFonts w:ascii="Sylfaen" w:hAnsi="Sylfaen"/>
          <w:sz w:val="16"/>
          <w:szCs w:val="16"/>
          <w:lang w:val="ka-GE"/>
        </w:rPr>
        <w:t xml:space="preserve">, 6-18 </w:t>
      </w:r>
      <w:r w:rsidRPr="00607EC9">
        <w:rPr>
          <w:rFonts w:ascii="Sylfaen" w:hAnsi="Sylfaen" w:cs="Sylfaen"/>
          <w:sz w:val="16"/>
          <w:szCs w:val="16"/>
          <w:lang w:val="ka-GE"/>
        </w:rPr>
        <w:t>წლის</w:t>
      </w:r>
      <w:r w:rsidRPr="00607EC9">
        <w:rPr>
          <w:rFonts w:ascii="Sylfaen" w:hAnsi="Sylfaen"/>
          <w:sz w:val="16"/>
          <w:szCs w:val="16"/>
          <w:lang w:val="ka-GE"/>
        </w:rPr>
        <w:t xml:space="preserve"> </w:t>
      </w:r>
      <w:r w:rsidRPr="00607EC9">
        <w:rPr>
          <w:rFonts w:ascii="Sylfaen" w:hAnsi="Sylfaen" w:cs="Sylfaen"/>
          <w:sz w:val="16"/>
          <w:szCs w:val="16"/>
          <w:lang w:val="ka-GE"/>
        </w:rPr>
        <w:t>ასაკის</w:t>
      </w:r>
      <w:r w:rsidRPr="00607EC9">
        <w:rPr>
          <w:rFonts w:ascii="Sylfaen" w:hAnsi="Sylfaen"/>
          <w:sz w:val="16"/>
          <w:szCs w:val="16"/>
          <w:lang w:val="ka-GE"/>
        </w:rPr>
        <w:t xml:space="preserve"> </w:t>
      </w:r>
      <w:r w:rsidRPr="00607EC9">
        <w:rPr>
          <w:rFonts w:ascii="Sylfaen" w:hAnsi="Sylfaen" w:cs="Sylfaen"/>
          <w:sz w:val="16"/>
          <w:szCs w:val="16"/>
          <w:lang w:val="ka-GE"/>
        </w:rPr>
        <w:t>პირებისათვის</w:t>
      </w:r>
      <w:r w:rsidRPr="00607EC9">
        <w:rPr>
          <w:rFonts w:ascii="Sylfaen" w:hAnsi="Sylfaen"/>
          <w:sz w:val="16"/>
          <w:szCs w:val="16"/>
          <w:lang w:val="ka-GE"/>
        </w:rPr>
        <w:t xml:space="preserve"> </w:t>
      </w:r>
      <w:r w:rsidRPr="00607EC9">
        <w:rPr>
          <w:rFonts w:ascii="Sylfaen" w:hAnsi="Sylfaen" w:cs="Sylfaen"/>
          <w:sz w:val="16"/>
          <w:szCs w:val="16"/>
          <w:lang w:val="ka-GE"/>
        </w:rPr>
        <w:t>საჯარო</w:t>
      </w:r>
      <w:r w:rsidRPr="00607EC9">
        <w:rPr>
          <w:rFonts w:ascii="Sylfaen" w:hAnsi="Sylfaen"/>
          <w:sz w:val="16"/>
          <w:szCs w:val="16"/>
          <w:lang w:val="ka-GE"/>
        </w:rPr>
        <w:t xml:space="preserve"> </w:t>
      </w:r>
      <w:r w:rsidRPr="00607EC9">
        <w:rPr>
          <w:rFonts w:ascii="Sylfaen" w:hAnsi="Sylfaen" w:cs="Sylfaen"/>
          <w:sz w:val="16"/>
          <w:szCs w:val="16"/>
          <w:lang w:val="ka-GE"/>
        </w:rPr>
        <w:t>სკოლები</w:t>
      </w:r>
      <w:r w:rsidRPr="00607EC9">
        <w:rPr>
          <w:rFonts w:ascii="Sylfaen" w:hAnsi="Sylfaen"/>
          <w:sz w:val="16"/>
          <w:szCs w:val="16"/>
          <w:lang w:val="ka-GE"/>
        </w:rPr>
        <w:t xml:space="preserve">, </w:t>
      </w:r>
      <w:r w:rsidRPr="00607EC9">
        <w:rPr>
          <w:rFonts w:ascii="Sylfaen" w:hAnsi="Sylfaen" w:cs="Sylfaen"/>
          <w:sz w:val="16"/>
          <w:szCs w:val="16"/>
          <w:lang w:val="ka-GE"/>
        </w:rPr>
        <w:t>ხოლო</w:t>
      </w:r>
      <w:r w:rsidRPr="00607EC9">
        <w:rPr>
          <w:rFonts w:ascii="Sylfaen" w:hAnsi="Sylfaen"/>
          <w:sz w:val="16"/>
          <w:szCs w:val="16"/>
          <w:lang w:val="ka-GE"/>
        </w:rPr>
        <w:t xml:space="preserve"> - </w:t>
      </w:r>
      <w:r w:rsidRPr="00607EC9">
        <w:rPr>
          <w:rFonts w:ascii="Sylfaen" w:hAnsi="Sylfaen" w:cs="Sylfaen"/>
          <w:sz w:val="16"/>
          <w:szCs w:val="16"/>
          <w:lang w:val="ka-GE"/>
        </w:rPr>
        <w:t>ზრდასრული</w:t>
      </w:r>
      <w:r w:rsidRPr="00607EC9">
        <w:rPr>
          <w:rFonts w:ascii="Sylfaen" w:hAnsi="Sylfaen"/>
          <w:sz w:val="16"/>
          <w:szCs w:val="16"/>
          <w:lang w:val="ka-GE"/>
        </w:rPr>
        <w:t xml:space="preserve"> </w:t>
      </w:r>
      <w:r w:rsidRPr="00607EC9">
        <w:rPr>
          <w:rFonts w:ascii="Sylfaen" w:hAnsi="Sylfaen" w:cs="Sylfaen"/>
          <w:sz w:val="16"/>
          <w:szCs w:val="16"/>
          <w:lang w:val="ka-GE"/>
        </w:rPr>
        <w:t>თავშესაფრის</w:t>
      </w:r>
      <w:r w:rsidRPr="00607EC9">
        <w:rPr>
          <w:rFonts w:ascii="Sylfaen" w:hAnsi="Sylfaen"/>
          <w:sz w:val="16"/>
          <w:szCs w:val="16"/>
          <w:lang w:val="ka-GE"/>
        </w:rPr>
        <w:t xml:space="preserve"> </w:t>
      </w:r>
      <w:r w:rsidRPr="00607EC9">
        <w:rPr>
          <w:rFonts w:ascii="Sylfaen" w:hAnsi="Sylfaen" w:cs="Sylfaen"/>
          <w:sz w:val="16"/>
          <w:szCs w:val="16"/>
          <w:lang w:val="ka-GE"/>
        </w:rPr>
        <w:t>მაძიებლებისა</w:t>
      </w:r>
      <w:r w:rsidRPr="00607EC9">
        <w:rPr>
          <w:rFonts w:ascii="Sylfaen" w:hAnsi="Sylfaen"/>
          <w:sz w:val="16"/>
          <w:szCs w:val="16"/>
          <w:lang w:val="ka-GE"/>
        </w:rPr>
        <w:t xml:space="preserve"> </w:t>
      </w:r>
      <w:r w:rsidRPr="00607EC9">
        <w:rPr>
          <w:rFonts w:ascii="Sylfaen" w:hAnsi="Sylfaen" w:cs="Sylfaen"/>
          <w:sz w:val="16"/>
          <w:szCs w:val="16"/>
          <w:lang w:val="ka-GE"/>
        </w:rPr>
        <w:t>და</w:t>
      </w:r>
      <w:r w:rsidRPr="00607EC9">
        <w:rPr>
          <w:rFonts w:ascii="Sylfaen" w:hAnsi="Sylfaen"/>
          <w:sz w:val="16"/>
          <w:szCs w:val="16"/>
          <w:lang w:val="ka-GE"/>
        </w:rPr>
        <w:t xml:space="preserve"> </w:t>
      </w:r>
      <w:r w:rsidRPr="00607EC9">
        <w:rPr>
          <w:rFonts w:ascii="Sylfaen" w:hAnsi="Sylfaen" w:cs="Sylfaen"/>
          <w:sz w:val="16"/>
          <w:szCs w:val="16"/>
          <w:lang w:val="ka-GE"/>
        </w:rPr>
        <w:t>საერთაშორისო</w:t>
      </w:r>
      <w:r w:rsidRPr="00607EC9">
        <w:rPr>
          <w:rFonts w:ascii="Sylfaen" w:hAnsi="Sylfaen"/>
          <w:sz w:val="16"/>
          <w:szCs w:val="16"/>
          <w:lang w:val="ka-GE"/>
        </w:rPr>
        <w:t xml:space="preserve"> </w:t>
      </w:r>
      <w:r w:rsidRPr="00607EC9">
        <w:rPr>
          <w:rFonts w:ascii="Sylfaen" w:hAnsi="Sylfaen" w:cs="Sylfaen"/>
          <w:sz w:val="16"/>
          <w:szCs w:val="16"/>
          <w:lang w:val="ka-GE"/>
        </w:rPr>
        <w:t>დაცვის</w:t>
      </w:r>
      <w:r w:rsidRPr="00607EC9">
        <w:rPr>
          <w:rFonts w:ascii="Sylfaen" w:hAnsi="Sylfaen"/>
          <w:sz w:val="16"/>
          <w:szCs w:val="16"/>
          <w:lang w:val="ka-GE"/>
        </w:rPr>
        <w:t xml:space="preserve"> </w:t>
      </w:r>
      <w:r w:rsidRPr="00607EC9">
        <w:rPr>
          <w:rFonts w:ascii="Sylfaen" w:hAnsi="Sylfaen" w:cs="Sylfaen"/>
          <w:sz w:val="16"/>
          <w:szCs w:val="16"/>
          <w:lang w:val="ka-GE"/>
        </w:rPr>
        <w:t>მქონე</w:t>
      </w:r>
      <w:r w:rsidRPr="00607EC9">
        <w:rPr>
          <w:rFonts w:ascii="Sylfaen" w:hAnsi="Sylfaen"/>
          <w:sz w:val="16"/>
          <w:szCs w:val="16"/>
          <w:lang w:val="ka-GE"/>
        </w:rPr>
        <w:t xml:space="preserve"> </w:t>
      </w:r>
      <w:r w:rsidRPr="00607EC9">
        <w:rPr>
          <w:rFonts w:ascii="Sylfaen" w:hAnsi="Sylfaen" w:cs="Sylfaen"/>
          <w:sz w:val="16"/>
          <w:szCs w:val="16"/>
          <w:lang w:val="ka-GE"/>
        </w:rPr>
        <w:t>პირებისათვის</w:t>
      </w:r>
      <w:r w:rsidRPr="00607EC9">
        <w:rPr>
          <w:rFonts w:ascii="Sylfaen" w:hAnsi="Sylfaen"/>
          <w:sz w:val="16"/>
          <w:szCs w:val="16"/>
          <w:lang w:val="ka-GE"/>
        </w:rPr>
        <w:t xml:space="preserve"> განათლების </w:t>
      </w:r>
      <w:r w:rsidRPr="00607EC9">
        <w:rPr>
          <w:rFonts w:ascii="Sylfaen" w:hAnsi="Sylfaen" w:cs="Sylfaen"/>
          <w:sz w:val="16"/>
          <w:szCs w:val="16"/>
          <w:lang w:val="ka-GE"/>
        </w:rPr>
        <w:t>სამინისტროს</w:t>
      </w:r>
      <w:r w:rsidRPr="00607EC9">
        <w:rPr>
          <w:rFonts w:ascii="Sylfaen" w:hAnsi="Sylfaen"/>
          <w:sz w:val="16"/>
          <w:szCs w:val="16"/>
          <w:lang w:val="ka-GE"/>
        </w:rPr>
        <w:t xml:space="preserve"> </w:t>
      </w:r>
      <w:r w:rsidRPr="00607EC9">
        <w:rPr>
          <w:rFonts w:ascii="Sylfaen" w:hAnsi="Sylfaen" w:cs="Sylfaen"/>
          <w:sz w:val="16"/>
          <w:szCs w:val="16"/>
          <w:lang w:val="ka-GE"/>
        </w:rPr>
        <w:t>სსიპ</w:t>
      </w:r>
      <w:r>
        <w:rPr>
          <w:rFonts w:ascii="Sylfaen" w:hAnsi="Sylfaen" w:cs="Sylfaen"/>
          <w:sz w:val="16"/>
          <w:szCs w:val="16"/>
          <w:lang w:val="ka-GE"/>
        </w:rPr>
        <w:t xml:space="preserve"> </w:t>
      </w:r>
      <w:r w:rsidRPr="00607EC9">
        <w:rPr>
          <w:rFonts w:ascii="Sylfaen" w:hAnsi="Sylfaen"/>
          <w:sz w:val="16"/>
          <w:szCs w:val="16"/>
          <w:lang w:val="ka-GE"/>
        </w:rPr>
        <w:t>-</w:t>
      </w:r>
      <w:r>
        <w:rPr>
          <w:rFonts w:ascii="Sylfaen" w:hAnsi="Sylfaen"/>
          <w:sz w:val="16"/>
          <w:szCs w:val="16"/>
          <w:lang w:val="ka-GE"/>
        </w:rPr>
        <w:t xml:space="preserve"> </w:t>
      </w:r>
      <w:r w:rsidRPr="00607EC9">
        <w:rPr>
          <w:rFonts w:ascii="Sylfaen" w:hAnsi="Sylfaen" w:cs="Sylfaen"/>
          <w:sz w:val="16"/>
          <w:szCs w:val="16"/>
          <w:lang w:val="ka-GE"/>
        </w:rPr>
        <w:t>ზურაბ</w:t>
      </w:r>
      <w:r w:rsidRPr="00607EC9">
        <w:rPr>
          <w:rFonts w:ascii="Sylfaen" w:hAnsi="Sylfaen"/>
          <w:sz w:val="16"/>
          <w:szCs w:val="16"/>
          <w:lang w:val="ka-GE"/>
        </w:rPr>
        <w:t xml:space="preserve"> </w:t>
      </w:r>
      <w:r w:rsidRPr="00607EC9">
        <w:rPr>
          <w:rFonts w:ascii="Sylfaen" w:hAnsi="Sylfaen" w:cs="Sylfaen"/>
          <w:sz w:val="16"/>
          <w:szCs w:val="16"/>
          <w:lang w:val="ka-GE"/>
        </w:rPr>
        <w:t>ჟვანიას</w:t>
      </w:r>
      <w:r w:rsidRPr="00607EC9">
        <w:rPr>
          <w:rFonts w:ascii="Sylfaen" w:hAnsi="Sylfaen"/>
          <w:sz w:val="16"/>
          <w:szCs w:val="16"/>
          <w:lang w:val="ka-GE"/>
        </w:rPr>
        <w:t xml:space="preserve"> </w:t>
      </w:r>
      <w:r w:rsidRPr="00607EC9">
        <w:rPr>
          <w:rFonts w:ascii="Sylfaen" w:hAnsi="Sylfaen" w:cs="Sylfaen"/>
          <w:sz w:val="16"/>
          <w:szCs w:val="16"/>
          <w:lang w:val="ka-GE"/>
        </w:rPr>
        <w:t>სახელობის</w:t>
      </w:r>
      <w:r w:rsidRPr="00607EC9">
        <w:rPr>
          <w:rFonts w:ascii="Sylfaen" w:hAnsi="Sylfaen"/>
          <w:sz w:val="16"/>
          <w:szCs w:val="16"/>
          <w:lang w:val="ka-GE"/>
        </w:rPr>
        <w:t xml:space="preserve"> </w:t>
      </w:r>
      <w:r w:rsidRPr="00607EC9">
        <w:rPr>
          <w:rFonts w:ascii="Sylfaen" w:hAnsi="Sylfaen" w:cs="Sylfaen"/>
          <w:sz w:val="16"/>
          <w:szCs w:val="16"/>
          <w:lang w:val="ka-GE"/>
        </w:rPr>
        <w:t>სახელმწიფო</w:t>
      </w:r>
      <w:r w:rsidRPr="00607EC9">
        <w:rPr>
          <w:rFonts w:ascii="Sylfaen" w:hAnsi="Sylfaen"/>
          <w:sz w:val="16"/>
          <w:szCs w:val="16"/>
          <w:lang w:val="ka-GE"/>
        </w:rPr>
        <w:t xml:space="preserve"> </w:t>
      </w:r>
      <w:r w:rsidRPr="00607EC9">
        <w:rPr>
          <w:rFonts w:ascii="Sylfaen" w:hAnsi="Sylfaen" w:cs="Sylfaen"/>
          <w:sz w:val="16"/>
          <w:szCs w:val="16"/>
          <w:lang w:val="ka-GE"/>
        </w:rPr>
        <w:t>ადმინისტრირების</w:t>
      </w:r>
      <w:r w:rsidRPr="00607EC9">
        <w:rPr>
          <w:rFonts w:ascii="Sylfaen" w:hAnsi="Sylfaen"/>
          <w:sz w:val="16"/>
          <w:szCs w:val="16"/>
          <w:lang w:val="ka-GE"/>
        </w:rPr>
        <w:t xml:space="preserve"> </w:t>
      </w:r>
      <w:r w:rsidRPr="00607EC9">
        <w:rPr>
          <w:rFonts w:ascii="Sylfaen" w:hAnsi="Sylfaen" w:cs="Sylfaen"/>
          <w:sz w:val="16"/>
          <w:szCs w:val="16"/>
          <w:lang w:val="ka-GE"/>
        </w:rPr>
        <w:t>სკოლა</w:t>
      </w:r>
      <w:r w:rsidRPr="00607EC9">
        <w:rPr>
          <w:rFonts w:ascii="Sylfaen" w:hAnsi="Sylfaen"/>
          <w:sz w:val="16"/>
          <w:szCs w:val="16"/>
          <w:lang w:val="ka-GE"/>
        </w:rPr>
        <w:t xml:space="preserve"> </w:t>
      </w:r>
      <w:r w:rsidRPr="00607EC9">
        <w:rPr>
          <w:rFonts w:ascii="Sylfaen" w:hAnsi="Sylfaen" w:cs="Sylfaen"/>
          <w:sz w:val="16"/>
          <w:szCs w:val="16"/>
          <w:lang w:val="ka-GE"/>
        </w:rPr>
        <w:t>ახორციელებს.</w:t>
      </w:r>
    </w:p>
  </w:footnote>
  <w:footnote w:id="89">
    <w:p w14:paraId="1720E302" w14:textId="432AF624" w:rsidR="00033D91" w:rsidRPr="003C1DF9" w:rsidRDefault="00033D91" w:rsidP="00607EC9">
      <w:pPr>
        <w:pStyle w:val="FootnoteText"/>
        <w:jc w:val="both"/>
        <w:rPr>
          <w:rFonts w:ascii="Sylfaen" w:hAnsi="Sylfaen"/>
          <w:sz w:val="18"/>
          <w:szCs w:val="18"/>
          <w:lang w:val="ka-GE"/>
        </w:rPr>
      </w:pPr>
      <w:r w:rsidRPr="00607EC9">
        <w:rPr>
          <w:rStyle w:val="FootnoteReference"/>
          <w:rFonts w:ascii="Sylfaen" w:hAnsi="Sylfaen"/>
          <w:sz w:val="16"/>
          <w:szCs w:val="16"/>
        </w:rPr>
        <w:footnoteRef/>
      </w:r>
      <w:r w:rsidRPr="00607EC9">
        <w:rPr>
          <w:rFonts w:ascii="Sylfaen" w:hAnsi="Sylfaen"/>
          <w:sz w:val="16"/>
          <w:szCs w:val="16"/>
          <w:lang w:val="ka-GE"/>
        </w:rPr>
        <w:t xml:space="preserve"> </w:t>
      </w:r>
      <w:hyperlink r:id="rId59" w:anchor="!/page_home" w:history="1">
        <w:r w:rsidRPr="00607EC9">
          <w:rPr>
            <w:rStyle w:val="Hyperlink"/>
            <w:rFonts w:ascii="Sylfaen" w:hAnsi="Sylfaen"/>
            <w:sz w:val="16"/>
            <w:szCs w:val="16"/>
            <w:lang w:val="ka-GE"/>
          </w:rPr>
          <w:t>http://geofl.ge/#!/page_home</w:t>
        </w:r>
      </w:hyperlink>
      <w:r w:rsidRPr="003C1DF9">
        <w:rPr>
          <w:rStyle w:val="Hyperlink"/>
          <w:rFonts w:ascii="Sylfaen" w:hAnsi="Sylfaen"/>
          <w:sz w:val="16"/>
          <w:szCs w:val="16"/>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90">
    <w:p w14:paraId="20E83BC7" w14:textId="6842C6C3" w:rsidR="00033D91" w:rsidRPr="003C1DF9" w:rsidRDefault="00033D91" w:rsidP="00134884">
      <w:pPr>
        <w:pStyle w:val="FootnoteText"/>
        <w:ind w:left="180" w:hanging="180"/>
        <w:jc w:val="both"/>
        <w:rPr>
          <w:rFonts w:ascii="Sylfaen" w:hAnsi="Sylfaen"/>
          <w:sz w:val="16"/>
          <w:szCs w:val="16"/>
        </w:rPr>
      </w:pPr>
      <w:r w:rsidRPr="00134884">
        <w:rPr>
          <w:rStyle w:val="FootnoteReference"/>
          <w:rFonts w:ascii="Sylfaen" w:hAnsi="Sylfaen"/>
          <w:sz w:val="16"/>
          <w:szCs w:val="16"/>
          <w:lang w:val="ka-GE"/>
        </w:rPr>
        <w:footnoteRef/>
      </w:r>
      <w:r w:rsidRPr="00134884">
        <w:rPr>
          <w:rFonts w:ascii="Sylfaen" w:hAnsi="Sylfaen"/>
          <w:sz w:val="16"/>
          <w:szCs w:val="16"/>
          <w:lang w:val="ka-GE"/>
        </w:rPr>
        <w:t xml:space="preserve"> </w:t>
      </w:r>
      <w:r w:rsidRPr="00134884">
        <w:rPr>
          <w:rFonts w:ascii="Sylfaen" w:hAnsi="Sylfaen" w:cs="Sylfaen"/>
          <w:sz w:val="16"/>
          <w:szCs w:val="16"/>
          <w:lang w:val="ka-GE"/>
        </w:rPr>
        <w:t>საქართველოს</w:t>
      </w:r>
      <w:r w:rsidRPr="00134884">
        <w:rPr>
          <w:rFonts w:ascii="Sylfaen" w:hAnsi="Sylfaen"/>
          <w:sz w:val="16"/>
          <w:szCs w:val="16"/>
          <w:lang w:val="ka-GE"/>
        </w:rPr>
        <w:t xml:space="preserve"> </w:t>
      </w:r>
      <w:r w:rsidRPr="00134884">
        <w:rPr>
          <w:rFonts w:ascii="Sylfaen" w:hAnsi="Sylfaen" w:cs="Sylfaen"/>
          <w:sz w:val="16"/>
          <w:szCs w:val="16"/>
          <w:lang w:val="ka-GE"/>
        </w:rPr>
        <w:t>მთავრობის</w:t>
      </w:r>
      <w:r w:rsidRPr="00134884">
        <w:rPr>
          <w:rFonts w:ascii="Sylfaen" w:hAnsi="Sylfaen"/>
          <w:sz w:val="16"/>
          <w:szCs w:val="16"/>
          <w:lang w:val="ka-GE"/>
        </w:rPr>
        <w:t xml:space="preserve"> 2010 </w:t>
      </w:r>
      <w:r w:rsidRPr="00134884">
        <w:rPr>
          <w:rFonts w:ascii="Sylfaen" w:hAnsi="Sylfaen" w:cs="Sylfaen"/>
          <w:sz w:val="16"/>
          <w:szCs w:val="16"/>
          <w:lang w:val="ka-GE"/>
        </w:rPr>
        <w:t>წლის</w:t>
      </w:r>
      <w:r w:rsidRPr="00134884">
        <w:rPr>
          <w:rFonts w:ascii="Sylfaen" w:hAnsi="Sylfaen"/>
          <w:sz w:val="16"/>
          <w:szCs w:val="16"/>
          <w:lang w:val="ka-GE"/>
        </w:rPr>
        <w:t xml:space="preserve"> 13 </w:t>
      </w:r>
      <w:r w:rsidRPr="00134884">
        <w:rPr>
          <w:rFonts w:ascii="Sylfaen" w:hAnsi="Sylfaen" w:cs="Sylfaen"/>
          <w:sz w:val="16"/>
          <w:szCs w:val="16"/>
          <w:lang w:val="ka-GE"/>
        </w:rPr>
        <w:t>ოქტომბრის</w:t>
      </w:r>
      <w:r w:rsidRPr="00134884">
        <w:rPr>
          <w:rFonts w:ascii="Sylfaen" w:hAnsi="Sylfaen"/>
          <w:sz w:val="16"/>
          <w:szCs w:val="16"/>
          <w:lang w:val="ka-GE"/>
        </w:rPr>
        <w:t xml:space="preserve"> </w:t>
      </w:r>
      <w:r w:rsidR="00473C8A">
        <w:rPr>
          <w:rFonts w:ascii="Sylfaen" w:hAnsi="Sylfaen"/>
          <w:sz w:val="16"/>
          <w:szCs w:val="16"/>
          <w:lang w:val="ka-GE"/>
        </w:rPr>
        <w:t>N</w:t>
      </w:r>
      <w:r w:rsidRPr="00134884">
        <w:rPr>
          <w:rFonts w:ascii="Sylfaen" w:hAnsi="Sylfaen"/>
          <w:sz w:val="16"/>
          <w:szCs w:val="16"/>
          <w:lang w:val="ka-GE"/>
        </w:rPr>
        <w:t xml:space="preserve">314 </w:t>
      </w:r>
      <w:r w:rsidRPr="00134884">
        <w:rPr>
          <w:rFonts w:ascii="Sylfaen" w:hAnsi="Sylfaen" w:cs="Sylfaen"/>
          <w:sz w:val="16"/>
          <w:szCs w:val="16"/>
          <w:lang w:val="ka-GE"/>
        </w:rPr>
        <w:t xml:space="preserve">დადგენილება „მიგრაციის საკითხთა სამთავრობო კომისიის შექმნისა და დებულების დამტკიცების შესახებ“. </w:t>
      </w:r>
      <w:hyperlink r:id="rId60" w:history="1">
        <w:r w:rsidRPr="00134884">
          <w:rPr>
            <w:rStyle w:val="Hyperlink"/>
            <w:rFonts w:ascii="Sylfaen" w:hAnsi="Sylfaen"/>
            <w:sz w:val="16"/>
            <w:szCs w:val="16"/>
            <w:lang w:val="ka-GE"/>
          </w:rPr>
          <w:t>https://matsne.gov.ge/ka/document/view/1049764?publication=10</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91">
    <w:p w14:paraId="3A8B947B" w14:textId="30E1154C" w:rsidR="00033D91" w:rsidRPr="00ED743C" w:rsidRDefault="00033D91" w:rsidP="00134884">
      <w:pPr>
        <w:pStyle w:val="FootnoteText"/>
        <w:ind w:left="180" w:hanging="180"/>
        <w:jc w:val="both"/>
        <w:rPr>
          <w:rFonts w:ascii="Sylfaen" w:hAnsi="Sylfaen"/>
          <w:sz w:val="16"/>
          <w:szCs w:val="16"/>
        </w:rPr>
      </w:pPr>
      <w:r w:rsidRPr="00134884">
        <w:rPr>
          <w:rStyle w:val="FootnoteReference"/>
          <w:rFonts w:ascii="Sylfaen" w:hAnsi="Sylfaen"/>
          <w:sz w:val="16"/>
          <w:szCs w:val="16"/>
        </w:rPr>
        <w:footnoteRef/>
      </w:r>
      <w:r w:rsidRPr="00134884">
        <w:rPr>
          <w:rFonts w:ascii="Sylfaen" w:hAnsi="Sylfaen"/>
          <w:sz w:val="16"/>
          <w:szCs w:val="16"/>
          <w:lang w:val="ka-GE"/>
        </w:rPr>
        <w:t xml:space="preserve"> ექსპერტთა დონის სამუშაო ჯგუფი, რომელიც კომისიის ფარგლებში პასუხისმგებელია მიგრაციის სტრატეგიის და მისი სამოქმედო გეგმების შემუშავებასა და განხორციელების კოორდინაციაზე. მიგრაციის ლაბორატორიის საქმიანობას </w:t>
      </w:r>
      <w:r w:rsidRPr="0062045B">
        <w:rPr>
          <w:rFonts w:ascii="Sylfaen" w:hAnsi="Sylfaen"/>
          <w:sz w:val="16"/>
          <w:szCs w:val="16"/>
          <w:lang w:val="ka-GE"/>
        </w:rPr>
        <w:t>კოორდინაციას უწევს</w:t>
      </w:r>
      <w:r w:rsidRPr="00134884">
        <w:rPr>
          <w:rFonts w:ascii="Sylfaen" w:hAnsi="Sylfaen"/>
          <w:sz w:val="16"/>
          <w:szCs w:val="16"/>
          <w:lang w:val="ka-GE"/>
        </w:rPr>
        <w:t xml:space="preserve"> მსსკ-ის სამდივნო. </w:t>
      </w:r>
      <w:hyperlink r:id="rId61" w:history="1">
        <w:r w:rsidRPr="00134884">
          <w:rPr>
            <w:rStyle w:val="Hyperlink"/>
            <w:rFonts w:ascii="Sylfaen" w:hAnsi="Sylfaen"/>
            <w:sz w:val="16"/>
            <w:szCs w:val="16"/>
            <w:lang w:val="ka-GE"/>
          </w:rPr>
          <w:t>http://migration.commission.ge/index.php?article_id=56&amp;clang=0</w:t>
        </w:r>
      </w:hyperlink>
      <w:r>
        <w:rPr>
          <w:rStyle w:val="Hyperlink"/>
          <w:rFonts w:ascii="Sylfaen" w:hAnsi="Sylfaen"/>
          <w:sz w:val="16"/>
          <w:szCs w:val="16"/>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 w:id="92">
    <w:p w14:paraId="4F96A493" w14:textId="09CE5D69" w:rsidR="00033D91" w:rsidRPr="00A3622E" w:rsidRDefault="00033D91" w:rsidP="00134884">
      <w:pPr>
        <w:pStyle w:val="FootnoteText"/>
        <w:ind w:left="180" w:hanging="180"/>
        <w:jc w:val="both"/>
        <w:rPr>
          <w:rFonts w:ascii="Sylfaen" w:hAnsi="Sylfaen"/>
          <w:sz w:val="18"/>
          <w:szCs w:val="18"/>
          <w:lang w:val="ka-GE"/>
        </w:rPr>
      </w:pPr>
      <w:r w:rsidRPr="00134884">
        <w:rPr>
          <w:rStyle w:val="FootnoteReference"/>
          <w:rFonts w:ascii="Sylfaen" w:hAnsi="Sylfaen"/>
          <w:sz w:val="16"/>
          <w:szCs w:val="16"/>
        </w:rPr>
        <w:footnoteRef/>
      </w:r>
      <w:r>
        <w:rPr>
          <w:rFonts w:ascii="Sylfaen" w:hAnsi="Sylfaen"/>
          <w:sz w:val="16"/>
          <w:szCs w:val="16"/>
          <w:lang w:val="ka-GE"/>
        </w:rPr>
        <w:t xml:space="preserve"> </w:t>
      </w:r>
      <w:r w:rsidRPr="00134884">
        <w:rPr>
          <w:rFonts w:ascii="Sylfaen" w:hAnsi="Sylfaen"/>
          <w:sz w:val="16"/>
          <w:szCs w:val="16"/>
          <w:lang w:val="ka-GE"/>
        </w:rPr>
        <w:t xml:space="preserve">კომისიის წევრი უწყებების და </w:t>
      </w:r>
      <w:r>
        <w:rPr>
          <w:rFonts w:ascii="Sylfaen" w:hAnsi="Sylfaen"/>
          <w:sz w:val="16"/>
          <w:szCs w:val="16"/>
          <w:lang w:val="ka-GE"/>
        </w:rPr>
        <w:t>პარტნიორი</w:t>
      </w:r>
      <w:r w:rsidRPr="00134884">
        <w:rPr>
          <w:rFonts w:ascii="Sylfaen" w:hAnsi="Sylfaen"/>
          <w:sz w:val="16"/>
          <w:szCs w:val="16"/>
          <w:lang w:val="ka-GE"/>
        </w:rPr>
        <w:t xml:space="preserve"> ორგანიზაციების ჩამონათვალი წარმოდგენილია</w:t>
      </w:r>
      <w:r>
        <w:rPr>
          <w:rFonts w:ascii="Sylfaen" w:hAnsi="Sylfaen"/>
          <w:sz w:val="16"/>
          <w:szCs w:val="16"/>
          <w:lang w:val="ka-GE"/>
        </w:rPr>
        <w:t xml:space="preserve"> </w:t>
      </w:r>
      <w:r w:rsidRPr="00134884">
        <w:rPr>
          <w:rFonts w:ascii="Sylfaen" w:hAnsi="Sylfaen"/>
          <w:sz w:val="16"/>
          <w:szCs w:val="16"/>
          <w:lang w:val="ka-GE"/>
        </w:rPr>
        <w:t xml:space="preserve">მსსკ-ის ვებ-გვერდზე: </w:t>
      </w:r>
      <w:hyperlink r:id="rId62" w:history="1">
        <w:r w:rsidRPr="00134884">
          <w:rPr>
            <w:rStyle w:val="Hyperlink"/>
            <w:rFonts w:ascii="Sylfaen" w:hAnsi="Sylfaen"/>
            <w:sz w:val="16"/>
            <w:szCs w:val="16"/>
            <w:lang w:val="ka-GE"/>
          </w:rPr>
          <w:t>http://migration.commission.ge/index.php?article_id=59&amp;clang=0</w:t>
        </w:r>
      </w:hyperlink>
      <w:r>
        <w:rPr>
          <w:rFonts w:ascii="Sylfaen" w:hAnsi="Sylfaen"/>
          <w:sz w:val="18"/>
          <w:szCs w:val="18"/>
          <w:lang w:val="ka-GE"/>
        </w:rPr>
        <w:t xml:space="preserve"> </w:t>
      </w:r>
      <w:r w:rsidR="00BE12A1" w:rsidRPr="005C1278">
        <w:rPr>
          <w:rStyle w:val="Hyperlink"/>
          <w:rFonts w:ascii="Sylfaen" w:hAnsi="Sylfaen"/>
          <w:color w:val="auto"/>
          <w:sz w:val="16"/>
          <w:szCs w:val="16"/>
          <w:u w:val="none"/>
          <w:lang w:val="ka-GE"/>
        </w:rPr>
        <w:t>(ნანახია: 08.12.2020)</w:t>
      </w:r>
      <w:r w:rsidR="00BE12A1">
        <w:rPr>
          <w:rStyle w:val="Hyperlink"/>
          <w:rFonts w:ascii="Sylfaen" w:hAnsi="Sylfaen"/>
          <w:color w:val="auto"/>
          <w:sz w:val="16"/>
          <w:szCs w:val="16"/>
          <w:u w:val="none"/>
          <w:lang w:val="ka-G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93835"/>
      <w:docPartObj>
        <w:docPartGallery w:val="Watermarks"/>
        <w:docPartUnique/>
      </w:docPartObj>
    </w:sdtPr>
    <w:sdtContent>
      <w:p w14:paraId="4DABA073" w14:textId="1E035E77" w:rsidR="00033D91" w:rsidRDefault="00033D91">
        <w:pPr>
          <w:pStyle w:val="Header"/>
        </w:pPr>
        <w:r>
          <w:rPr>
            <w:noProof/>
            <w:lang w:val="en-GB"/>
          </w:rPr>
          <w:pict w14:anchorId="68DB4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352"/>
    <w:multiLevelType w:val="hybridMultilevel"/>
    <w:tmpl w:val="4EF22D10"/>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A660F"/>
    <w:multiLevelType w:val="hybridMultilevel"/>
    <w:tmpl w:val="5AB078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10744"/>
    <w:multiLevelType w:val="hybridMultilevel"/>
    <w:tmpl w:val="D3DE99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62B4E"/>
    <w:multiLevelType w:val="hybridMultilevel"/>
    <w:tmpl w:val="23D8A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1E81"/>
    <w:multiLevelType w:val="hybridMultilevel"/>
    <w:tmpl w:val="FE20A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5BCB"/>
    <w:multiLevelType w:val="hybridMultilevel"/>
    <w:tmpl w:val="8500D3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D509D"/>
    <w:multiLevelType w:val="hybridMultilevel"/>
    <w:tmpl w:val="D3609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2404D"/>
    <w:multiLevelType w:val="hybridMultilevel"/>
    <w:tmpl w:val="26004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42B0C"/>
    <w:multiLevelType w:val="hybridMultilevel"/>
    <w:tmpl w:val="54B6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330AF"/>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484275"/>
    <w:multiLevelType w:val="multilevel"/>
    <w:tmpl w:val="199CC57A"/>
    <w:lvl w:ilvl="0">
      <w:start w:val="1"/>
      <w:numFmt w:val="decimal"/>
      <w:lvlText w:val="%1."/>
      <w:lvlJc w:val="left"/>
      <w:pPr>
        <w:ind w:left="720" w:hanging="360"/>
      </w:pPr>
      <w:rPr>
        <w:rFonts w:hint="default"/>
        <w:b/>
        <w:color w:val="A5B592" w:themeColor="accent1"/>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070ADE"/>
    <w:multiLevelType w:val="hybridMultilevel"/>
    <w:tmpl w:val="33CA5C6E"/>
    <w:lvl w:ilvl="0" w:tplc="72606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23E94"/>
    <w:multiLevelType w:val="hybridMultilevel"/>
    <w:tmpl w:val="CDDC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732A3"/>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F95975"/>
    <w:multiLevelType w:val="hybridMultilevel"/>
    <w:tmpl w:val="32CC16D0"/>
    <w:lvl w:ilvl="0" w:tplc="43A0A5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110A9"/>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DE27D7"/>
    <w:multiLevelType w:val="hybridMultilevel"/>
    <w:tmpl w:val="526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D1DD2"/>
    <w:multiLevelType w:val="hybridMultilevel"/>
    <w:tmpl w:val="52C47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D27346"/>
    <w:multiLevelType w:val="hybridMultilevel"/>
    <w:tmpl w:val="284C7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9188E"/>
    <w:multiLevelType w:val="hybridMultilevel"/>
    <w:tmpl w:val="894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F10BF"/>
    <w:multiLevelType w:val="hybridMultilevel"/>
    <w:tmpl w:val="417CA4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B28D8"/>
    <w:multiLevelType w:val="hybridMultilevel"/>
    <w:tmpl w:val="348068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B4747B"/>
    <w:multiLevelType w:val="hybridMultilevel"/>
    <w:tmpl w:val="0C08F1C4"/>
    <w:lvl w:ilvl="0" w:tplc="B388EB06">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0"/>
  </w:num>
  <w:num w:numId="4">
    <w:abstractNumId w:val="18"/>
  </w:num>
  <w:num w:numId="5">
    <w:abstractNumId w:val="7"/>
  </w:num>
  <w:num w:numId="6">
    <w:abstractNumId w:val="14"/>
  </w:num>
  <w:num w:numId="7">
    <w:abstractNumId w:val="6"/>
  </w:num>
  <w:num w:numId="8">
    <w:abstractNumId w:val="11"/>
  </w:num>
  <w:num w:numId="9">
    <w:abstractNumId w:val="3"/>
  </w:num>
  <w:num w:numId="10">
    <w:abstractNumId w:val="19"/>
  </w:num>
  <w:num w:numId="11">
    <w:abstractNumId w:val="12"/>
  </w:num>
  <w:num w:numId="12">
    <w:abstractNumId w:val="5"/>
  </w:num>
  <w:num w:numId="13">
    <w:abstractNumId w:val="22"/>
  </w:num>
  <w:num w:numId="14">
    <w:abstractNumId w:val="21"/>
  </w:num>
  <w:num w:numId="15">
    <w:abstractNumId w:val="4"/>
  </w:num>
  <w:num w:numId="16">
    <w:abstractNumId w:val="15"/>
  </w:num>
  <w:num w:numId="17">
    <w:abstractNumId w:val="17"/>
  </w:num>
  <w:num w:numId="18">
    <w:abstractNumId w:val="9"/>
  </w:num>
  <w:num w:numId="19">
    <w:abstractNumId w:val="1"/>
  </w:num>
  <w:num w:numId="20">
    <w:abstractNumId w:val="0"/>
  </w:num>
  <w:num w:numId="21">
    <w:abstractNumId w:val="20"/>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15"/>
    <w:rsid w:val="000015D9"/>
    <w:rsid w:val="00002AE9"/>
    <w:rsid w:val="00002FA8"/>
    <w:rsid w:val="00005801"/>
    <w:rsid w:val="00006DFF"/>
    <w:rsid w:val="00007504"/>
    <w:rsid w:val="00007A85"/>
    <w:rsid w:val="00011C06"/>
    <w:rsid w:val="000151C7"/>
    <w:rsid w:val="00016BB7"/>
    <w:rsid w:val="0001704B"/>
    <w:rsid w:val="00017B53"/>
    <w:rsid w:val="00021291"/>
    <w:rsid w:val="00023F3D"/>
    <w:rsid w:val="0002495A"/>
    <w:rsid w:val="000255AB"/>
    <w:rsid w:val="00026B70"/>
    <w:rsid w:val="00026E2A"/>
    <w:rsid w:val="000318BF"/>
    <w:rsid w:val="00032014"/>
    <w:rsid w:val="00032D9E"/>
    <w:rsid w:val="00033D91"/>
    <w:rsid w:val="00035A4F"/>
    <w:rsid w:val="00036274"/>
    <w:rsid w:val="00047FE9"/>
    <w:rsid w:val="00050481"/>
    <w:rsid w:val="000507F1"/>
    <w:rsid w:val="00052528"/>
    <w:rsid w:val="00052AB8"/>
    <w:rsid w:val="00053E59"/>
    <w:rsid w:val="00054B58"/>
    <w:rsid w:val="00055FED"/>
    <w:rsid w:val="00057151"/>
    <w:rsid w:val="0005757C"/>
    <w:rsid w:val="00060D2D"/>
    <w:rsid w:val="000621A5"/>
    <w:rsid w:val="00062C4D"/>
    <w:rsid w:val="00064DF8"/>
    <w:rsid w:val="00065AB0"/>
    <w:rsid w:val="0006615A"/>
    <w:rsid w:val="0006655E"/>
    <w:rsid w:val="000707AC"/>
    <w:rsid w:val="00073CB3"/>
    <w:rsid w:val="000751AF"/>
    <w:rsid w:val="00077BE9"/>
    <w:rsid w:val="00077ED8"/>
    <w:rsid w:val="000804B7"/>
    <w:rsid w:val="00082087"/>
    <w:rsid w:val="0008256B"/>
    <w:rsid w:val="000840CD"/>
    <w:rsid w:val="0008485E"/>
    <w:rsid w:val="00084AB1"/>
    <w:rsid w:val="000852A0"/>
    <w:rsid w:val="00087CE0"/>
    <w:rsid w:val="0009003F"/>
    <w:rsid w:val="0009021E"/>
    <w:rsid w:val="0009088F"/>
    <w:rsid w:val="00091AB4"/>
    <w:rsid w:val="00091E24"/>
    <w:rsid w:val="000927BB"/>
    <w:rsid w:val="00092A9C"/>
    <w:rsid w:val="00094E2E"/>
    <w:rsid w:val="00094EB8"/>
    <w:rsid w:val="000A057C"/>
    <w:rsid w:val="000A1051"/>
    <w:rsid w:val="000A1E1D"/>
    <w:rsid w:val="000A249F"/>
    <w:rsid w:val="000A263D"/>
    <w:rsid w:val="000A4137"/>
    <w:rsid w:val="000A58EC"/>
    <w:rsid w:val="000A7BED"/>
    <w:rsid w:val="000B202B"/>
    <w:rsid w:val="000C08A0"/>
    <w:rsid w:val="000C1C1F"/>
    <w:rsid w:val="000C35C2"/>
    <w:rsid w:val="000C388E"/>
    <w:rsid w:val="000C3F27"/>
    <w:rsid w:val="000C667E"/>
    <w:rsid w:val="000C6923"/>
    <w:rsid w:val="000C7ADB"/>
    <w:rsid w:val="000D1D9F"/>
    <w:rsid w:val="000D6232"/>
    <w:rsid w:val="000D7ADB"/>
    <w:rsid w:val="000E077E"/>
    <w:rsid w:val="000E2AF3"/>
    <w:rsid w:val="000E3064"/>
    <w:rsid w:val="000E3F7F"/>
    <w:rsid w:val="000E4CEB"/>
    <w:rsid w:val="000E4D94"/>
    <w:rsid w:val="000E57EE"/>
    <w:rsid w:val="000E6EFC"/>
    <w:rsid w:val="000E7813"/>
    <w:rsid w:val="000F148F"/>
    <w:rsid w:val="000F1A8D"/>
    <w:rsid w:val="000F1E3C"/>
    <w:rsid w:val="000F321B"/>
    <w:rsid w:val="000F4062"/>
    <w:rsid w:val="000F41C8"/>
    <w:rsid w:val="000F6256"/>
    <w:rsid w:val="000F6528"/>
    <w:rsid w:val="000F79C3"/>
    <w:rsid w:val="001000FC"/>
    <w:rsid w:val="0010138C"/>
    <w:rsid w:val="00102A5E"/>
    <w:rsid w:val="001067B9"/>
    <w:rsid w:val="00106B2B"/>
    <w:rsid w:val="00112160"/>
    <w:rsid w:val="00112D88"/>
    <w:rsid w:val="00113566"/>
    <w:rsid w:val="001144E4"/>
    <w:rsid w:val="00114855"/>
    <w:rsid w:val="00116ACF"/>
    <w:rsid w:val="0011757B"/>
    <w:rsid w:val="0011785A"/>
    <w:rsid w:val="0012507C"/>
    <w:rsid w:val="00126BE2"/>
    <w:rsid w:val="00126F42"/>
    <w:rsid w:val="0012712C"/>
    <w:rsid w:val="00131126"/>
    <w:rsid w:val="00132F44"/>
    <w:rsid w:val="00134884"/>
    <w:rsid w:val="001349EF"/>
    <w:rsid w:val="00134CF2"/>
    <w:rsid w:val="00135B19"/>
    <w:rsid w:val="001409B1"/>
    <w:rsid w:val="00140A18"/>
    <w:rsid w:val="00141D55"/>
    <w:rsid w:val="001424B5"/>
    <w:rsid w:val="00144FD1"/>
    <w:rsid w:val="00146328"/>
    <w:rsid w:val="00146D79"/>
    <w:rsid w:val="00147148"/>
    <w:rsid w:val="00147E44"/>
    <w:rsid w:val="001501FC"/>
    <w:rsid w:val="001536C3"/>
    <w:rsid w:val="0015497D"/>
    <w:rsid w:val="00154EAB"/>
    <w:rsid w:val="001558B3"/>
    <w:rsid w:val="00156002"/>
    <w:rsid w:val="001562D3"/>
    <w:rsid w:val="00163E2F"/>
    <w:rsid w:val="00165275"/>
    <w:rsid w:val="00165F1C"/>
    <w:rsid w:val="00166F11"/>
    <w:rsid w:val="00171AF3"/>
    <w:rsid w:val="00172479"/>
    <w:rsid w:val="00176636"/>
    <w:rsid w:val="0017717C"/>
    <w:rsid w:val="0017781A"/>
    <w:rsid w:val="0018042F"/>
    <w:rsid w:val="001822F4"/>
    <w:rsid w:val="0018621D"/>
    <w:rsid w:val="00186579"/>
    <w:rsid w:val="0018764A"/>
    <w:rsid w:val="001957B6"/>
    <w:rsid w:val="001977A3"/>
    <w:rsid w:val="001B0149"/>
    <w:rsid w:val="001B6835"/>
    <w:rsid w:val="001C0FD1"/>
    <w:rsid w:val="001C1B71"/>
    <w:rsid w:val="001C2281"/>
    <w:rsid w:val="001C2619"/>
    <w:rsid w:val="001C30E2"/>
    <w:rsid w:val="001C6439"/>
    <w:rsid w:val="001C666F"/>
    <w:rsid w:val="001C76AB"/>
    <w:rsid w:val="001D3355"/>
    <w:rsid w:val="001D55BD"/>
    <w:rsid w:val="001E0491"/>
    <w:rsid w:val="001E211A"/>
    <w:rsid w:val="001E41D2"/>
    <w:rsid w:val="001F3736"/>
    <w:rsid w:val="001F7AB4"/>
    <w:rsid w:val="00200582"/>
    <w:rsid w:val="002008AF"/>
    <w:rsid w:val="00201DAD"/>
    <w:rsid w:val="002057D5"/>
    <w:rsid w:val="00210357"/>
    <w:rsid w:val="00210358"/>
    <w:rsid w:val="0021136F"/>
    <w:rsid w:val="0021253E"/>
    <w:rsid w:val="00222A33"/>
    <w:rsid w:val="00224991"/>
    <w:rsid w:val="0022683E"/>
    <w:rsid w:val="00231395"/>
    <w:rsid w:val="00231F59"/>
    <w:rsid w:val="00235435"/>
    <w:rsid w:val="002358E8"/>
    <w:rsid w:val="002401EE"/>
    <w:rsid w:val="00242846"/>
    <w:rsid w:val="00243E09"/>
    <w:rsid w:val="00245DE6"/>
    <w:rsid w:val="002462AA"/>
    <w:rsid w:val="002468D4"/>
    <w:rsid w:val="00251118"/>
    <w:rsid w:val="002516CE"/>
    <w:rsid w:val="002518E4"/>
    <w:rsid w:val="00253257"/>
    <w:rsid w:val="00253A45"/>
    <w:rsid w:val="002544E8"/>
    <w:rsid w:val="00254C6E"/>
    <w:rsid w:val="00254E5F"/>
    <w:rsid w:val="00260AD8"/>
    <w:rsid w:val="00262239"/>
    <w:rsid w:val="002622E7"/>
    <w:rsid w:val="00263BE6"/>
    <w:rsid w:val="00264582"/>
    <w:rsid w:val="00275729"/>
    <w:rsid w:val="00275B3E"/>
    <w:rsid w:val="00276D72"/>
    <w:rsid w:val="0028039C"/>
    <w:rsid w:val="00281C75"/>
    <w:rsid w:val="002822B1"/>
    <w:rsid w:val="00287F9C"/>
    <w:rsid w:val="00292D2D"/>
    <w:rsid w:val="00294033"/>
    <w:rsid w:val="0029504C"/>
    <w:rsid w:val="0029576B"/>
    <w:rsid w:val="0029658D"/>
    <w:rsid w:val="00296F46"/>
    <w:rsid w:val="0029742C"/>
    <w:rsid w:val="002A08D2"/>
    <w:rsid w:val="002A0B4F"/>
    <w:rsid w:val="002A220C"/>
    <w:rsid w:val="002A309B"/>
    <w:rsid w:val="002A3590"/>
    <w:rsid w:val="002A4447"/>
    <w:rsid w:val="002A4703"/>
    <w:rsid w:val="002A5F52"/>
    <w:rsid w:val="002B1370"/>
    <w:rsid w:val="002B1C01"/>
    <w:rsid w:val="002B2B75"/>
    <w:rsid w:val="002C3FDC"/>
    <w:rsid w:val="002C6D77"/>
    <w:rsid w:val="002C7E6A"/>
    <w:rsid w:val="002D6F8B"/>
    <w:rsid w:val="002D73D6"/>
    <w:rsid w:val="002E1370"/>
    <w:rsid w:val="002E2AF7"/>
    <w:rsid w:val="002E4C86"/>
    <w:rsid w:val="002E6517"/>
    <w:rsid w:val="002E7E32"/>
    <w:rsid w:val="003011BA"/>
    <w:rsid w:val="00301F61"/>
    <w:rsid w:val="00303CAF"/>
    <w:rsid w:val="00304A3A"/>
    <w:rsid w:val="00304DE0"/>
    <w:rsid w:val="003102A4"/>
    <w:rsid w:val="0031183A"/>
    <w:rsid w:val="00316534"/>
    <w:rsid w:val="00316F11"/>
    <w:rsid w:val="00320424"/>
    <w:rsid w:val="0032312A"/>
    <w:rsid w:val="0032372D"/>
    <w:rsid w:val="00323BA3"/>
    <w:rsid w:val="00323C46"/>
    <w:rsid w:val="003256FF"/>
    <w:rsid w:val="00325C9C"/>
    <w:rsid w:val="00330A9A"/>
    <w:rsid w:val="003312FD"/>
    <w:rsid w:val="00332389"/>
    <w:rsid w:val="0033574C"/>
    <w:rsid w:val="00336017"/>
    <w:rsid w:val="003376B3"/>
    <w:rsid w:val="00337CB7"/>
    <w:rsid w:val="0034004A"/>
    <w:rsid w:val="0034286E"/>
    <w:rsid w:val="00342871"/>
    <w:rsid w:val="00342D99"/>
    <w:rsid w:val="003442D2"/>
    <w:rsid w:val="003519C7"/>
    <w:rsid w:val="0035202D"/>
    <w:rsid w:val="003532C8"/>
    <w:rsid w:val="00353A96"/>
    <w:rsid w:val="00355C6A"/>
    <w:rsid w:val="0035602D"/>
    <w:rsid w:val="00357F9C"/>
    <w:rsid w:val="00365759"/>
    <w:rsid w:val="0036635D"/>
    <w:rsid w:val="003664E4"/>
    <w:rsid w:val="00366DEB"/>
    <w:rsid w:val="0037054C"/>
    <w:rsid w:val="00373E23"/>
    <w:rsid w:val="003753B2"/>
    <w:rsid w:val="003754FE"/>
    <w:rsid w:val="003767F8"/>
    <w:rsid w:val="0037788F"/>
    <w:rsid w:val="0038118D"/>
    <w:rsid w:val="00381A3A"/>
    <w:rsid w:val="003863DC"/>
    <w:rsid w:val="00386591"/>
    <w:rsid w:val="00387221"/>
    <w:rsid w:val="00392F48"/>
    <w:rsid w:val="00393296"/>
    <w:rsid w:val="0039471F"/>
    <w:rsid w:val="003964CB"/>
    <w:rsid w:val="003A045B"/>
    <w:rsid w:val="003A441F"/>
    <w:rsid w:val="003A5499"/>
    <w:rsid w:val="003A730C"/>
    <w:rsid w:val="003B03EE"/>
    <w:rsid w:val="003B1419"/>
    <w:rsid w:val="003B36CF"/>
    <w:rsid w:val="003B3B45"/>
    <w:rsid w:val="003B6FD8"/>
    <w:rsid w:val="003C1B4B"/>
    <w:rsid w:val="003C1DF9"/>
    <w:rsid w:val="003C251E"/>
    <w:rsid w:val="003C47CE"/>
    <w:rsid w:val="003C72F7"/>
    <w:rsid w:val="003D186E"/>
    <w:rsid w:val="003D3D15"/>
    <w:rsid w:val="003D42DC"/>
    <w:rsid w:val="003D69AB"/>
    <w:rsid w:val="003D7FC9"/>
    <w:rsid w:val="003E0011"/>
    <w:rsid w:val="003E15CF"/>
    <w:rsid w:val="003E3F76"/>
    <w:rsid w:val="003E53E6"/>
    <w:rsid w:val="003F1BF3"/>
    <w:rsid w:val="003F4382"/>
    <w:rsid w:val="003F5103"/>
    <w:rsid w:val="003F51D3"/>
    <w:rsid w:val="003F7C77"/>
    <w:rsid w:val="0040053C"/>
    <w:rsid w:val="004008B6"/>
    <w:rsid w:val="0040234A"/>
    <w:rsid w:val="00404718"/>
    <w:rsid w:val="0040472C"/>
    <w:rsid w:val="00404A65"/>
    <w:rsid w:val="00405099"/>
    <w:rsid w:val="00405720"/>
    <w:rsid w:val="0040730D"/>
    <w:rsid w:val="00411323"/>
    <w:rsid w:val="00411704"/>
    <w:rsid w:val="00413BF9"/>
    <w:rsid w:val="004146C1"/>
    <w:rsid w:val="004167DB"/>
    <w:rsid w:val="00417246"/>
    <w:rsid w:val="00421619"/>
    <w:rsid w:val="0042279D"/>
    <w:rsid w:val="004228B0"/>
    <w:rsid w:val="00423685"/>
    <w:rsid w:val="00424344"/>
    <w:rsid w:val="004249F0"/>
    <w:rsid w:val="00426941"/>
    <w:rsid w:val="0043129B"/>
    <w:rsid w:val="004352F1"/>
    <w:rsid w:val="004355C4"/>
    <w:rsid w:val="00440892"/>
    <w:rsid w:val="00441AB5"/>
    <w:rsid w:val="00442A39"/>
    <w:rsid w:val="00442B06"/>
    <w:rsid w:val="004430BB"/>
    <w:rsid w:val="0044349F"/>
    <w:rsid w:val="0044654C"/>
    <w:rsid w:val="004470DD"/>
    <w:rsid w:val="00447C08"/>
    <w:rsid w:val="00450424"/>
    <w:rsid w:val="004504F8"/>
    <w:rsid w:val="00451B03"/>
    <w:rsid w:val="004526C5"/>
    <w:rsid w:val="00455B45"/>
    <w:rsid w:val="00460275"/>
    <w:rsid w:val="00461201"/>
    <w:rsid w:val="00463C16"/>
    <w:rsid w:val="0046512C"/>
    <w:rsid w:val="0046656D"/>
    <w:rsid w:val="00467502"/>
    <w:rsid w:val="00473BFA"/>
    <w:rsid w:val="00473C8A"/>
    <w:rsid w:val="00474319"/>
    <w:rsid w:val="004750D0"/>
    <w:rsid w:val="0048518F"/>
    <w:rsid w:val="00486286"/>
    <w:rsid w:val="00490761"/>
    <w:rsid w:val="00493806"/>
    <w:rsid w:val="00496061"/>
    <w:rsid w:val="004A039E"/>
    <w:rsid w:val="004A2DA4"/>
    <w:rsid w:val="004A4C6A"/>
    <w:rsid w:val="004A5FBD"/>
    <w:rsid w:val="004A6B14"/>
    <w:rsid w:val="004A6F6C"/>
    <w:rsid w:val="004B0638"/>
    <w:rsid w:val="004B06AD"/>
    <w:rsid w:val="004B1203"/>
    <w:rsid w:val="004B3F41"/>
    <w:rsid w:val="004B5150"/>
    <w:rsid w:val="004B626D"/>
    <w:rsid w:val="004B6457"/>
    <w:rsid w:val="004B796F"/>
    <w:rsid w:val="004C06CC"/>
    <w:rsid w:val="004C08A2"/>
    <w:rsid w:val="004C0E96"/>
    <w:rsid w:val="004C38BF"/>
    <w:rsid w:val="004D4512"/>
    <w:rsid w:val="004D7BBD"/>
    <w:rsid w:val="004E27D4"/>
    <w:rsid w:val="004E3069"/>
    <w:rsid w:val="004E416A"/>
    <w:rsid w:val="004E6D49"/>
    <w:rsid w:val="004F071E"/>
    <w:rsid w:val="004F1F46"/>
    <w:rsid w:val="004F26A6"/>
    <w:rsid w:val="004F449F"/>
    <w:rsid w:val="00501BA4"/>
    <w:rsid w:val="00503380"/>
    <w:rsid w:val="00503C48"/>
    <w:rsid w:val="00507ABE"/>
    <w:rsid w:val="00513DDB"/>
    <w:rsid w:val="00515433"/>
    <w:rsid w:val="00521F94"/>
    <w:rsid w:val="005244CF"/>
    <w:rsid w:val="005272CA"/>
    <w:rsid w:val="00527867"/>
    <w:rsid w:val="00530EF7"/>
    <w:rsid w:val="00533E93"/>
    <w:rsid w:val="0053558A"/>
    <w:rsid w:val="00536483"/>
    <w:rsid w:val="0053661F"/>
    <w:rsid w:val="00536B62"/>
    <w:rsid w:val="00537604"/>
    <w:rsid w:val="00540716"/>
    <w:rsid w:val="00541C3F"/>
    <w:rsid w:val="005431BB"/>
    <w:rsid w:val="00544CB2"/>
    <w:rsid w:val="00545F60"/>
    <w:rsid w:val="00551EDA"/>
    <w:rsid w:val="0055284C"/>
    <w:rsid w:val="00553409"/>
    <w:rsid w:val="005563F0"/>
    <w:rsid w:val="00556657"/>
    <w:rsid w:val="00562420"/>
    <w:rsid w:val="005624BA"/>
    <w:rsid w:val="00563017"/>
    <w:rsid w:val="0056552B"/>
    <w:rsid w:val="00566CA6"/>
    <w:rsid w:val="0057083A"/>
    <w:rsid w:val="00570BBA"/>
    <w:rsid w:val="00571B45"/>
    <w:rsid w:val="005735C1"/>
    <w:rsid w:val="0057401E"/>
    <w:rsid w:val="00575A1B"/>
    <w:rsid w:val="00575F48"/>
    <w:rsid w:val="00583006"/>
    <w:rsid w:val="0058317F"/>
    <w:rsid w:val="00584317"/>
    <w:rsid w:val="005845BF"/>
    <w:rsid w:val="00587B70"/>
    <w:rsid w:val="00592ECB"/>
    <w:rsid w:val="00593182"/>
    <w:rsid w:val="005959BB"/>
    <w:rsid w:val="00596A87"/>
    <w:rsid w:val="005A3C28"/>
    <w:rsid w:val="005A51C4"/>
    <w:rsid w:val="005A7240"/>
    <w:rsid w:val="005A75B8"/>
    <w:rsid w:val="005B0E81"/>
    <w:rsid w:val="005B2398"/>
    <w:rsid w:val="005B51A8"/>
    <w:rsid w:val="005B5C0F"/>
    <w:rsid w:val="005B7328"/>
    <w:rsid w:val="005C08B5"/>
    <w:rsid w:val="005C1278"/>
    <w:rsid w:val="005C21A1"/>
    <w:rsid w:val="005C28D8"/>
    <w:rsid w:val="005C573D"/>
    <w:rsid w:val="005C7111"/>
    <w:rsid w:val="005C7801"/>
    <w:rsid w:val="005D28A9"/>
    <w:rsid w:val="005D37DB"/>
    <w:rsid w:val="005D4313"/>
    <w:rsid w:val="005D5BF2"/>
    <w:rsid w:val="005D6813"/>
    <w:rsid w:val="005E20D4"/>
    <w:rsid w:val="005E2CB6"/>
    <w:rsid w:val="005E3FE4"/>
    <w:rsid w:val="005E4032"/>
    <w:rsid w:val="005E4EB6"/>
    <w:rsid w:val="005F00A5"/>
    <w:rsid w:val="005F13BD"/>
    <w:rsid w:val="005F7D47"/>
    <w:rsid w:val="006017B2"/>
    <w:rsid w:val="00602F2B"/>
    <w:rsid w:val="00606315"/>
    <w:rsid w:val="00606492"/>
    <w:rsid w:val="006069FF"/>
    <w:rsid w:val="00607714"/>
    <w:rsid w:val="00607EC9"/>
    <w:rsid w:val="006105A9"/>
    <w:rsid w:val="00612861"/>
    <w:rsid w:val="00613CD1"/>
    <w:rsid w:val="00613F7E"/>
    <w:rsid w:val="00615BE1"/>
    <w:rsid w:val="00615DDF"/>
    <w:rsid w:val="0062045B"/>
    <w:rsid w:val="00621C77"/>
    <w:rsid w:val="0062223A"/>
    <w:rsid w:val="00623E92"/>
    <w:rsid w:val="006249CC"/>
    <w:rsid w:val="00624AD1"/>
    <w:rsid w:val="00624EDB"/>
    <w:rsid w:val="006259C0"/>
    <w:rsid w:val="0063129D"/>
    <w:rsid w:val="0063505B"/>
    <w:rsid w:val="00637B08"/>
    <w:rsid w:val="00640590"/>
    <w:rsid w:val="0064174A"/>
    <w:rsid w:val="00642225"/>
    <w:rsid w:val="006427F5"/>
    <w:rsid w:val="006428E6"/>
    <w:rsid w:val="0064571F"/>
    <w:rsid w:val="00646730"/>
    <w:rsid w:val="00646B4C"/>
    <w:rsid w:val="00647050"/>
    <w:rsid w:val="00647488"/>
    <w:rsid w:val="00647497"/>
    <w:rsid w:val="0064787C"/>
    <w:rsid w:val="00647FC3"/>
    <w:rsid w:val="00655123"/>
    <w:rsid w:val="006555AC"/>
    <w:rsid w:val="00655959"/>
    <w:rsid w:val="00655A47"/>
    <w:rsid w:val="00655B52"/>
    <w:rsid w:val="006614ED"/>
    <w:rsid w:val="006616B0"/>
    <w:rsid w:val="00661E5B"/>
    <w:rsid w:val="00663515"/>
    <w:rsid w:val="006748DD"/>
    <w:rsid w:val="00676D4F"/>
    <w:rsid w:val="006801DE"/>
    <w:rsid w:val="00680667"/>
    <w:rsid w:val="006860BF"/>
    <w:rsid w:val="00686CB5"/>
    <w:rsid w:val="00687369"/>
    <w:rsid w:val="00690A03"/>
    <w:rsid w:val="006919B6"/>
    <w:rsid w:val="006923B1"/>
    <w:rsid w:val="006A22B9"/>
    <w:rsid w:val="006A2B59"/>
    <w:rsid w:val="006A2BFB"/>
    <w:rsid w:val="006A41D8"/>
    <w:rsid w:val="006A4560"/>
    <w:rsid w:val="006A459C"/>
    <w:rsid w:val="006A485C"/>
    <w:rsid w:val="006A54E7"/>
    <w:rsid w:val="006A5C8F"/>
    <w:rsid w:val="006A7598"/>
    <w:rsid w:val="006B1638"/>
    <w:rsid w:val="006B1A73"/>
    <w:rsid w:val="006C3448"/>
    <w:rsid w:val="006C408E"/>
    <w:rsid w:val="006C4534"/>
    <w:rsid w:val="006C5BAC"/>
    <w:rsid w:val="006C67C2"/>
    <w:rsid w:val="006C7C81"/>
    <w:rsid w:val="006C7F5A"/>
    <w:rsid w:val="006D1BBC"/>
    <w:rsid w:val="006D2C7E"/>
    <w:rsid w:val="006D2F91"/>
    <w:rsid w:val="006D4712"/>
    <w:rsid w:val="006D4F97"/>
    <w:rsid w:val="006D6533"/>
    <w:rsid w:val="006E35FE"/>
    <w:rsid w:val="006E56CC"/>
    <w:rsid w:val="006E7F52"/>
    <w:rsid w:val="006F06B0"/>
    <w:rsid w:val="006F0B83"/>
    <w:rsid w:val="006F0D1F"/>
    <w:rsid w:val="006F0E66"/>
    <w:rsid w:val="006F453E"/>
    <w:rsid w:val="00700276"/>
    <w:rsid w:val="007051E0"/>
    <w:rsid w:val="007056B1"/>
    <w:rsid w:val="007071E9"/>
    <w:rsid w:val="007076D7"/>
    <w:rsid w:val="00710C89"/>
    <w:rsid w:val="007113BE"/>
    <w:rsid w:val="00711FA2"/>
    <w:rsid w:val="00714506"/>
    <w:rsid w:val="00720097"/>
    <w:rsid w:val="00724D1D"/>
    <w:rsid w:val="00726A49"/>
    <w:rsid w:val="0072774B"/>
    <w:rsid w:val="00730297"/>
    <w:rsid w:val="00732600"/>
    <w:rsid w:val="00733CD4"/>
    <w:rsid w:val="00751624"/>
    <w:rsid w:val="00752844"/>
    <w:rsid w:val="0075562F"/>
    <w:rsid w:val="00755F3A"/>
    <w:rsid w:val="0075601A"/>
    <w:rsid w:val="00756A4A"/>
    <w:rsid w:val="00756D37"/>
    <w:rsid w:val="00756EE5"/>
    <w:rsid w:val="00760105"/>
    <w:rsid w:val="00760776"/>
    <w:rsid w:val="0076230E"/>
    <w:rsid w:val="00762B37"/>
    <w:rsid w:val="0077483F"/>
    <w:rsid w:val="00774E88"/>
    <w:rsid w:val="007833F7"/>
    <w:rsid w:val="00785A57"/>
    <w:rsid w:val="007873BA"/>
    <w:rsid w:val="00790114"/>
    <w:rsid w:val="00793642"/>
    <w:rsid w:val="00793971"/>
    <w:rsid w:val="00796270"/>
    <w:rsid w:val="007977AD"/>
    <w:rsid w:val="007A0D41"/>
    <w:rsid w:val="007A1F54"/>
    <w:rsid w:val="007A28EA"/>
    <w:rsid w:val="007A3D3F"/>
    <w:rsid w:val="007B228D"/>
    <w:rsid w:val="007B259C"/>
    <w:rsid w:val="007B2D77"/>
    <w:rsid w:val="007B2EBA"/>
    <w:rsid w:val="007B4693"/>
    <w:rsid w:val="007B5833"/>
    <w:rsid w:val="007B7037"/>
    <w:rsid w:val="007C03CC"/>
    <w:rsid w:val="007C391A"/>
    <w:rsid w:val="007C4279"/>
    <w:rsid w:val="007C5258"/>
    <w:rsid w:val="007C7645"/>
    <w:rsid w:val="007D5990"/>
    <w:rsid w:val="007D735F"/>
    <w:rsid w:val="007E005D"/>
    <w:rsid w:val="007E1DA3"/>
    <w:rsid w:val="007E206E"/>
    <w:rsid w:val="007E41D0"/>
    <w:rsid w:val="007E74DF"/>
    <w:rsid w:val="00800E3B"/>
    <w:rsid w:val="008014C3"/>
    <w:rsid w:val="00802923"/>
    <w:rsid w:val="00803872"/>
    <w:rsid w:val="00803973"/>
    <w:rsid w:val="008051D6"/>
    <w:rsid w:val="008063A7"/>
    <w:rsid w:val="00817B47"/>
    <w:rsid w:val="00817C59"/>
    <w:rsid w:val="00820FED"/>
    <w:rsid w:val="008216CB"/>
    <w:rsid w:val="008222C6"/>
    <w:rsid w:val="0082238E"/>
    <w:rsid w:val="008227FB"/>
    <w:rsid w:val="008240A6"/>
    <w:rsid w:val="00824ED3"/>
    <w:rsid w:val="00830B98"/>
    <w:rsid w:val="008314D0"/>
    <w:rsid w:val="0083257F"/>
    <w:rsid w:val="00841A04"/>
    <w:rsid w:val="0084240E"/>
    <w:rsid w:val="008431CC"/>
    <w:rsid w:val="0084470D"/>
    <w:rsid w:val="00845FD6"/>
    <w:rsid w:val="00846F8E"/>
    <w:rsid w:val="00850850"/>
    <w:rsid w:val="008511D4"/>
    <w:rsid w:val="008517DE"/>
    <w:rsid w:val="008529B8"/>
    <w:rsid w:val="00854C86"/>
    <w:rsid w:val="00854F6B"/>
    <w:rsid w:val="00855018"/>
    <w:rsid w:val="00855727"/>
    <w:rsid w:val="00857493"/>
    <w:rsid w:val="00864297"/>
    <w:rsid w:val="00866AD0"/>
    <w:rsid w:val="00866E28"/>
    <w:rsid w:val="008671B6"/>
    <w:rsid w:val="008727B9"/>
    <w:rsid w:val="008731D0"/>
    <w:rsid w:val="00875C20"/>
    <w:rsid w:val="00877E54"/>
    <w:rsid w:val="00881A49"/>
    <w:rsid w:val="00881B30"/>
    <w:rsid w:val="00882638"/>
    <w:rsid w:val="0088373F"/>
    <w:rsid w:val="0088446D"/>
    <w:rsid w:val="0088700C"/>
    <w:rsid w:val="00890DFB"/>
    <w:rsid w:val="008921E7"/>
    <w:rsid w:val="008944D9"/>
    <w:rsid w:val="00894B73"/>
    <w:rsid w:val="00896DA0"/>
    <w:rsid w:val="0089796A"/>
    <w:rsid w:val="008A0AE4"/>
    <w:rsid w:val="008A15DD"/>
    <w:rsid w:val="008A3E16"/>
    <w:rsid w:val="008A5FEC"/>
    <w:rsid w:val="008A6690"/>
    <w:rsid w:val="008B3A38"/>
    <w:rsid w:val="008B404F"/>
    <w:rsid w:val="008B47BB"/>
    <w:rsid w:val="008B4A3D"/>
    <w:rsid w:val="008B4A5D"/>
    <w:rsid w:val="008B5D37"/>
    <w:rsid w:val="008C1275"/>
    <w:rsid w:val="008C23DE"/>
    <w:rsid w:val="008C484B"/>
    <w:rsid w:val="008C7829"/>
    <w:rsid w:val="008D0752"/>
    <w:rsid w:val="008D1A55"/>
    <w:rsid w:val="008D21E3"/>
    <w:rsid w:val="008D25FF"/>
    <w:rsid w:val="008D317E"/>
    <w:rsid w:val="008E0D7F"/>
    <w:rsid w:val="008E2E25"/>
    <w:rsid w:val="008E39A6"/>
    <w:rsid w:val="008E39C4"/>
    <w:rsid w:val="008E4C1E"/>
    <w:rsid w:val="008E6D6E"/>
    <w:rsid w:val="008E7AE0"/>
    <w:rsid w:val="008E7F8D"/>
    <w:rsid w:val="008F0263"/>
    <w:rsid w:val="008F1876"/>
    <w:rsid w:val="008F2CE5"/>
    <w:rsid w:val="008F3F07"/>
    <w:rsid w:val="008F4297"/>
    <w:rsid w:val="008F5306"/>
    <w:rsid w:val="008F5599"/>
    <w:rsid w:val="00901A03"/>
    <w:rsid w:val="009026A7"/>
    <w:rsid w:val="0090347F"/>
    <w:rsid w:val="00904914"/>
    <w:rsid w:val="00906385"/>
    <w:rsid w:val="009066F2"/>
    <w:rsid w:val="00907F7D"/>
    <w:rsid w:val="00910893"/>
    <w:rsid w:val="00910A9D"/>
    <w:rsid w:val="00910BE1"/>
    <w:rsid w:val="00911623"/>
    <w:rsid w:val="00914FDA"/>
    <w:rsid w:val="00916214"/>
    <w:rsid w:val="009267A9"/>
    <w:rsid w:val="00930090"/>
    <w:rsid w:val="00930CA7"/>
    <w:rsid w:val="009332CC"/>
    <w:rsid w:val="00937AD5"/>
    <w:rsid w:val="00937E44"/>
    <w:rsid w:val="0094185A"/>
    <w:rsid w:val="00943F61"/>
    <w:rsid w:val="00945213"/>
    <w:rsid w:val="009461E6"/>
    <w:rsid w:val="00947B8D"/>
    <w:rsid w:val="009528B1"/>
    <w:rsid w:val="009570B6"/>
    <w:rsid w:val="00961112"/>
    <w:rsid w:val="00962C37"/>
    <w:rsid w:val="00964E74"/>
    <w:rsid w:val="00965BEF"/>
    <w:rsid w:val="00965C02"/>
    <w:rsid w:val="0097419F"/>
    <w:rsid w:val="00974657"/>
    <w:rsid w:val="0097671F"/>
    <w:rsid w:val="00977A6B"/>
    <w:rsid w:val="00981473"/>
    <w:rsid w:val="009838BB"/>
    <w:rsid w:val="00992F35"/>
    <w:rsid w:val="009930E2"/>
    <w:rsid w:val="0099473B"/>
    <w:rsid w:val="00995F1E"/>
    <w:rsid w:val="00996949"/>
    <w:rsid w:val="009A07C7"/>
    <w:rsid w:val="009A48B1"/>
    <w:rsid w:val="009A5FD1"/>
    <w:rsid w:val="009A624B"/>
    <w:rsid w:val="009A75AB"/>
    <w:rsid w:val="009B2BDD"/>
    <w:rsid w:val="009B40DD"/>
    <w:rsid w:val="009B5D5E"/>
    <w:rsid w:val="009C1811"/>
    <w:rsid w:val="009C217A"/>
    <w:rsid w:val="009C25D6"/>
    <w:rsid w:val="009C2B87"/>
    <w:rsid w:val="009C37FC"/>
    <w:rsid w:val="009C3BD7"/>
    <w:rsid w:val="009C4A14"/>
    <w:rsid w:val="009C6142"/>
    <w:rsid w:val="009D36D0"/>
    <w:rsid w:val="009D5539"/>
    <w:rsid w:val="009D56B3"/>
    <w:rsid w:val="009D74AD"/>
    <w:rsid w:val="009E5F1B"/>
    <w:rsid w:val="009E6D4E"/>
    <w:rsid w:val="009F2054"/>
    <w:rsid w:val="009F7FC6"/>
    <w:rsid w:val="00A05E19"/>
    <w:rsid w:val="00A06A7D"/>
    <w:rsid w:val="00A1087C"/>
    <w:rsid w:val="00A1283C"/>
    <w:rsid w:val="00A1373E"/>
    <w:rsid w:val="00A13C10"/>
    <w:rsid w:val="00A25612"/>
    <w:rsid w:val="00A343B3"/>
    <w:rsid w:val="00A3622E"/>
    <w:rsid w:val="00A373AB"/>
    <w:rsid w:val="00A37908"/>
    <w:rsid w:val="00A40FC1"/>
    <w:rsid w:val="00A412C8"/>
    <w:rsid w:val="00A41915"/>
    <w:rsid w:val="00A4196C"/>
    <w:rsid w:val="00A45811"/>
    <w:rsid w:val="00A512E6"/>
    <w:rsid w:val="00A52CB5"/>
    <w:rsid w:val="00A632F3"/>
    <w:rsid w:val="00A63ECB"/>
    <w:rsid w:val="00A67359"/>
    <w:rsid w:val="00A7245E"/>
    <w:rsid w:val="00A72AEB"/>
    <w:rsid w:val="00A80508"/>
    <w:rsid w:val="00A83364"/>
    <w:rsid w:val="00A83AC2"/>
    <w:rsid w:val="00A857AF"/>
    <w:rsid w:val="00A86EFF"/>
    <w:rsid w:val="00A90369"/>
    <w:rsid w:val="00A917B6"/>
    <w:rsid w:val="00A9343D"/>
    <w:rsid w:val="00A94CAC"/>
    <w:rsid w:val="00A9750A"/>
    <w:rsid w:val="00AA0A1C"/>
    <w:rsid w:val="00AA0AF0"/>
    <w:rsid w:val="00AA151D"/>
    <w:rsid w:val="00AA2B7E"/>
    <w:rsid w:val="00AA2E86"/>
    <w:rsid w:val="00AA5708"/>
    <w:rsid w:val="00AA797E"/>
    <w:rsid w:val="00AB05B0"/>
    <w:rsid w:val="00AB1C5C"/>
    <w:rsid w:val="00AB26C5"/>
    <w:rsid w:val="00AB2782"/>
    <w:rsid w:val="00AB4569"/>
    <w:rsid w:val="00AB624D"/>
    <w:rsid w:val="00AB7695"/>
    <w:rsid w:val="00AB798A"/>
    <w:rsid w:val="00AC14E6"/>
    <w:rsid w:val="00AC2A71"/>
    <w:rsid w:val="00AC2E79"/>
    <w:rsid w:val="00AC5D9D"/>
    <w:rsid w:val="00AC6681"/>
    <w:rsid w:val="00AC6923"/>
    <w:rsid w:val="00AD11C1"/>
    <w:rsid w:val="00AD13AF"/>
    <w:rsid w:val="00AD1E8B"/>
    <w:rsid w:val="00AD3C2B"/>
    <w:rsid w:val="00AD4DF1"/>
    <w:rsid w:val="00AE05C5"/>
    <w:rsid w:val="00AE0A05"/>
    <w:rsid w:val="00AE6186"/>
    <w:rsid w:val="00AE7EFE"/>
    <w:rsid w:val="00AF5B02"/>
    <w:rsid w:val="00AF6D79"/>
    <w:rsid w:val="00B00D3D"/>
    <w:rsid w:val="00B02675"/>
    <w:rsid w:val="00B03A36"/>
    <w:rsid w:val="00B04017"/>
    <w:rsid w:val="00B048D0"/>
    <w:rsid w:val="00B0674D"/>
    <w:rsid w:val="00B1167C"/>
    <w:rsid w:val="00B13974"/>
    <w:rsid w:val="00B13C82"/>
    <w:rsid w:val="00B15243"/>
    <w:rsid w:val="00B17243"/>
    <w:rsid w:val="00B17561"/>
    <w:rsid w:val="00B176E5"/>
    <w:rsid w:val="00B17A39"/>
    <w:rsid w:val="00B17BBA"/>
    <w:rsid w:val="00B17FC0"/>
    <w:rsid w:val="00B22CDD"/>
    <w:rsid w:val="00B262B5"/>
    <w:rsid w:val="00B26C34"/>
    <w:rsid w:val="00B3203C"/>
    <w:rsid w:val="00B34E7C"/>
    <w:rsid w:val="00B431BC"/>
    <w:rsid w:val="00B45F77"/>
    <w:rsid w:val="00B4622E"/>
    <w:rsid w:val="00B46D6E"/>
    <w:rsid w:val="00B4738D"/>
    <w:rsid w:val="00B47D7E"/>
    <w:rsid w:val="00B5208B"/>
    <w:rsid w:val="00B525E3"/>
    <w:rsid w:val="00B55A48"/>
    <w:rsid w:val="00B55FD8"/>
    <w:rsid w:val="00B62DD9"/>
    <w:rsid w:val="00B64593"/>
    <w:rsid w:val="00B709F5"/>
    <w:rsid w:val="00B714D1"/>
    <w:rsid w:val="00B722F3"/>
    <w:rsid w:val="00B7254F"/>
    <w:rsid w:val="00B72828"/>
    <w:rsid w:val="00B733CE"/>
    <w:rsid w:val="00B734CB"/>
    <w:rsid w:val="00B75C42"/>
    <w:rsid w:val="00B8101A"/>
    <w:rsid w:val="00B81AAF"/>
    <w:rsid w:val="00B84386"/>
    <w:rsid w:val="00B84C8A"/>
    <w:rsid w:val="00B85513"/>
    <w:rsid w:val="00B934B4"/>
    <w:rsid w:val="00B93AB4"/>
    <w:rsid w:val="00B950AD"/>
    <w:rsid w:val="00B95CAA"/>
    <w:rsid w:val="00BA0C31"/>
    <w:rsid w:val="00BA1C25"/>
    <w:rsid w:val="00BA6026"/>
    <w:rsid w:val="00BA6097"/>
    <w:rsid w:val="00BB3709"/>
    <w:rsid w:val="00BB47ED"/>
    <w:rsid w:val="00BB5542"/>
    <w:rsid w:val="00BB59BB"/>
    <w:rsid w:val="00BB6A5D"/>
    <w:rsid w:val="00BC0ECB"/>
    <w:rsid w:val="00BC19A3"/>
    <w:rsid w:val="00BC2C68"/>
    <w:rsid w:val="00BC3FED"/>
    <w:rsid w:val="00BC5A4D"/>
    <w:rsid w:val="00BD0DA7"/>
    <w:rsid w:val="00BD3D7C"/>
    <w:rsid w:val="00BD41BE"/>
    <w:rsid w:val="00BD465E"/>
    <w:rsid w:val="00BD4CAD"/>
    <w:rsid w:val="00BD4EA4"/>
    <w:rsid w:val="00BD4F23"/>
    <w:rsid w:val="00BD5706"/>
    <w:rsid w:val="00BD7A11"/>
    <w:rsid w:val="00BE1034"/>
    <w:rsid w:val="00BE12A1"/>
    <w:rsid w:val="00BE2323"/>
    <w:rsid w:val="00BE358F"/>
    <w:rsid w:val="00BE61B6"/>
    <w:rsid w:val="00BF29E3"/>
    <w:rsid w:val="00BF317B"/>
    <w:rsid w:val="00BF3A00"/>
    <w:rsid w:val="00BF6A85"/>
    <w:rsid w:val="00C03CC5"/>
    <w:rsid w:val="00C07D83"/>
    <w:rsid w:val="00C1080F"/>
    <w:rsid w:val="00C11111"/>
    <w:rsid w:val="00C11457"/>
    <w:rsid w:val="00C11D5A"/>
    <w:rsid w:val="00C147B9"/>
    <w:rsid w:val="00C14FA0"/>
    <w:rsid w:val="00C172D4"/>
    <w:rsid w:val="00C2026E"/>
    <w:rsid w:val="00C2046D"/>
    <w:rsid w:val="00C224B8"/>
    <w:rsid w:val="00C2261B"/>
    <w:rsid w:val="00C23FD1"/>
    <w:rsid w:val="00C24436"/>
    <w:rsid w:val="00C26C78"/>
    <w:rsid w:val="00C301CA"/>
    <w:rsid w:val="00C353B6"/>
    <w:rsid w:val="00C42A5C"/>
    <w:rsid w:val="00C44A21"/>
    <w:rsid w:val="00C46AA3"/>
    <w:rsid w:val="00C46ECD"/>
    <w:rsid w:val="00C50916"/>
    <w:rsid w:val="00C6370B"/>
    <w:rsid w:val="00C63A48"/>
    <w:rsid w:val="00C645B6"/>
    <w:rsid w:val="00C650FD"/>
    <w:rsid w:val="00C65A59"/>
    <w:rsid w:val="00C678CA"/>
    <w:rsid w:val="00C704CC"/>
    <w:rsid w:val="00C744E5"/>
    <w:rsid w:val="00C772D0"/>
    <w:rsid w:val="00C80ED7"/>
    <w:rsid w:val="00C823FF"/>
    <w:rsid w:val="00C87D56"/>
    <w:rsid w:val="00C90792"/>
    <w:rsid w:val="00C920F1"/>
    <w:rsid w:val="00C92FB7"/>
    <w:rsid w:val="00C94442"/>
    <w:rsid w:val="00C959D3"/>
    <w:rsid w:val="00C96A82"/>
    <w:rsid w:val="00C97A04"/>
    <w:rsid w:val="00CA1A1D"/>
    <w:rsid w:val="00CA4682"/>
    <w:rsid w:val="00CB18D5"/>
    <w:rsid w:val="00CB6AAC"/>
    <w:rsid w:val="00CC3184"/>
    <w:rsid w:val="00CC35DB"/>
    <w:rsid w:val="00CC5879"/>
    <w:rsid w:val="00CD0450"/>
    <w:rsid w:val="00CD1B40"/>
    <w:rsid w:val="00CD2078"/>
    <w:rsid w:val="00CD4839"/>
    <w:rsid w:val="00CD67DE"/>
    <w:rsid w:val="00CE2152"/>
    <w:rsid w:val="00CE3D98"/>
    <w:rsid w:val="00CF15D9"/>
    <w:rsid w:val="00CF163B"/>
    <w:rsid w:val="00CF1782"/>
    <w:rsid w:val="00CF1909"/>
    <w:rsid w:val="00CF31B5"/>
    <w:rsid w:val="00CF5414"/>
    <w:rsid w:val="00CF6C1B"/>
    <w:rsid w:val="00CF7DA4"/>
    <w:rsid w:val="00D0097F"/>
    <w:rsid w:val="00D01B25"/>
    <w:rsid w:val="00D02096"/>
    <w:rsid w:val="00D02EEE"/>
    <w:rsid w:val="00D05800"/>
    <w:rsid w:val="00D076ED"/>
    <w:rsid w:val="00D07C54"/>
    <w:rsid w:val="00D10C7D"/>
    <w:rsid w:val="00D12ACF"/>
    <w:rsid w:val="00D12FD9"/>
    <w:rsid w:val="00D16714"/>
    <w:rsid w:val="00D171D7"/>
    <w:rsid w:val="00D206C6"/>
    <w:rsid w:val="00D214C0"/>
    <w:rsid w:val="00D22366"/>
    <w:rsid w:val="00D23308"/>
    <w:rsid w:val="00D251C6"/>
    <w:rsid w:val="00D25AB4"/>
    <w:rsid w:val="00D327B4"/>
    <w:rsid w:val="00D330A2"/>
    <w:rsid w:val="00D33FA6"/>
    <w:rsid w:val="00D35061"/>
    <w:rsid w:val="00D35E64"/>
    <w:rsid w:val="00D35F3A"/>
    <w:rsid w:val="00D36A3C"/>
    <w:rsid w:val="00D40CA6"/>
    <w:rsid w:val="00D42333"/>
    <w:rsid w:val="00D42464"/>
    <w:rsid w:val="00D45ADC"/>
    <w:rsid w:val="00D50892"/>
    <w:rsid w:val="00D515A3"/>
    <w:rsid w:val="00D55A8D"/>
    <w:rsid w:val="00D56210"/>
    <w:rsid w:val="00D56DBA"/>
    <w:rsid w:val="00D603EF"/>
    <w:rsid w:val="00D63939"/>
    <w:rsid w:val="00D64F54"/>
    <w:rsid w:val="00D65D00"/>
    <w:rsid w:val="00D71997"/>
    <w:rsid w:val="00D72290"/>
    <w:rsid w:val="00D75FAB"/>
    <w:rsid w:val="00D775BA"/>
    <w:rsid w:val="00D77B87"/>
    <w:rsid w:val="00D77DA2"/>
    <w:rsid w:val="00D8047E"/>
    <w:rsid w:val="00D90436"/>
    <w:rsid w:val="00D9305C"/>
    <w:rsid w:val="00D9583C"/>
    <w:rsid w:val="00D97751"/>
    <w:rsid w:val="00DA16D9"/>
    <w:rsid w:val="00DA3750"/>
    <w:rsid w:val="00DA531D"/>
    <w:rsid w:val="00DA5C62"/>
    <w:rsid w:val="00DA6EA0"/>
    <w:rsid w:val="00DB0B6D"/>
    <w:rsid w:val="00DB1C28"/>
    <w:rsid w:val="00DB20AB"/>
    <w:rsid w:val="00DB2468"/>
    <w:rsid w:val="00DB3A62"/>
    <w:rsid w:val="00DB5F40"/>
    <w:rsid w:val="00DC2651"/>
    <w:rsid w:val="00DC2F8D"/>
    <w:rsid w:val="00DC31D9"/>
    <w:rsid w:val="00DC406C"/>
    <w:rsid w:val="00DC5481"/>
    <w:rsid w:val="00DC58F7"/>
    <w:rsid w:val="00DC76C8"/>
    <w:rsid w:val="00DD34A2"/>
    <w:rsid w:val="00DD5CCD"/>
    <w:rsid w:val="00DD7F21"/>
    <w:rsid w:val="00DE0BE4"/>
    <w:rsid w:val="00DE427E"/>
    <w:rsid w:val="00DE6DE2"/>
    <w:rsid w:val="00DE7C13"/>
    <w:rsid w:val="00DF1EF6"/>
    <w:rsid w:val="00DF23A2"/>
    <w:rsid w:val="00E00D8F"/>
    <w:rsid w:val="00E00E98"/>
    <w:rsid w:val="00E053DF"/>
    <w:rsid w:val="00E05FCC"/>
    <w:rsid w:val="00E06A0C"/>
    <w:rsid w:val="00E1544B"/>
    <w:rsid w:val="00E1637A"/>
    <w:rsid w:val="00E163BA"/>
    <w:rsid w:val="00E17221"/>
    <w:rsid w:val="00E17449"/>
    <w:rsid w:val="00E20898"/>
    <w:rsid w:val="00E2190E"/>
    <w:rsid w:val="00E25664"/>
    <w:rsid w:val="00E27A24"/>
    <w:rsid w:val="00E27ADB"/>
    <w:rsid w:val="00E32FAD"/>
    <w:rsid w:val="00E3498C"/>
    <w:rsid w:val="00E408FD"/>
    <w:rsid w:val="00E40D48"/>
    <w:rsid w:val="00E44A65"/>
    <w:rsid w:val="00E45792"/>
    <w:rsid w:val="00E47501"/>
    <w:rsid w:val="00E47B9C"/>
    <w:rsid w:val="00E50876"/>
    <w:rsid w:val="00E50E39"/>
    <w:rsid w:val="00E52F0B"/>
    <w:rsid w:val="00E53EA6"/>
    <w:rsid w:val="00E55E2D"/>
    <w:rsid w:val="00E55F05"/>
    <w:rsid w:val="00E5657C"/>
    <w:rsid w:val="00E604C7"/>
    <w:rsid w:val="00E60879"/>
    <w:rsid w:val="00E64D87"/>
    <w:rsid w:val="00E67068"/>
    <w:rsid w:val="00E707EB"/>
    <w:rsid w:val="00E735D7"/>
    <w:rsid w:val="00E73E0F"/>
    <w:rsid w:val="00E752F8"/>
    <w:rsid w:val="00E768E9"/>
    <w:rsid w:val="00E77F07"/>
    <w:rsid w:val="00E813B6"/>
    <w:rsid w:val="00E83EF7"/>
    <w:rsid w:val="00E847C3"/>
    <w:rsid w:val="00E90DA6"/>
    <w:rsid w:val="00E90F2A"/>
    <w:rsid w:val="00E911F1"/>
    <w:rsid w:val="00E912FC"/>
    <w:rsid w:val="00E92170"/>
    <w:rsid w:val="00E962B7"/>
    <w:rsid w:val="00EA2521"/>
    <w:rsid w:val="00EA266B"/>
    <w:rsid w:val="00EA311B"/>
    <w:rsid w:val="00EA72F7"/>
    <w:rsid w:val="00EB3B5C"/>
    <w:rsid w:val="00EC08EF"/>
    <w:rsid w:val="00EC243B"/>
    <w:rsid w:val="00EC2CE3"/>
    <w:rsid w:val="00EC668F"/>
    <w:rsid w:val="00ED14D7"/>
    <w:rsid w:val="00ED1DD9"/>
    <w:rsid w:val="00ED2830"/>
    <w:rsid w:val="00ED4606"/>
    <w:rsid w:val="00ED743C"/>
    <w:rsid w:val="00EE11FE"/>
    <w:rsid w:val="00EE1721"/>
    <w:rsid w:val="00EE312B"/>
    <w:rsid w:val="00EE3B0A"/>
    <w:rsid w:val="00EE413F"/>
    <w:rsid w:val="00EE67A1"/>
    <w:rsid w:val="00EE7CC9"/>
    <w:rsid w:val="00EF3536"/>
    <w:rsid w:val="00EF51BE"/>
    <w:rsid w:val="00EF7173"/>
    <w:rsid w:val="00F0472E"/>
    <w:rsid w:val="00F05CA9"/>
    <w:rsid w:val="00F06CCF"/>
    <w:rsid w:val="00F1169C"/>
    <w:rsid w:val="00F12120"/>
    <w:rsid w:val="00F16860"/>
    <w:rsid w:val="00F21082"/>
    <w:rsid w:val="00F24CCA"/>
    <w:rsid w:val="00F32270"/>
    <w:rsid w:val="00F33624"/>
    <w:rsid w:val="00F337AF"/>
    <w:rsid w:val="00F3713F"/>
    <w:rsid w:val="00F40FA8"/>
    <w:rsid w:val="00F413A8"/>
    <w:rsid w:val="00F4163B"/>
    <w:rsid w:val="00F41998"/>
    <w:rsid w:val="00F428F0"/>
    <w:rsid w:val="00F5001C"/>
    <w:rsid w:val="00F500F8"/>
    <w:rsid w:val="00F50408"/>
    <w:rsid w:val="00F60560"/>
    <w:rsid w:val="00F61873"/>
    <w:rsid w:val="00F63382"/>
    <w:rsid w:val="00F63B19"/>
    <w:rsid w:val="00F65B18"/>
    <w:rsid w:val="00F66353"/>
    <w:rsid w:val="00F679FC"/>
    <w:rsid w:val="00F7172B"/>
    <w:rsid w:val="00F718CB"/>
    <w:rsid w:val="00F7290C"/>
    <w:rsid w:val="00F73FCD"/>
    <w:rsid w:val="00F759F8"/>
    <w:rsid w:val="00F7615C"/>
    <w:rsid w:val="00F767BE"/>
    <w:rsid w:val="00F76E7E"/>
    <w:rsid w:val="00F83871"/>
    <w:rsid w:val="00F85A47"/>
    <w:rsid w:val="00F85B0F"/>
    <w:rsid w:val="00F85B1F"/>
    <w:rsid w:val="00F87527"/>
    <w:rsid w:val="00F90AF8"/>
    <w:rsid w:val="00F90EAF"/>
    <w:rsid w:val="00F95D35"/>
    <w:rsid w:val="00F96F1A"/>
    <w:rsid w:val="00F970C2"/>
    <w:rsid w:val="00FA2C97"/>
    <w:rsid w:val="00FA4ED8"/>
    <w:rsid w:val="00FA7F56"/>
    <w:rsid w:val="00FB3758"/>
    <w:rsid w:val="00FB690C"/>
    <w:rsid w:val="00FB755D"/>
    <w:rsid w:val="00FC589C"/>
    <w:rsid w:val="00FC7ADB"/>
    <w:rsid w:val="00FD225A"/>
    <w:rsid w:val="00FD3B93"/>
    <w:rsid w:val="00FD4A3A"/>
    <w:rsid w:val="00FD4F7C"/>
    <w:rsid w:val="00FD7A47"/>
    <w:rsid w:val="00FE12B8"/>
    <w:rsid w:val="00FE3AAC"/>
    <w:rsid w:val="00FE469A"/>
    <w:rsid w:val="00FE4EBB"/>
    <w:rsid w:val="00FE5A92"/>
    <w:rsid w:val="00FF3B41"/>
    <w:rsid w:val="00FF4408"/>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64A1CC"/>
  <w15:chartTrackingRefBased/>
  <w15:docId w15:val="{EA3FE48C-CEC3-4542-B344-A5B543B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1C2619"/>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1C2619"/>
    <w:pPr>
      <w:keepNext/>
      <w:keepLines/>
      <w:spacing w:before="40" w:after="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BF29E3"/>
    <w:pPr>
      <w:keepNext/>
      <w:keepLines/>
      <w:spacing w:before="40" w:after="0"/>
      <w:outlineLvl w:val="2"/>
    </w:pPr>
    <w:rPr>
      <w:rFonts w:asciiTheme="majorHAnsi" w:eastAsiaTheme="majorEastAsia" w:hAnsiTheme="majorHAnsi" w:cstheme="majorBidi"/>
      <w:color w:val="52604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01CA"/>
    <w:pPr>
      <w:spacing w:after="0" w:line="240" w:lineRule="auto"/>
    </w:pPr>
    <w:rPr>
      <w:rFonts w:eastAsiaTheme="minorEastAsia"/>
    </w:rPr>
  </w:style>
  <w:style w:type="character" w:customStyle="1" w:styleId="NoSpacingChar">
    <w:name w:val="No Spacing Char"/>
    <w:basedOn w:val="DefaultParagraphFont"/>
    <w:link w:val="NoSpacing"/>
    <w:uiPriority w:val="1"/>
    <w:rsid w:val="00C301CA"/>
    <w:rPr>
      <w:rFonts w:eastAsiaTheme="minorEastAsia"/>
    </w:rPr>
  </w:style>
  <w:style w:type="character" w:customStyle="1" w:styleId="Heading1Char">
    <w:name w:val="Heading 1 Char"/>
    <w:basedOn w:val="DefaultParagraphFont"/>
    <w:link w:val="Heading1"/>
    <w:uiPriority w:val="9"/>
    <w:rsid w:val="001C2619"/>
    <w:rPr>
      <w:rFonts w:asciiTheme="majorHAnsi" w:eastAsiaTheme="majorEastAsia" w:hAnsiTheme="majorHAnsi" w:cstheme="majorBidi"/>
      <w:color w:val="7C9163" w:themeColor="accent1" w:themeShade="BF"/>
      <w:sz w:val="32"/>
      <w:szCs w:val="32"/>
      <w:lang w:val="en-GB"/>
    </w:rPr>
  </w:style>
  <w:style w:type="paragraph" w:styleId="TOCHeading">
    <w:name w:val="TOC Heading"/>
    <w:basedOn w:val="Heading1"/>
    <w:next w:val="Normal"/>
    <w:uiPriority w:val="39"/>
    <w:unhideWhenUsed/>
    <w:qFormat/>
    <w:rsid w:val="001C2619"/>
    <w:pPr>
      <w:outlineLvl w:val="9"/>
    </w:pPr>
    <w:rPr>
      <w:lang w:val="en-US"/>
    </w:rPr>
  </w:style>
  <w:style w:type="character" w:customStyle="1" w:styleId="Heading2Char">
    <w:name w:val="Heading 2 Char"/>
    <w:basedOn w:val="DefaultParagraphFont"/>
    <w:link w:val="Heading2"/>
    <w:uiPriority w:val="9"/>
    <w:rsid w:val="001C2619"/>
    <w:rPr>
      <w:rFonts w:asciiTheme="majorHAnsi" w:eastAsiaTheme="majorEastAsia" w:hAnsiTheme="majorHAnsi" w:cstheme="majorBidi"/>
      <w:color w:val="7C9163" w:themeColor="accent1" w:themeShade="BF"/>
      <w:sz w:val="26"/>
      <w:szCs w:val="26"/>
      <w:lang w:val="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1C2619"/>
    <w:pPr>
      <w:spacing w:after="0" w:line="240" w:lineRule="auto"/>
    </w:pPr>
    <w:rPr>
      <w:sz w:val="20"/>
      <w:szCs w:val="20"/>
      <w:lang w:val="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1C2619"/>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BVI fnr,BVI fnr"/>
    <w:basedOn w:val="DefaultParagraphFont"/>
    <w:link w:val="Char2"/>
    <w:uiPriority w:val="99"/>
    <w:unhideWhenUsed/>
    <w:qFormat/>
    <w:rsid w:val="001C2619"/>
    <w:rPr>
      <w:vertAlign w:val="superscript"/>
    </w:rPr>
  </w:style>
  <w:style w:type="paragraph" w:styleId="TOC2">
    <w:name w:val="toc 2"/>
    <w:basedOn w:val="Normal"/>
    <w:next w:val="Normal"/>
    <w:autoRedefine/>
    <w:uiPriority w:val="39"/>
    <w:unhideWhenUsed/>
    <w:rsid w:val="00B722F3"/>
    <w:pPr>
      <w:spacing w:after="100"/>
      <w:ind w:left="220"/>
    </w:pPr>
  </w:style>
  <w:style w:type="character" w:styleId="Hyperlink">
    <w:name w:val="Hyperlink"/>
    <w:basedOn w:val="DefaultParagraphFont"/>
    <w:uiPriority w:val="99"/>
    <w:unhideWhenUsed/>
    <w:rsid w:val="00B722F3"/>
    <w:rPr>
      <w:color w:val="8E58B6" w:themeColor="hyperlink"/>
      <w:u w:val="single"/>
    </w:rPr>
  </w:style>
  <w:style w:type="paragraph" w:styleId="Header">
    <w:name w:val="header"/>
    <w:basedOn w:val="Normal"/>
    <w:link w:val="HeaderChar"/>
    <w:uiPriority w:val="99"/>
    <w:unhideWhenUsed/>
    <w:rsid w:val="00B7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2F3"/>
    <w:rPr>
      <w:lang w:val="en-GB"/>
    </w:rPr>
  </w:style>
  <w:style w:type="paragraph" w:styleId="Footer">
    <w:name w:val="footer"/>
    <w:basedOn w:val="Normal"/>
    <w:link w:val="FooterChar"/>
    <w:uiPriority w:val="99"/>
    <w:unhideWhenUsed/>
    <w:rsid w:val="00B7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F3"/>
    <w:rPr>
      <w:lang w:val="en-GB"/>
    </w:rPr>
  </w:style>
  <w:style w:type="paragraph" w:styleId="BalloonText">
    <w:name w:val="Balloon Text"/>
    <w:basedOn w:val="Normal"/>
    <w:link w:val="BalloonTextChar"/>
    <w:uiPriority w:val="99"/>
    <w:semiHidden/>
    <w:unhideWhenUsed/>
    <w:rsid w:val="00EC0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EF"/>
    <w:rPr>
      <w:rFonts w:ascii="Segoe UI" w:hAnsi="Segoe UI" w:cs="Segoe UI"/>
      <w:sz w:val="18"/>
      <w:szCs w:val="18"/>
      <w:lang w:val="en-GB"/>
    </w:rPr>
  </w:style>
  <w:style w:type="character" w:styleId="CommentReference">
    <w:name w:val="annotation reference"/>
    <w:basedOn w:val="DefaultParagraphFont"/>
    <w:uiPriority w:val="99"/>
    <w:semiHidden/>
    <w:unhideWhenUsed/>
    <w:rsid w:val="000F148F"/>
    <w:rPr>
      <w:sz w:val="16"/>
      <w:szCs w:val="16"/>
    </w:rPr>
  </w:style>
  <w:style w:type="paragraph" w:styleId="CommentText">
    <w:name w:val="annotation text"/>
    <w:basedOn w:val="Normal"/>
    <w:link w:val="CommentTextChar"/>
    <w:uiPriority w:val="99"/>
    <w:unhideWhenUsed/>
    <w:rsid w:val="000F148F"/>
    <w:pPr>
      <w:spacing w:line="240" w:lineRule="auto"/>
    </w:pPr>
    <w:rPr>
      <w:sz w:val="20"/>
      <w:szCs w:val="20"/>
    </w:rPr>
  </w:style>
  <w:style w:type="character" w:customStyle="1" w:styleId="CommentTextChar">
    <w:name w:val="Comment Text Char"/>
    <w:basedOn w:val="DefaultParagraphFont"/>
    <w:link w:val="CommentText"/>
    <w:uiPriority w:val="99"/>
    <w:rsid w:val="000F148F"/>
    <w:rPr>
      <w:sz w:val="20"/>
      <w:szCs w:val="20"/>
      <w:lang w:val="en-GB"/>
    </w:rPr>
  </w:style>
  <w:style w:type="paragraph" w:styleId="CommentSubject">
    <w:name w:val="annotation subject"/>
    <w:basedOn w:val="CommentText"/>
    <w:next w:val="CommentText"/>
    <w:link w:val="CommentSubjectChar"/>
    <w:uiPriority w:val="99"/>
    <w:semiHidden/>
    <w:unhideWhenUsed/>
    <w:rsid w:val="000F148F"/>
    <w:rPr>
      <w:b/>
      <w:bCs/>
    </w:rPr>
  </w:style>
  <w:style w:type="character" w:customStyle="1" w:styleId="CommentSubjectChar">
    <w:name w:val="Comment Subject Char"/>
    <w:basedOn w:val="CommentTextChar"/>
    <w:link w:val="CommentSubject"/>
    <w:uiPriority w:val="99"/>
    <w:semiHidden/>
    <w:rsid w:val="000F148F"/>
    <w:rPr>
      <w:b/>
      <w:bCs/>
      <w:sz w:val="20"/>
      <w:szCs w:val="20"/>
      <w:lang w:val="en-GB"/>
    </w:rPr>
  </w:style>
  <w:style w:type="table" w:styleId="TableGrid">
    <w:name w:val="Table Grid"/>
    <w:basedOn w:val="TableNormal"/>
    <w:uiPriority w:val="59"/>
    <w:rsid w:val="0042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228B0"/>
    <w:pPr>
      <w:widowControl w:val="0"/>
      <w:spacing w:after="0" w:line="240" w:lineRule="auto"/>
    </w:pPr>
    <w:rPr>
      <w:lang w:val="en-US"/>
    </w:rPr>
  </w:style>
  <w:style w:type="paragraph" w:styleId="ListParagraph">
    <w:name w:val="List Paragraph"/>
    <w:basedOn w:val="Normal"/>
    <w:uiPriority w:val="34"/>
    <w:qFormat/>
    <w:rsid w:val="008B3A38"/>
    <w:pPr>
      <w:ind w:left="720"/>
      <w:contextualSpacing/>
    </w:pPr>
  </w:style>
  <w:style w:type="table" w:styleId="GridTable3">
    <w:name w:val="Grid Table 3"/>
    <w:basedOn w:val="TableNormal"/>
    <w:uiPriority w:val="48"/>
    <w:rsid w:val="007528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7528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752844"/>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1Light">
    <w:name w:val="Grid Table 1 Light"/>
    <w:basedOn w:val="TableNormal"/>
    <w:uiPriority w:val="46"/>
    <w:rsid w:val="007528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2844"/>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paragraph" w:customStyle="1" w:styleId="Style1">
    <w:name w:val="Style1"/>
    <w:basedOn w:val="Heading1"/>
    <w:link w:val="Style1Char"/>
    <w:qFormat/>
    <w:rsid w:val="001349EF"/>
    <w:rPr>
      <w:rFonts w:ascii="Sylfaen" w:hAnsi="Sylfaen" w:cs="Sylfaen"/>
      <w:color w:val="7A610D" w:themeColor="accent3" w:themeShade="80"/>
    </w:rPr>
  </w:style>
  <w:style w:type="character" w:styleId="BookTitle">
    <w:name w:val="Book Title"/>
    <w:basedOn w:val="DefaultParagraphFont"/>
    <w:uiPriority w:val="99"/>
    <w:qFormat/>
    <w:rsid w:val="00304DE0"/>
    <w:rPr>
      <w:caps/>
      <w:color w:val="823B0B"/>
      <w:spacing w:val="5"/>
      <w:u w:color="823B0B"/>
    </w:rPr>
  </w:style>
  <w:style w:type="character" w:customStyle="1" w:styleId="Style1Char">
    <w:name w:val="Style1 Char"/>
    <w:basedOn w:val="Heading1Char"/>
    <w:link w:val="Style1"/>
    <w:rsid w:val="001349EF"/>
    <w:rPr>
      <w:rFonts w:ascii="Sylfaen" w:eastAsiaTheme="majorEastAsia" w:hAnsi="Sylfaen" w:cs="Sylfaen"/>
      <w:color w:val="7A610D" w:themeColor="accent3" w:themeShade="80"/>
      <w:sz w:val="32"/>
      <w:szCs w:val="32"/>
      <w:lang w:val="ka-GE"/>
    </w:rPr>
  </w:style>
  <w:style w:type="paragraph" w:styleId="TOC1">
    <w:name w:val="toc 1"/>
    <w:basedOn w:val="Normal"/>
    <w:next w:val="Normal"/>
    <w:autoRedefine/>
    <w:uiPriority w:val="39"/>
    <w:unhideWhenUsed/>
    <w:rsid w:val="00BF29E3"/>
    <w:pPr>
      <w:spacing w:after="100"/>
    </w:pPr>
  </w:style>
  <w:style w:type="character" w:customStyle="1" w:styleId="Heading3Char">
    <w:name w:val="Heading 3 Char"/>
    <w:basedOn w:val="DefaultParagraphFont"/>
    <w:link w:val="Heading3"/>
    <w:uiPriority w:val="9"/>
    <w:rsid w:val="00BF29E3"/>
    <w:rPr>
      <w:rFonts w:asciiTheme="majorHAnsi" w:eastAsiaTheme="majorEastAsia" w:hAnsiTheme="majorHAnsi" w:cstheme="majorBidi"/>
      <w:color w:val="526041" w:themeColor="accent1" w:themeShade="7F"/>
      <w:sz w:val="24"/>
      <w:szCs w:val="24"/>
      <w:lang w:val="en-GB"/>
    </w:rPr>
  </w:style>
  <w:style w:type="paragraph" w:styleId="TOC3">
    <w:name w:val="toc 3"/>
    <w:basedOn w:val="Normal"/>
    <w:next w:val="Normal"/>
    <w:autoRedefine/>
    <w:uiPriority w:val="39"/>
    <w:unhideWhenUsed/>
    <w:rsid w:val="00BF29E3"/>
    <w:pPr>
      <w:spacing w:after="100"/>
      <w:ind w:left="440"/>
    </w:pPr>
  </w:style>
  <w:style w:type="paragraph" w:customStyle="1" w:styleId="Char2">
    <w:name w:val="Char2"/>
    <w:basedOn w:val="Normal"/>
    <w:link w:val="FootnoteReference"/>
    <w:uiPriority w:val="99"/>
    <w:rsid w:val="00E53EA6"/>
    <w:pPr>
      <w:spacing w:line="240" w:lineRule="exact"/>
    </w:pPr>
    <w:rPr>
      <w:vertAlign w:val="superscript"/>
      <w:lang w:val="en-US"/>
    </w:rPr>
  </w:style>
  <w:style w:type="character" w:styleId="FollowedHyperlink">
    <w:name w:val="FollowedHyperlink"/>
    <w:basedOn w:val="DefaultParagraphFont"/>
    <w:uiPriority w:val="99"/>
    <w:semiHidden/>
    <w:unhideWhenUsed/>
    <w:rsid w:val="005624BA"/>
    <w:rPr>
      <w:color w:val="7F6F6F" w:themeColor="followedHyperlink"/>
      <w:u w:val="single"/>
    </w:rPr>
  </w:style>
  <w:style w:type="character" w:styleId="IntenseReference">
    <w:name w:val="Intense Reference"/>
    <w:basedOn w:val="DefaultParagraphFont"/>
    <w:uiPriority w:val="99"/>
    <w:qFormat/>
    <w:rsid w:val="00047FE9"/>
    <w:rPr>
      <w:b/>
      <w:bCs/>
      <w:smallCaps/>
      <w:color w:val="E84C22"/>
      <w:spacing w:val="5"/>
    </w:rPr>
  </w:style>
  <w:style w:type="character" w:styleId="Strong">
    <w:name w:val="Strong"/>
    <w:basedOn w:val="DefaultParagraphFont"/>
    <w:uiPriority w:val="22"/>
    <w:qFormat/>
    <w:rsid w:val="00B733CE"/>
    <w:rPr>
      <w:b/>
      <w:bCs/>
    </w:rPr>
  </w:style>
  <w:style w:type="paragraph" w:customStyle="1" w:styleId="FootnoteReference0">
    <w:name w:val="Footnote Reference/"/>
    <w:aliases w:val="Footnote Reference text,footnote ref,Fußnotenzeichen diss neu,Odwolanie przypisu,number,SUPERS,Ref,de nota al pie"/>
    <w:basedOn w:val="Normal"/>
    <w:uiPriority w:val="99"/>
    <w:rsid w:val="001977A3"/>
    <w:pPr>
      <w:spacing w:line="240" w:lineRule="exact"/>
      <w:jc w:val="both"/>
    </w:pPr>
    <w:rPr>
      <w:vertAlign w:val="superscript"/>
      <w:lang w:val="en-US"/>
    </w:rPr>
  </w:style>
  <w:style w:type="character" w:styleId="Emphasis">
    <w:name w:val="Emphasis"/>
    <w:basedOn w:val="DefaultParagraphFont"/>
    <w:uiPriority w:val="20"/>
    <w:qFormat/>
    <w:rsid w:val="00F7615C"/>
    <w:rPr>
      <w:i/>
      <w:iCs/>
    </w:rPr>
  </w:style>
  <w:style w:type="paragraph" w:styleId="PlainText">
    <w:name w:val="Plain Text"/>
    <w:basedOn w:val="Normal"/>
    <w:link w:val="PlainTextChar"/>
    <w:uiPriority w:val="99"/>
    <w:unhideWhenUsed/>
    <w:rsid w:val="00447C08"/>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447C08"/>
    <w:rPr>
      <w:rFonts w:ascii="Calibri" w:hAnsi="Calibri" w:cs="Calibri"/>
    </w:rPr>
  </w:style>
  <w:style w:type="paragraph" w:styleId="EndnoteText">
    <w:name w:val="endnote text"/>
    <w:basedOn w:val="Normal"/>
    <w:link w:val="EndnoteTextChar"/>
    <w:uiPriority w:val="99"/>
    <w:semiHidden/>
    <w:unhideWhenUsed/>
    <w:rsid w:val="00D35E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E64"/>
    <w:rPr>
      <w:sz w:val="20"/>
      <w:szCs w:val="20"/>
      <w:lang w:val="ka-GE"/>
    </w:rPr>
  </w:style>
  <w:style w:type="character" w:styleId="EndnoteReference">
    <w:name w:val="endnote reference"/>
    <w:basedOn w:val="DefaultParagraphFont"/>
    <w:uiPriority w:val="99"/>
    <w:semiHidden/>
    <w:unhideWhenUsed/>
    <w:rsid w:val="00D35E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7053">
      <w:bodyDiv w:val="1"/>
      <w:marLeft w:val="0"/>
      <w:marRight w:val="0"/>
      <w:marTop w:val="0"/>
      <w:marBottom w:val="0"/>
      <w:divBdr>
        <w:top w:val="none" w:sz="0" w:space="0" w:color="auto"/>
        <w:left w:val="none" w:sz="0" w:space="0" w:color="auto"/>
        <w:bottom w:val="none" w:sz="0" w:space="0" w:color="auto"/>
        <w:right w:val="none" w:sz="0" w:space="0" w:color="auto"/>
      </w:divBdr>
    </w:div>
    <w:div w:id="408700826">
      <w:bodyDiv w:val="1"/>
      <w:marLeft w:val="0"/>
      <w:marRight w:val="0"/>
      <w:marTop w:val="0"/>
      <w:marBottom w:val="0"/>
      <w:divBdr>
        <w:top w:val="none" w:sz="0" w:space="0" w:color="auto"/>
        <w:left w:val="none" w:sz="0" w:space="0" w:color="auto"/>
        <w:bottom w:val="none" w:sz="0" w:space="0" w:color="auto"/>
        <w:right w:val="none" w:sz="0" w:space="0" w:color="auto"/>
      </w:divBdr>
    </w:div>
    <w:div w:id="558706556">
      <w:bodyDiv w:val="1"/>
      <w:marLeft w:val="0"/>
      <w:marRight w:val="0"/>
      <w:marTop w:val="0"/>
      <w:marBottom w:val="0"/>
      <w:divBdr>
        <w:top w:val="none" w:sz="0" w:space="0" w:color="auto"/>
        <w:left w:val="none" w:sz="0" w:space="0" w:color="auto"/>
        <w:bottom w:val="none" w:sz="0" w:space="0" w:color="auto"/>
        <w:right w:val="none" w:sz="0" w:space="0" w:color="auto"/>
      </w:divBdr>
    </w:div>
    <w:div w:id="1434202978">
      <w:bodyDiv w:val="1"/>
      <w:marLeft w:val="0"/>
      <w:marRight w:val="0"/>
      <w:marTop w:val="0"/>
      <w:marBottom w:val="0"/>
      <w:divBdr>
        <w:top w:val="none" w:sz="0" w:space="0" w:color="auto"/>
        <w:left w:val="none" w:sz="0" w:space="0" w:color="auto"/>
        <w:bottom w:val="none" w:sz="0" w:space="0" w:color="auto"/>
        <w:right w:val="none" w:sz="0" w:space="0" w:color="auto"/>
      </w:divBdr>
    </w:div>
    <w:div w:id="16870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nomy.ge/" TargetMode="External"/><Relationship Id="rId18" Type="http://schemas.openxmlformats.org/officeDocument/2006/relationships/hyperlink" Target="http://sda.gov.ge/" TargetMode="External"/><Relationship Id="rId26" Type="http://schemas.openxmlformats.org/officeDocument/2006/relationships/hyperlink" Target="http://www.eurojust.europa.eu/pages/home.aspx" TargetMode="External"/><Relationship Id="rId39" Type="http://schemas.openxmlformats.org/officeDocument/2006/relationships/footer" Target="footer1.xml"/><Relationship Id="rId21" Type="http://schemas.openxmlformats.org/officeDocument/2006/relationships/hyperlink" Target="http://police.ge/" TargetMode="External"/><Relationship Id="rId34" Type="http://schemas.openxmlformats.org/officeDocument/2006/relationships/chart" Target="charts/chart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igration.commission.ge/index.php?article_id=35&amp;clang=0" TargetMode="External"/><Relationship Id="rId20" Type="http://schemas.openxmlformats.org/officeDocument/2006/relationships/hyperlink" Target="http://www.moh.gov.ge/" TargetMode="External"/><Relationship Id="rId29" Type="http://schemas.openxmlformats.org/officeDocument/2006/relationships/hyperlink" Target="http://www.icmpd.org/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s.gov.ge/" TargetMode="External"/><Relationship Id="rId24" Type="http://schemas.openxmlformats.org/officeDocument/2006/relationships/hyperlink" Target="https://euraxess.ec.europa.eu/" TargetMode="External"/><Relationship Id="rId32" Type="http://schemas.openxmlformats.org/officeDocument/2006/relationships/hyperlink" Target="http://www.unhcr.org/" TargetMode="External"/><Relationship Id="rId37" Type="http://schemas.openxmlformats.org/officeDocument/2006/relationships/hyperlink" Target="http://www.migration.commission.ge" TargetMode="External"/><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migration.commission.ge" TargetMode="External"/><Relationship Id="rId23" Type="http://schemas.openxmlformats.org/officeDocument/2006/relationships/hyperlink" Target="https://ec.europa.eu/home-affairs/what-we-do/networks/european_migration_network_en" TargetMode="External"/><Relationship Id="rId28" Type="http://schemas.openxmlformats.org/officeDocument/2006/relationships/hyperlink" Target="https://www.giz.de/en/html/index.html" TargetMode="External"/><Relationship Id="rId36" Type="http://schemas.openxmlformats.org/officeDocument/2006/relationships/hyperlink" Target="http://gda.ge/" TargetMode="External"/><Relationship Id="rId10" Type="http://schemas.openxmlformats.org/officeDocument/2006/relationships/hyperlink" Target="http://www.un.org/en/index.html" TargetMode="External"/><Relationship Id="rId19" Type="http://schemas.openxmlformats.org/officeDocument/2006/relationships/hyperlink" Target="https://www.justice.gov.ge/Ministry/Department/309" TargetMode="External"/><Relationship Id="rId31" Type="http://schemas.openxmlformats.org/officeDocument/2006/relationships/hyperlink" Target="https://www.un.org/development/desa/en/" TargetMode="External"/><Relationship Id="rId4" Type="http://schemas.openxmlformats.org/officeDocument/2006/relationships/styles" Target="styles.xml"/><Relationship Id="rId9" Type="http://schemas.openxmlformats.org/officeDocument/2006/relationships/hyperlink" Target="https://matsne.gov.ge/ka/document/view/2496959?publication=0" TargetMode="External"/><Relationship Id="rId14" Type="http://schemas.openxmlformats.org/officeDocument/2006/relationships/hyperlink" Target="http://migration.commission.ge/files/umas__geo_.pdf" TargetMode="External"/><Relationship Id="rId22" Type="http://schemas.openxmlformats.org/officeDocument/2006/relationships/hyperlink" Target="https://stopcov.ge/ka" TargetMode="External"/><Relationship Id="rId27" Type="http://schemas.openxmlformats.org/officeDocument/2006/relationships/hyperlink" Target="https://frontex.europa.eu/" TargetMode="External"/><Relationship Id="rId30" Type="http://schemas.openxmlformats.org/officeDocument/2006/relationships/hyperlink" Target="https://www.iom.int" TargetMode="External"/><Relationship Id="rId35" Type="http://schemas.openxmlformats.org/officeDocument/2006/relationships/chart" Target="charts/chart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ec.europa.eu/eurostat" TargetMode="External"/><Relationship Id="rId17" Type="http://schemas.openxmlformats.org/officeDocument/2006/relationships/hyperlink" Target="http://www.geostat.ge/" TargetMode="External"/><Relationship Id="rId25" Type="http://schemas.openxmlformats.org/officeDocument/2006/relationships/hyperlink" Target="https://www.europol.europa.eu/" TargetMode="External"/><Relationship Id="rId33" Type="http://schemas.openxmlformats.org/officeDocument/2006/relationships/chart" Target="charts/chart1.xml"/><Relationship Id="rId38" Type="http://schemas.openxmlformats.org/officeDocument/2006/relationships/header" Target="header1.xml"/><Relationship Id="rId46"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s://bit.ly/3bV6UQY" TargetMode="External"/><Relationship Id="rId18" Type="http://schemas.openxmlformats.org/officeDocument/2006/relationships/hyperlink" Target="https://matsne.gov.ge/ka/document/view/4764626?publication=0" TargetMode="External"/><Relationship Id="rId26" Type="http://schemas.openxmlformats.org/officeDocument/2006/relationships/hyperlink" Target="https://www.geostat.ge/ka/single-archive/3315" TargetMode="External"/><Relationship Id="rId39" Type="http://schemas.openxmlformats.org/officeDocument/2006/relationships/hyperlink" Target="https://matsne.gov.ge/ka/document/view/4978736?publication=0" TargetMode="External"/><Relationship Id="rId21" Type="http://schemas.openxmlformats.org/officeDocument/2006/relationships/hyperlink" Target="http://migration.commission.ge/index.php?article_id=17&amp;clang=0" TargetMode="External"/><Relationship Id="rId34" Type="http://schemas.openxmlformats.org/officeDocument/2006/relationships/hyperlink" Target="http://migration.commission.ge/files/migraciis_profili_a5_geo.pdf" TargetMode="External"/><Relationship Id="rId42" Type="http://schemas.openxmlformats.org/officeDocument/2006/relationships/hyperlink" Target="https://www.unodc.org/documents/data-and-analysis/glotip/2018/GLOTiP_2018_BOOK_web_small.pdf" TargetMode="External"/><Relationship Id="rId47" Type="http://schemas.openxmlformats.org/officeDocument/2006/relationships/hyperlink" Target="http://migration.commission.ge/files/mp19_web3.pdf" TargetMode="External"/><Relationship Id="rId50" Type="http://schemas.openxmlformats.org/officeDocument/2006/relationships/hyperlink" Target="https://mfa.gov.ge/News/programa-diasporuli-iniciativebis-khelshecyobis-sa.aspx?CatID=5" TargetMode="External"/><Relationship Id="rId55" Type="http://schemas.openxmlformats.org/officeDocument/2006/relationships/hyperlink" Target="http://migration.commission.ge/files/mp19_web3.pdf" TargetMode="External"/><Relationship Id="rId7" Type="http://schemas.openxmlformats.org/officeDocument/2006/relationships/hyperlink" Target="http://migration.commission.ge/files/mp19_web3.pdf" TargetMode="External"/><Relationship Id="rId2" Type="http://schemas.openxmlformats.org/officeDocument/2006/relationships/hyperlink" Target="https://sustainabledevelopment.un.org/sdg10" TargetMode="External"/><Relationship Id="rId16" Type="http://schemas.openxmlformats.org/officeDocument/2006/relationships/hyperlink" Target="https://www.osce.org/odihr/367041?download=true" TargetMode="External"/><Relationship Id="rId29" Type="http://schemas.openxmlformats.org/officeDocument/2006/relationships/hyperlink" Target="http://www.lmis.gov.ge/Lmis/Lmis.Portal.Web/Handlers/GetFile.ashx?Type=Survey&amp;ID=7d9ca7cd-cc1b-45ed-9f8f-394b060d9abe" TargetMode="External"/><Relationship Id="rId11" Type="http://schemas.openxmlformats.org/officeDocument/2006/relationships/hyperlink" Target="https://matsne.gov.ge/ka/document/view/4747283?publication=0" TargetMode="External"/><Relationship Id="rId24" Type="http://schemas.openxmlformats.org/officeDocument/2006/relationships/hyperlink" Target="http://migration.commission.ge/files/mp19_web3.pdf" TargetMode="External"/><Relationship Id="rId32" Type="http://schemas.openxmlformats.org/officeDocument/2006/relationships/hyperlink" Target="http://migration.commission.ge/files/interactive_glossary_6.0_final_version.pdf" TargetMode="External"/><Relationship Id="rId37" Type="http://schemas.openxmlformats.org/officeDocument/2006/relationships/hyperlink" Target="https://www.evisa.gov.ge" TargetMode="External"/><Relationship Id="rId40" Type="http://schemas.openxmlformats.org/officeDocument/2006/relationships/hyperlink" Target="https://matsne.gov.ge/ka/document/view/4537491?publication=0" TargetMode="External"/><Relationship Id="rId45" Type="http://schemas.openxmlformats.org/officeDocument/2006/relationships/hyperlink" Target="https://matsne.gov.ge/document/view/1679424?publication=4" TargetMode="External"/><Relationship Id="rId53" Type="http://schemas.openxmlformats.org/officeDocument/2006/relationships/hyperlink" Target="http://migration.commission.ge/index.php?article_id=117&amp;clang=0" TargetMode="External"/><Relationship Id="rId58" Type="http://schemas.openxmlformats.org/officeDocument/2006/relationships/hyperlink" Target="http://migration.commission.ge/files/mp19_web3.pdf" TargetMode="External"/><Relationship Id="rId5" Type="http://schemas.openxmlformats.org/officeDocument/2006/relationships/hyperlink" Target="http://migration.commission.ge/files/mp19_web3.pdf" TargetMode="External"/><Relationship Id="rId61" Type="http://schemas.openxmlformats.org/officeDocument/2006/relationships/hyperlink" Target="http://migration.commission.ge/index.php?article_id=56&amp;clang=0" TargetMode="External"/><Relationship Id="rId19" Type="http://schemas.openxmlformats.org/officeDocument/2006/relationships/hyperlink" Target="https://ec.europa.eu/home-affairs/what-we-do/networks/european_migration_network_en" TargetMode="External"/><Relationship Id="rId14" Type="http://schemas.openxmlformats.org/officeDocument/2006/relationships/hyperlink" Target="https://www.geostat.ge/ka/modules/categories/659/sakartvelos-ofitsialuri-statistikis-erovnuli-sistemis-ganvitarebis-strategia-2020-2023" TargetMode="External"/><Relationship Id="rId22" Type="http://schemas.openxmlformats.org/officeDocument/2006/relationships/hyperlink" Target="https://migrationdataportal.org/data?i=stock_abs_&amp;t=2019" TargetMode="External"/><Relationship Id="rId27" Type="http://schemas.openxmlformats.org/officeDocument/2006/relationships/hyperlink" Target="http://census.ge/ge/results/census1/migrationout" TargetMode="External"/><Relationship Id="rId30" Type="http://schemas.openxmlformats.org/officeDocument/2006/relationships/hyperlink" Target="http://www.lmis.gov.ge/Lmis/Lmis.Portal.Web/Pages/User/UserReports.aspx" TargetMode="External"/><Relationship Id="rId35" Type="http://schemas.openxmlformats.org/officeDocument/2006/relationships/hyperlink" Target="https://kiu.edu.ge/geo/about-us" TargetMode="External"/><Relationship Id="rId43" Type="http://schemas.openxmlformats.org/officeDocument/2006/relationships/hyperlink" Target="https://matsne.gov.ge/document/view/2316707?publication=3" TargetMode="External"/><Relationship Id="rId48" Type="http://schemas.openxmlformats.org/officeDocument/2006/relationships/hyperlink" Target="http://migration.commission.ge/files/migraciis_profili_2017_a4_new.pdf" TargetMode="External"/><Relationship Id="rId56" Type="http://schemas.openxmlformats.org/officeDocument/2006/relationships/hyperlink" Target="http://atipfund.gov.ge/" TargetMode="External"/><Relationship Id="rId8" Type="http://schemas.openxmlformats.org/officeDocument/2006/relationships/hyperlink" Target="http://migration.commission.ge/files/mp19_web3.pdf" TargetMode="External"/><Relationship Id="rId51" Type="http://schemas.openxmlformats.org/officeDocument/2006/relationships/hyperlink" Target="http://eprc.ge/uploads_script/publication/GIZ_Georgian_Diaspora_Study_A4_Book_Print.pdf" TargetMode="External"/><Relationship Id="rId3" Type="http://schemas.openxmlformats.org/officeDocument/2006/relationships/hyperlink" Target="https://www.geostat.ge/media/30434/0902_200320_GE.pdf" TargetMode="External"/><Relationship Id="rId12" Type="http://schemas.openxmlformats.org/officeDocument/2006/relationships/hyperlink" Target="http://gov.ge/files/524_74242_575286_2328.pdf" TargetMode="External"/><Relationship Id="rId17" Type="http://schemas.openxmlformats.org/officeDocument/2006/relationships/hyperlink" Target="https://matsne.gov.ge/ka/document/view/4741784?publication=0" TargetMode="External"/><Relationship Id="rId25" Type="http://schemas.openxmlformats.org/officeDocument/2006/relationships/hyperlink" Target="https://ec.europa.eu/home-affairs/sites/homeaffairs/files/docs/pages/00_eu_inform3_labour_migration_2020_en.pdf" TargetMode="External"/><Relationship Id="rId33" Type="http://schemas.openxmlformats.org/officeDocument/2006/relationships/hyperlink" Target="http://migration.commission.ge/index.php?article_id=54&amp;clang=0" TargetMode="External"/><Relationship Id="rId38" Type="http://schemas.openxmlformats.org/officeDocument/2006/relationships/hyperlink" Target="https://www.vfsglobal.com/en/individuals/index.html" TargetMode="External"/><Relationship Id="rId46" Type="http://schemas.openxmlformats.org/officeDocument/2006/relationships/hyperlink" Target="https://ec.europa.eu/eurostat/data/database" TargetMode="External"/><Relationship Id="rId59" Type="http://schemas.openxmlformats.org/officeDocument/2006/relationships/hyperlink" Target="http://geofl.ge/" TargetMode="External"/><Relationship Id="rId20" Type="http://schemas.openxmlformats.org/officeDocument/2006/relationships/hyperlink" Target="http://migration.commission.ge/files/eu_regulation_539-2001-geo_v3.pdf" TargetMode="External"/><Relationship Id="rId41" Type="http://schemas.openxmlformats.org/officeDocument/2006/relationships/hyperlink" Target="http://migration.commission.ge/files/mp19_web3.pdf" TargetMode="External"/><Relationship Id="rId54" Type="http://schemas.openxmlformats.org/officeDocument/2006/relationships/hyperlink" Target="http://migration.commission.ge/files/mp19_web3.pdf" TargetMode="External"/><Relationship Id="rId62" Type="http://schemas.openxmlformats.org/officeDocument/2006/relationships/hyperlink" Target="http://migration.commission.ge/index.php?article_id=59&amp;clang=0" TargetMode="External"/><Relationship Id="rId1" Type="http://schemas.openxmlformats.org/officeDocument/2006/relationships/hyperlink" Target="http://migration.commission.ge/index.php?article_id=216&amp;clang=0" TargetMode="External"/><Relationship Id="rId6" Type="http://schemas.openxmlformats.org/officeDocument/2006/relationships/hyperlink" Target="http://migration.commission.ge/files/geo__1_.pdf" TargetMode="External"/><Relationship Id="rId15" Type="http://schemas.openxmlformats.org/officeDocument/2006/relationships/hyperlink" Target="https://www.geostat.ge/media/23365/mosaxleoba-da-demograpia-%28geo%29.pdf" TargetMode="External"/><Relationship Id="rId23" Type="http://schemas.openxmlformats.org/officeDocument/2006/relationships/hyperlink" Target="https://publications.iom.int/system/files/pdf/wmr_2020_en_ch_2.pdf" TargetMode="External"/><Relationship Id="rId28" Type="http://schemas.openxmlformats.org/officeDocument/2006/relationships/hyperlink" Target="http://migration.commission.ge/files/mp19_web3.pdf" TargetMode="External"/><Relationship Id="rId36" Type="http://schemas.openxmlformats.org/officeDocument/2006/relationships/hyperlink" Target="https://www.geoconsul.gov.ge/" TargetMode="External"/><Relationship Id="rId49" Type="http://schemas.openxmlformats.org/officeDocument/2006/relationships/hyperlink" Target="https://www.nbg.gov.ge/uploads/publications/annualreport/2020/erovnuli_banki_211020.pdf" TargetMode="External"/><Relationship Id="rId57" Type="http://schemas.openxmlformats.org/officeDocument/2006/relationships/hyperlink" Target="https://matsne.gov.ge/document/view/2278806?publication=12" TargetMode="External"/><Relationship Id="rId10" Type="http://schemas.openxmlformats.org/officeDocument/2006/relationships/hyperlink" Target="https://eeas.europa.eu/sites/eeas/files/1_en_document_travail_service_conjoint_part1_v4.pdf" TargetMode="External"/><Relationship Id="rId31" Type="http://schemas.openxmlformats.org/officeDocument/2006/relationships/hyperlink" Target="http://migration.commission.ge/files/mp19_web3.pdf" TargetMode="External"/><Relationship Id="rId44" Type="http://schemas.openxmlformats.org/officeDocument/2006/relationships/hyperlink" Target="https://www.state.gov/trafficking-in-persons-report/" TargetMode="External"/><Relationship Id="rId52" Type="http://schemas.openxmlformats.org/officeDocument/2006/relationships/hyperlink" Target="https://mfa.gov.ge/getattachment/News/%E2%80%8Bsaqartvelos-mtavrobam-2019-2022-clebis-sagareo-po/2019-2022-clebis-saqartvelos-sagareo-politikis-strategia.pdf.aspx" TargetMode="External"/><Relationship Id="rId60" Type="http://schemas.openxmlformats.org/officeDocument/2006/relationships/hyperlink" Target="https://matsne.gov.ge/ka/document/view/1049764?publication=10" TargetMode="External"/><Relationship Id="rId4" Type="http://schemas.openxmlformats.org/officeDocument/2006/relationships/hyperlink" Target="https://www.un.org/en/development/desa/population/migration/data/estimates2/estimates19.asp" TargetMode="External"/><Relationship Id="rId9" Type="http://schemas.openxmlformats.org/officeDocument/2006/relationships/hyperlink" Target="https://matsne.gov.ge/ka/document/view/1049764?publication=1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goginovi\Downloads\33---migracia-moqalaqeob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goginovi\Desktop\Copy%20of%20SCMI%20MS%20AP%20(2020)%20t.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goginovi\Desktop\Copy%20of%20SCMI%20MS%20AP%20(2020)%20t.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89434777106983"/>
          <c:y val="0.12040816326530612"/>
          <c:w val="0.69910565222893017"/>
          <c:h val="0.62992630122915305"/>
        </c:manualLayout>
      </c:layout>
      <c:lineChart>
        <c:grouping val="standard"/>
        <c:varyColors val="0"/>
        <c:ser>
          <c:idx val="0"/>
          <c:order val="0"/>
          <c:tx>
            <c:strRef>
              <c:f>Sheet1!$A$4</c:f>
              <c:strCache>
                <c:ptCount val="1"/>
                <c:pt idx="0">
                  <c:v>ემიგრანტები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Sheet1!$B$3:$F$3</c:f>
              <c:numCache>
                <c:formatCode>General</c:formatCode>
                <c:ptCount val="5"/>
                <c:pt idx="0">
                  <c:v>2015</c:v>
                </c:pt>
                <c:pt idx="1">
                  <c:v>2016</c:v>
                </c:pt>
                <c:pt idx="2">
                  <c:v>2017</c:v>
                </c:pt>
                <c:pt idx="3">
                  <c:v>2018</c:v>
                </c:pt>
                <c:pt idx="4">
                  <c:v>2019</c:v>
                </c:pt>
              </c:numCache>
            </c:numRef>
          </c:cat>
          <c:val>
            <c:numRef>
              <c:f>Sheet1!$B$4:$F$4</c:f>
              <c:numCache>
                <c:formatCode>#,##0</c:formatCode>
                <c:ptCount val="5"/>
                <c:pt idx="0">
                  <c:v>95965</c:v>
                </c:pt>
                <c:pt idx="1">
                  <c:v>98288</c:v>
                </c:pt>
                <c:pt idx="2">
                  <c:v>85451</c:v>
                </c:pt>
                <c:pt idx="3">
                  <c:v>98935</c:v>
                </c:pt>
                <c:pt idx="4">
                  <c:v>105107</c:v>
                </c:pt>
              </c:numCache>
            </c:numRef>
          </c:val>
          <c:smooth val="0"/>
          <c:extLst>
            <c:ext xmlns:c16="http://schemas.microsoft.com/office/drawing/2014/chart" uri="{C3380CC4-5D6E-409C-BE32-E72D297353CC}">
              <c16:uniqueId val="{00000000-6D12-483F-A3C1-D8F36A139E0F}"/>
            </c:ext>
          </c:extLst>
        </c:ser>
        <c:ser>
          <c:idx val="1"/>
          <c:order val="1"/>
          <c:tx>
            <c:strRef>
              <c:f>Sheet1!$A$5</c:f>
              <c:strCache>
                <c:ptCount val="1"/>
                <c:pt idx="0">
                  <c:v>იმიგრანტები </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Sheet1!$B$3:$F$3</c:f>
              <c:numCache>
                <c:formatCode>General</c:formatCode>
                <c:ptCount val="5"/>
                <c:pt idx="0">
                  <c:v>2015</c:v>
                </c:pt>
                <c:pt idx="1">
                  <c:v>2016</c:v>
                </c:pt>
                <c:pt idx="2">
                  <c:v>2017</c:v>
                </c:pt>
                <c:pt idx="3">
                  <c:v>2018</c:v>
                </c:pt>
                <c:pt idx="4">
                  <c:v>2019</c:v>
                </c:pt>
              </c:numCache>
            </c:numRef>
          </c:cat>
          <c:val>
            <c:numRef>
              <c:f>Sheet1!$B$5:$F$5</c:f>
              <c:numCache>
                <c:formatCode>#,##0</c:formatCode>
                <c:ptCount val="5"/>
                <c:pt idx="0">
                  <c:v>92557</c:v>
                </c:pt>
                <c:pt idx="1">
                  <c:v>90228</c:v>
                </c:pt>
                <c:pt idx="2">
                  <c:v>83239</c:v>
                </c:pt>
                <c:pt idx="3">
                  <c:v>88152</c:v>
                </c:pt>
                <c:pt idx="4">
                  <c:v>96864</c:v>
                </c:pt>
              </c:numCache>
            </c:numRef>
          </c:val>
          <c:smooth val="0"/>
          <c:extLst>
            <c:ext xmlns:c16="http://schemas.microsoft.com/office/drawing/2014/chart" uri="{C3380CC4-5D6E-409C-BE32-E72D297353CC}">
              <c16:uniqueId val="{00000001-6D12-483F-A3C1-D8F36A139E0F}"/>
            </c:ext>
          </c:extLst>
        </c:ser>
        <c:ser>
          <c:idx val="2"/>
          <c:order val="2"/>
          <c:tx>
            <c:strRef>
              <c:f>Sheet1!$A$6</c:f>
              <c:strCache>
                <c:ptCount val="1"/>
                <c:pt idx="0">
                  <c:v>მიგრაციული სალდო</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Sheet1!$B$3:$F$3</c:f>
              <c:numCache>
                <c:formatCode>General</c:formatCode>
                <c:ptCount val="5"/>
                <c:pt idx="0">
                  <c:v>2015</c:v>
                </c:pt>
                <c:pt idx="1">
                  <c:v>2016</c:v>
                </c:pt>
                <c:pt idx="2">
                  <c:v>2017</c:v>
                </c:pt>
                <c:pt idx="3">
                  <c:v>2018</c:v>
                </c:pt>
                <c:pt idx="4">
                  <c:v>2019</c:v>
                </c:pt>
              </c:numCache>
            </c:numRef>
          </c:cat>
          <c:val>
            <c:numRef>
              <c:f>Sheet1!$B$6:$F$6</c:f>
              <c:numCache>
                <c:formatCode>General</c:formatCode>
                <c:ptCount val="5"/>
                <c:pt idx="0">
                  <c:v>-3408</c:v>
                </c:pt>
                <c:pt idx="1">
                  <c:v>-8060</c:v>
                </c:pt>
                <c:pt idx="2">
                  <c:v>-2212</c:v>
                </c:pt>
                <c:pt idx="3">
                  <c:v>-10783</c:v>
                </c:pt>
                <c:pt idx="4">
                  <c:v>-8243</c:v>
                </c:pt>
              </c:numCache>
            </c:numRef>
          </c:val>
          <c:smooth val="0"/>
          <c:extLst>
            <c:ext xmlns:c16="http://schemas.microsoft.com/office/drawing/2014/chart" uri="{C3380CC4-5D6E-409C-BE32-E72D297353CC}">
              <c16:uniqueId val="{00000002-6D12-483F-A3C1-D8F36A139E0F}"/>
            </c:ext>
          </c:extLst>
        </c:ser>
        <c:dLbls>
          <c:showLegendKey val="0"/>
          <c:showVal val="0"/>
          <c:showCatName val="0"/>
          <c:showSerName val="0"/>
          <c:showPercent val="0"/>
          <c:showBubbleSize val="0"/>
        </c:dLbls>
        <c:marker val="1"/>
        <c:smooth val="0"/>
        <c:axId val="310259328"/>
        <c:axId val="310258152"/>
      </c:lineChart>
      <c:catAx>
        <c:axId val="31025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ka-GE"/>
          </a:p>
        </c:txPr>
        <c:crossAx val="310258152"/>
        <c:crosses val="autoZero"/>
        <c:auto val="1"/>
        <c:lblAlgn val="ctr"/>
        <c:lblOffset val="100"/>
        <c:tickMarkSkip val="5"/>
        <c:noMultiLvlLbl val="0"/>
      </c:catAx>
      <c:valAx>
        <c:axId val="310258152"/>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310259328"/>
        <c:crosses val="autoZero"/>
        <c:crossBetween val="midCat"/>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ka-GE"/>
          </a:p>
        </c:txPr>
      </c:dTable>
      <c:spPr>
        <a:noFill/>
        <a:ln>
          <a:noFill/>
        </a:ln>
        <a:effectLst/>
      </c:spPr>
    </c:plotArea>
    <c:legend>
      <c:legendPos val="t"/>
      <c:layout>
        <c:manualLayout>
          <c:xMode val="edge"/>
          <c:yMode val="edge"/>
          <c:x val="0.1218402909589645"/>
          <c:y val="1.600640256102441E-2"/>
          <c:w val="0.81334378303800658"/>
          <c:h val="6.75274834343186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Sheet1!$H$4:$J$4</c:f>
              <c:numCache>
                <c:formatCode>General</c:formatCode>
                <c:ptCount val="3"/>
                <c:pt idx="0">
                  <c:v>2010</c:v>
                </c:pt>
                <c:pt idx="1">
                  <c:v>2015</c:v>
                </c:pt>
                <c:pt idx="2">
                  <c:v>2019</c:v>
                </c:pt>
              </c:numCache>
            </c:numRef>
          </c:cat>
          <c:val>
            <c:numRef>
              <c:f>Sheet1!$H$5:$J$5</c:f>
              <c:numCache>
                <c:formatCode>General</c:formatCode>
                <c:ptCount val="3"/>
                <c:pt idx="0">
                  <c:v>813000</c:v>
                </c:pt>
                <c:pt idx="1">
                  <c:v>842000</c:v>
                </c:pt>
                <c:pt idx="2">
                  <c:v>852000</c:v>
                </c:pt>
              </c:numCache>
            </c:numRef>
          </c:val>
          <c:extLst>
            <c:ext xmlns:c16="http://schemas.microsoft.com/office/drawing/2014/chart" uri="{C3380CC4-5D6E-409C-BE32-E72D297353CC}">
              <c16:uniqueId val="{00000000-C7BF-4903-BE8C-4FC913AC49A3}"/>
            </c:ext>
          </c:extLst>
        </c:ser>
        <c:dLbls>
          <c:showLegendKey val="0"/>
          <c:showVal val="0"/>
          <c:showCatName val="0"/>
          <c:showSerName val="0"/>
          <c:showPercent val="0"/>
          <c:showBubbleSize val="0"/>
        </c:dLbls>
        <c:gapWidth val="219"/>
        <c:overlap val="-27"/>
        <c:axId val="112706448"/>
        <c:axId val="112706056"/>
      </c:barChart>
      <c:catAx>
        <c:axId val="1127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12706056"/>
        <c:crosses val="autoZero"/>
        <c:auto val="1"/>
        <c:lblAlgn val="ctr"/>
        <c:lblOffset val="100"/>
        <c:noMultiLvlLbl val="0"/>
      </c:catAx>
      <c:valAx>
        <c:axId val="112706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1270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Sheet2!$G$2:$K$2</c:f>
              <c:numCache>
                <c:formatCode>General</c:formatCode>
                <c:ptCount val="5"/>
                <c:pt idx="0">
                  <c:v>2015</c:v>
                </c:pt>
                <c:pt idx="1">
                  <c:v>2016</c:v>
                </c:pt>
                <c:pt idx="2">
                  <c:v>2017</c:v>
                </c:pt>
                <c:pt idx="3">
                  <c:v>2018</c:v>
                </c:pt>
                <c:pt idx="4">
                  <c:v>2019</c:v>
                </c:pt>
              </c:numCache>
            </c:numRef>
          </c:cat>
          <c:val>
            <c:numRef>
              <c:f>Sheet2!$G$3:$K$3</c:f>
              <c:numCache>
                <c:formatCode>General</c:formatCode>
                <c:ptCount val="5"/>
                <c:pt idx="0">
                  <c:v>42767</c:v>
                </c:pt>
                <c:pt idx="1">
                  <c:v>44755</c:v>
                </c:pt>
                <c:pt idx="2">
                  <c:v>47871</c:v>
                </c:pt>
                <c:pt idx="3">
                  <c:v>52167</c:v>
                </c:pt>
                <c:pt idx="4">
                  <c:v>52013</c:v>
                </c:pt>
              </c:numCache>
            </c:numRef>
          </c:val>
          <c:extLst>
            <c:ext xmlns:c16="http://schemas.microsoft.com/office/drawing/2014/chart" uri="{C3380CC4-5D6E-409C-BE32-E72D297353CC}">
              <c16:uniqueId val="{00000000-7A79-41F2-A63D-BBF8A11D97CC}"/>
            </c:ext>
          </c:extLst>
        </c:ser>
        <c:dLbls>
          <c:showLegendKey val="0"/>
          <c:showVal val="0"/>
          <c:showCatName val="0"/>
          <c:showSerName val="0"/>
          <c:showPercent val="0"/>
          <c:showBubbleSize val="0"/>
        </c:dLbls>
        <c:gapWidth val="219"/>
        <c:overlap val="-27"/>
        <c:axId val="156917496"/>
        <c:axId val="156919456"/>
      </c:barChart>
      <c:catAx>
        <c:axId val="15691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56919456"/>
        <c:crosses val="autoZero"/>
        <c:auto val="1"/>
        <c:lblAlgn val="ctr"/>
        <c:lblOffset val="100"/>
        <c:noMultiLvlLbl val="0"/>
      </c:catAx>
      <c:valAx>
        <c:axId val="1569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56917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წ.</PublishDate>
  <Abstract/>
  <CompanyAddress>2020 წ.</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4B3E04-3032-4DE2-8E33-325C2241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55</Pages>
  <Words>18585</Words>
  <Characters>105938</Characters>
  <Application>Microsoft Office Word</Application>
  <DocSecurity>0</DocSecurity>
  <Lines>882</Lines>
  <Paragraphs>248</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საქართველოს 2021-2030 წლების მიგრაციის სტრატეგია</vt:lpstr>
      <vt:lpstr>საქართველოს 2021-2030 წლების მიგრაციის სტრატეგია</vt:lpstr>
    </vt:vector>
  </TitlesOfParts>
  <Company/>
  <LinksUpToDate>false</LinksUpToDate>
  <CharactersWithSpaces>124275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2021-2030 წლების მიგრაციის სტრატეგია</dc:title>
  <dc:subject>კონცეფცია</dc:subject>
  <dc:creator>მიგრაციის საკითხთა სამთავრობო კომისია</dc:creator>
  <cp:keywords/>
  <dc:description/>
  <cp:lastModifiedBy>SCMI-Secretariat</cp:lastModifiedBy>
  <cp:revision>8</cp:revision>
  <cp:lastPrinted>2019-12-16T10:03:00Z</cp:lastPrinted>
  <dcterms:created xsi:type="dcterms:W3CDTF">2020-12-09T10:50:00Z</dcterms:created>
  <dcterms:modified xsi:type="dcterms:W3CDTF">2020-12-09T11:54:00Z</dcterms:modified>
</cp:coreProperties>
</file>