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3E1" w:rsidRPr="003F12FD" w:rsidRDefault="000E184B" w:rsidP="000E184B">
      <w:pPr>
        <w:jc w:val="center"/>
        <w:rPr>
          <w:rFonts w:ascii="Sylfaen" w:hAnsi="Sylfaen"/>
          <w:lang w:val="ka-GE"/>
        </w:rPr>
      </w:pPr>
      <w:r w:rsidRPr="003F12FD">
        <w:rPr>
          <w:rFonts w:ascii="Sylfaen" w:hAnsi="Sylfaen"/>
          <w:lang w:val="ka-GE"/>
        </w:rPr>
        <w:t>აფხაზეთის ოკუპირებულ ტერიტორიაზე მცხოვრებ პირთა (ჯანდაცვის მუშაკების</w:t>
      </w:r>
      <w:r w:rsidR="00203E6F">
        <w:rPr>
          <w:rFonts w:ascii="Sylfaen" w:hAnsi="Sylfaen"/>
          <w:lang w:val="ka-GE"/>
        </w:rPr>
        <w:t xml:space="preserve"> და 65 წლის ზემოთ პირების</w:t>
      </w:r>
      <w:r w:rsidRPr="003F12FD">
        <w:rPr>
          <w:rFonts w:ascii="Sylfaen" w:hAnsi="Sylfaen"/>
          <w:lang w:val="ka-GE"/>
        </w:rPr>
        <w:t>) ვაქცინაციის მექანიზმი</w:t>
      </w:r>
    </w:p>
    <w:p w:rsidR="000E184B" w:rsidRPr="003F12FD" w:rsidRDefault="000E184B" w:rsidP="000E184B">
      <w:pPr>
        <w:jc w:val="center"/>
        <w:rPr>
          <w:rFonts w:ascii="Sylfaen" w:hAnsi="Sylfaen"/>
          <w:lang w:val="ka-GE"/>
        </w:rPr>
      </w:pPr>
    </w:p>
    <w:p w:rsidR="000E184B" w:rsidRPr="003F12FD" w:rsidRDefault="000E184B" w:rsidP="000E184B">
      <w:pPr>
        <w:jc w:val="both"/>
        <w:rPr>
          <w:rFonts w:ascii="Sylfaen" w:hAnsi="Sylfaen"/>
          <w:lang w:val="ka-GE"/>
        </w:rPr>
      </w:pPr>
      <w:r w:rsidRPr="003F12FD">
        <w:rPr>
          <w:rFonts w:ascii="Sylfaen" w:hAnsi="Sylfaen"/>
          <w:lang w:val="ka-GE"/>
        </w:rPr>
        <w:t>აფხაზეთის ოკუპირებულ ტერიტორიაზე მცხოვრებ პირთა (ჯანდაცვის მუშაკების) ვაქცინაცია შესაძლებელია უზრუნველყოფილ იქნას შემდეგი სქემით:</w:t>
      </w:r>
    </w:p>
    <w:p w:rsidR="000E184B" w:rsidRDefault="00C22F2C" w:rsidP="000E184B">
      <w:pPr>
        <w:pStyle w:val="ListParagraph"/>
        <w:numPr>
          <w:ilvl w:val="0"/>
          <w:numId w:val="1"/>
        </w:numPr>
        <w:jc w:val="both"/>
        <w:rPr>
          <w:rFonts w:ascii="Sylfaen" w:hAnsi="Sylfaen"/>
          <w:b/>
          <w:lang w:val="ka-GE"/>
        </w:rPr>
      </w:pPr>
      <w:r>
        <w:rPr>
          <w:rFonts w:ascii="Sylfaen" w:hAnsi="Sylfaen"/>
          <w:b/>
          <w:lang w:val="ka-GE"/>
        </w:rPr>
        <w:t xml:space="preserve">სად შეიძლება მოხდეს ვაქცინაციის ჩატარება </w:t>
      </w:r>
      <w:r w:rsidR="000E184B" w:rsidRPr="00E54F5B">
        <w:rPr>
          <w:rFonts w:ascii="Sylfaen" w:hAnsi="Sylfaen"/>
          <w:b/>
          <w:lang w:val="ka-GE"/>
        </w:rPr>
        <w:t xml:space="preserve"> </w:t>
      </w:r>
    </w:p>
    <w:p w:rsidR="00C22F2C" w:rsidRDefault="00C22F2C" w:rsidP="00C22F2C">
      <w:pPr>
        <w:pStyle w:val="ListParagraph"/>
        <w:jc w:val="both"/>
        <w:rPr>
          <w:rFonts w:ascii="Sylfaen" w:hAnsi="Sylfaen"/>
          <w:b/>
          <w:lang w:val="ka-GE"/>
        </w:rPr>
      </w:pPr>
      <w:r>
        <w:rPr>
          <w:rFonts w:ascii="Sylfaen" w:hAnsi="Sylfaen"/>
          <w:b/>
          <w:lang w:val="ka-GE"/>
        </w:rPr>
        <w:t xml:space="preserve">ზუგდიდში: </w:t>
      </w:r>
    </w:p>
    <w:p w:rsidR="00C22F2C" w:rsidRDefault="00C22F2C" w:rsidP="00C22F2C">
      <w:pPr>
        <w:pStyle w:val="ListParagraph"/>
        <w:jc w:val="both"/>
        <w:rPr>
          <w:rFonts w:ascii="Sylfaen" w:hAnsi="Sylfaen"/>
          <w:lang w:val="ka-GE"/>
        </w:rPr>
      </w:pPr>
      <w:r w:rsidRPr="00C22F2C">
        <w:rPr>
          <w:rFonts w:ascii="Sylfaen" w:hAnsi="Sylfaen"/>
          <w:lang w:val="ka-GE"/>
        </w:rPr>
        <w:t>სს 'ევექსის ჰოსპიტლები"ზუგდიდის რეფერალური ჰოსპიტალი</w:t>
      </w:r>
      <w:r w:rsidRPr="00C22F2C">
        <w:rPr>
          <w:rFonts w:ascii="Sylfaen" w:hAnsi="Sylfaen"/>
          <w:lang w:val="ka-GE"/>
        </w:rPr>
        <w:tab/>
        <w:t>ასტრაზენეკა</w:t>
      </w:r>
      <w:r w:rsidRPr="00C22F2C">
        <w:rPr>
          <w:rFonts w:ascii="Sylfaen" w:hAnsi="Sylfaen"/>
          <w:lang w:val="ka-GE"/>
        </w:rPr>
        <w:br/>
        <w:t>404476205</w:t>
      </w:r>
      <w:r>
        <w:rPr>
          <w:rFonts w:ascii="Sylfaen" w:hAnsi="Sylfaen"/>
          <w:lang w:val="ka-GE"/>
        </w:rPr>
        <w:t xml:space="preserve">, </w:t>
      </w:r>
      <w:r w:rsidRPr="00C22F2C">
        <w:rPr>
          <w:rFonts w:ascii="Sylfaen" w:hAnsi="Sylfaen"/>
          <w:lang w:val="ka-GE"/>
        </w:rPr>
        <w:t>ზუგდიდი</w:t>
      </w:r>
      <w:r w:rsidRPr="00C22F2C">
        <w:rPr>
          <w:rFonts w:ascii="Sylfaen" w:hAnsi="Sylfaen"/>
          <w:lang w:val="ka-GE"/>
        </w:rPr>
        <w:tab/>
        <w:t>გამსახურდიას 206</w:t>
      </w:r>
      <w:r>
        <w:rPr>
          <w:rFonts w:ascii="Sylfaen" w:hAnsi="Sylfaen"/>
          <w:lang w:val="ka-GE"/>
        </w:rPr>
        <w:t xml:space="preserve">; </w:t>
      </w:r>
      <w:r w:rsidRPr="00C22F2C">
        <w:rPr>
          <w:rFonts w:ascii="Sylfaen" w:hAnsi="Sylfaen"/>
          <w:lang w:val="ka-GE"/>
        </w:rPr>
        <w:t>სტაციონარი</w:t>
      </w:r>
      <w:r w:rsidRPr="00C22F2C">
        <w:rPr>
          <w:rFonts w:ascii="Sylfaen" w:hAnsi="Sylfaen"/>
          <w:lang w:val="ka-GE"/>
        </w:rPr>
        <w:tab/>
      </w:r>
      <w:r>
        <w:rPr>
          <w:rFonts w:ascii="Sylfaen" w:hAnsi="Sylfaen"/>
          <w:lang w:val="ka-GE"/>
        </w:rPr>
        <w:t xml:space="preserve">ტელ: </w:t>
      </w:r>
      <w:r w:rsidRPr="00C22F2C">
        <w:rPr>
          <w:rFonts w:ascii="Sylfaen" w:hAnsi="Sylfaen"/>
          <w:lang w:val="ka-GE"/>
        </w:rPr>
        <w:t>322600600</w:t>
      </w:r>
    </w:p>
    <w:p w:rsidR="0048034E" w:rsidRDefault="0048034E" w:rsidP="00C22F2C">
      <w:pPr>
        <w:pStyle w:val="ListParagraph"/>
        <w:jc w:val="both"/>
        <w:rPr>
          <w:rFonts w:ascii="Sylfaen" w:hAnsi="Sylfaen"/>
          <w:lang w:val="ka-GE"/>
        </w:rPr>
      </w:pPr>
      <w:r>
        <w:rPr>
          <w:rFonts w:ascii="Sylfaen" w:hAnsi="Sylfaen"/>
          <w:lang w:val="ka-GE"/>
        </w:rPr>
        <w:t xml:space="preserve">რუხის კლინიკის ჩართვის საკითხს სამინისტრო გადაწყვეტს გარკვეული პროცედურების დასრულების შემდეგ. </w:t>
      </w:r>
    </w:p>
    <w:p w:rsidR="0048034E" w:rsidRPr="00C22F2C" w:rsidRDefault="0048034E" w:rsidP="00C22F2C">
      <w:pPr>
        <w:pStyle w:val="ListParagraph"/>
        <w:jc w:val="both"/>
        <w:rPr>
          <w:rFonts w:ascii="Sylfaen" w:hAnsi="Sylfaen"/>
          <w:lang w:val="ka-GE"/>
        </w:rPr>
      </w:pPr>
      <w:bookmarkStart w:id="0" w:name="_GoBack"/>
      <w:bookmarkEnd w:id="0"/>
    </w:p>
    <w:p w:rsidR="000E184B" w:rsidRPr="00C22F2C" w:rsidRDefault="00C22F2C" w:rsidP="000E184B">
      <w:pPr>
        <w:pStyle w:val="ListParagraph"/>
        <w:jc w:val="both"/>
        <w:rPr>
          <w:rFonts w:ascii="Sylfaen" w:hAnsi="Sylfaen"/>
          <w:b/>
          <w:lang w:val="ka-GE"/>
        </w:rPr>
      </w:pPr>
      <w:r w:rsidRPr="00C22F2C">
        <w:rPr>
          <w:rFonts w:ascii="Sylfaen" w:hAnsi="Sylfaen"/>
          <w:b/>
          <w:lang w:val="ka-GE"/>
        </w:rPr>
        <w:t xml:space="preserve">შიდა ქართლი: </w:t>
      </w:r>
    </w:p>
    <w:p w:rsidR="00C22F2C" w:rsidRPr="00C22F2C" w:rsidRDefault="00C22F2C" w:rsidP="00C22F2C">
      <w:pPr>
        <w:pStyle w:val="ListParagraph"/>
        <w:jc w:val="both"/>
        <w:rPr>
          <w:rFonts w:ascii="Sylfaen" w:hAnsi="Sylfaen"/>
          <w:lang w:val="ka-GE"/>
        </w:rPr>
      </w:pPr>
      <w:r w:rsidRPr="00C22F2C">
        <w:rPr>
          <w:rFonts w:ascii="Sylfaen" w:hAnsi="Sylfaen"/>
          <w:lang w:val="ka-GE"/>
        </w:rPr>
        <w:t>შპს ,,გორმედი“</w:t>
      </w:r>
      <w:r w:rsidRPr="00C22F2C">
        <w:rPr>
          <w:rFonts w:ascii="Sylfaen" w:hAnsi="Sylfaen"/>
          <w:lang w:val="ka-GE"/>
        </w:rPr>
        <w:tab/>
        <w:t>ასტრაზენეკა</w:t>
      </w:r>
      <w:r w:rsidRPr="00C22F2C">
        <w:rPr>
          <w:rFonts w:ascii="Sylfaen" w:hAnsi="Sylfaen"/>
          <w:lang w:val="ka-GE"/>
        </w:rPr>
        <w:tab/>
        <w:t>417876711</w:t>
      </w:r>
      <w:r w:rsidRPr="00C22F2C">
        <w:rPr>
          <w:rFonts w:ascii="Sylfaen" w:hAnsi="Sylfaen"/>
          <w:lang w:val="ka-GE"/>
        </w:rPr>
        <w:tab/>
        <w:t>შიდა ქართლი</w:t>
      </w:r>
      <w:r>
        <w:rPr>
          <w:rFonts w:ascii="Sylfaen" w:hAnsi="Sylfaen"/>
          <w:lang w:val="ka-GE"/>
        </w:rPr>
        <w:t xml:space="preserve">, </w:t>
      </w:r>
      <w:r w:rsidRPr="00C22F2C">
        <w:rPr>
          <w:rFonts w:ascii="Sylfaen" w:hAnsi="Sylfaen"/>
          <w:lang w:val="ka-GE"/>
        </w:rPr>
        <w:tab/>
        <w:t>გორი, ცხინვალის გზატკეტილი  N14 ა</w:t>
      </w:r>
      <w:r w:rsidRPr="00C22F2C">
        <w:rPr>
          <w:rFonts w:ascii="Sylfaen" w:hAnsi="Sylfaen"/>
          <w:lang w:val="ka-GE"/>
        </w:rPr>
        <w:tab/>
        <w:t>სტაციონარი</w:t>
      </w:r>
      <w:r w:rsidRPr="00C22F2C">
        <w:rPr>
          <w:rFonts w:ascii="Sylfaen" w:hAnsi="Sylfaen"/>
          <w:lang w:val="ka-GE"/>
        </w:rPr>
        <w:tab/>
        <w:t>0370224400-128</w:t>
      </w:r>
    </w:p>
    <w:p w:rsidR="00C22F2C" w:rsidRDefault="00C22F2C" w:rsidP="00C22F2C">
      <w:pPr>
        <w:pStyle w:val="ListParagraph"/>
        <w:jc w:val="both"/>
        <w:rPr>
          <w:rFonts w:ascii="Sylfaen" w:hAnsi="Sylfaen"/>
          <w:lang w:val="ka-GE"/>
        </w:rPr>
      </w:pPr>
      <w:r w:rsidRPr="00C22F2C">
        <w:rPr>
          <w:rFonts w:ascii="Sylfaen" w:hAnsi="Sylfaen"/>
          <w:lang w:val="ka-GE"/>
        </w:rPr>
        <w:t>შპს ახალი კლინიკა</w:t>
      </w:r>
      <w:r w:rsidRPr="00C22F2C">
        <w:rPr>
          <w:rFonts w:ascii="Sylfaen" w:hAnsi="Sylfaen"/>
          <w:lang w:val="ka-GE"/>
        </w:rPr>
        <w:tab/>
        <w:t>ასტრაზენეკა</w:t>
      </w:r>
      <w:r w:rsidRPr="00C22F2C">
        <w:rPr>
          <w:rFonts w:ascii="Sylfaen" w:hAnsi="Sylfaen"/>
          <w:lang w:val="ka-GE"/>
        </w:rPr>
        <w:tab/>
        <w:t>404980231</w:t>
      </w:r>
      <w:r w:rsidRPr="00C22F2C">
        <w:rPr>
          <w:rFonts w:ascii="Sylfaen" w:hAnsi="Sylfaen"/>
          <w:lang w:val="ka-GE"/>
        </w:rPr>
        <w:tab/>
        <w:t>შიდა ქართლი</w:t>
      </w:r>
      <w:r>
        <w:rPr>
          <w:rFonts w:ascii="Sylfaen" w:hAnsi="Sylfaen"/>
          <w:lang w:val="ka-GE"/>
        </w:rPr>
        <w:t xml:space="preserve">, </w:t>
      </w:r>
      <w:r w:rsidRPr="00C22F2C">
        <w:rPr>
          <w:rFonts w:ascii="Sylfaen" w:hAnsi="Sylfaen"/>
          <w:lang w:val="ka-GE"/>
        </w:rPr>
        <w:tab/>
        <w:t>ხაშური</w:t>
      </w:r>
      <w:r>
        <w:rPr>
          <w:rFonts w:ascii="Sylfaen" w:hAnsi="Sylfaen"/>
          <w:lang w:val="ka-GE"/>
        </w:rPr>
        <w:t xml:space="preserve">, </w:t>
      </w:r>
      <w:r w:rsidRPr="00C22F2C">
        <w:rPr>
          <w:rFonts w:ascii="Sylfaen" w:hAnsi="Sylfaen"/>
          <w:lang w:val="ka-GE"/>
        </w:rPr>
        <w:t>რუსთაველის #40</w:t>
      </w:r>
      <w:r w:rsidRPr="00C22F2C">
        <w:rPr>
          <w:rFonts w:ascii="Sylfaen" w:hAnsi="Sylfaen"/>
          <w:lang w:val="ka-GE"/>
        </w:rPr>
        <w:tab/>
        <w:t>სტაციონარი</w:t>
      </w:r>
      <w:r w:rsidRPr="00C22F2C">
        <w:rPr>
          <w:rFonts w:ascii="Sylfaen" w:hAnsi="Sylfaen"/>
          <w:lang w:val="ka-GE"/>
        </w:rPr>
        <w:tab/>
      </w:r>
    </w:p>
    <w:p w:rsidR="00C22F2C" w:rsidRPr="003F12FD" w:rsidRDefault="00C22F2C" w:rsidP="00C22F2C">
      <w:pPr>
        <w:pStyle w:val="ListParagraph"/>
        <w:jc w:val="both"/>
        <w:rPr>
          <w:rFonts w:ascii="Sylfaen" w:hAnsi="Sylfaen"/>
          <w:lang w:val="ka-GE"/>
        </w:rPr>
      </w:pPr>
    </w:p>
    <w:p w:rsidR="003F12FD" w:rsidRPr="00E54F5B" w:rsidRDefault="00F61370" w:rsidP="003F12FD">
      <w:pPr>
        <w:pStyle w:val="ListParagraph"/>
        <w:numPr>
          <w:ilvl w:val="0"/>
          <w:numId w:val="1"/>
        </w:numPr>
        <w:jc w:val="both"/>
        <w:rPr>
          <w:rFonts w:ascii="Sylfaen" w:hAnsi="Sylfaen"/>
          <w:b/>
          <w:lang w:val="ka-GE"/>
        </w:rPr>
      </w:pPr>
      <w:r w:rsidRPr="00E54F5B">
        <w:rPr>
          <w:rFonts w:ascii="Sylfaen" w:hAnsi="Sylfaen"/>
          <w:b/>
          <w:lang w:val="ka-GE"/>
        </w:rPr>
        <w:t>ვაქცინაციის პროცესი</w:t>
      </w:r>
      <w:r w:rsidR="00E54F5B" w:rsidRPr="00E54F5B">
        <w:rPr>
          <w:rFonts w:ascii="Sylfaen" w:hAnsi="Sylfaen"/>
          <w:b/>
          <w:lang w:val="ka-GE"/>
        </w:rPr>
        <w:t xml:space="preserve"> განხორციელდეს ორგანიზებული სახით</w:t>
      </w:r>
    </w:p>
    <w:p w:rsidR="001A6B33" w:rsidRDefault="00F61370" w:rsidP="001A6B33">
      <w:pPr>
        <w:ind w:left="720"/>
        <w:jc w:val="both"/>
        <w:rPr>
          <w:rFonts w:ascii="Sylfaen" w:hAnsi="Sylfaen"/>
          <w:lang w:val="ka-GE"/>
        </w:rPr>
      </w:pPr>
      <w:r>
        <w:rPr>
          <w:rFonts w:ascii="Sylfaen" w:hAnsi="Sylfaen"/>
          <w:lang w:val="ka-GE"/>
        </w:rPr>
        <w:t xml:space="preserve">ვაქცინაციის პროცესის ეფექტურად წარმართვისათვის, რომ არ მოხდეს </w:t>
      </w:r>
      <w:r w:rsidR="00E54F5B">
        <w:rPr>
          <w:rFonts w:ascii="Sylfaen" w:hAnsi="Sylfaen"/>
          <w:lang w:val="ka-GE"/>
        </w:rPr>
        <w:t xml:space="preserve">ვაქცინის დანაკარგი (ვაქცინა არის 10 დოზიანი შეფუთვით და გახსნიდან 6 სთ-ს განმავლობაში უნდა მოხდეს მისი გახარჯვა), </w:t>
      </w:r>
      <w:r w:rsidR="001A6B33">
        <w:rPr>
          <w:rFonts w:ascii="Sylfaen" w:hAnsi="Sylfaen"/>
          <w:lang w:val="ka-GE"/>
        </w:rPr>
        <w:t xml:space="preserve">ამიტომ მიზანშეწონილია </w:t>
      </w:r>
      <w:r w:rsidR="00C22F2C">
        <w:rPr>
          <w:rFonts w:ascii="Sylfaen" w:hAnsi="Sylfaen"/>
          <w:lang w:val="ka-GE"/>
        </w:rPr>
        <w:t xml:space="preserve">ამცრელ </w:t>
      </w:r>
      <w:r w:rsidR="001A6B33">
        <w:rPr>
          <w:rFonts w:ascii="Sylfaen" w:hAnsi="Sylfaen"/>
          <w:lang w:val="ka-GE"/>
        </w:rPr>
        <w:t xml:space="preserve">კლინიკას წინასწარ ჰქონდეს ინფორმაცია ასაცრელი პირების რაოდენობის შესახებ. </w:t>
      </w:r>
    </w:p>
    <w:p w:rsidR="00C22F2C" w:rsidRDefault="00C22F2C" w:rsidP="001A6B33">
      <w:pPr>
        <w:ind w:left="720"/>
        <w:jc w:val="both"/>
        <w:rPr>
          <w:rFonts w:ascii="Sylfaen" w:hAnsi="Sylfaen"/>
          <w:lang w:val="ka-GE"/>
        </w:rPr>
      </w:pPr>
      <w:r>
        <w:rPr>
          <w:rFonts w:ascii="Sylfaen" w:hAnsi="Sylfaen"/>
          <w:lang w:val="ka-GE"/>
        </w:rPr>
        <w:t xml:space="preserve">განსახილველია, როგორ მოხდება ორგანიზებულად ამცრელი კლინიკისთვის ინფორმაციის მიწოდება იმის თაობაზე, თუ როდის რამდენი პირი მოვა ასაცრელად. </w:t>
      </w:r>
    </w:p>
    <w:p w:rsidR="00E54F5B" w:rsidRPr="00E54F5B" w:rsidRDefault="00E54F5B" w:rsidP="00E54F5B">
      <w:pPr>
        <w:pStyle w:val="ListParagraph"/>
        <w:numPr>
          <w:ilvl w:val="0"/>
          <w:numId w:val="1"/>
        </w:numPr>
        <w:jc w:val="both"/>
        <w:rPr>
          <w:rFonts w:ascii="Sylfaen" w:hAnsi="Sylfaen"/>
          <w:b/>
          <w:lang w:val="ka-GE"/>
        </w:rPr>
      </w:pPr>
      <w:r w:rsidRPr="00E54F5B">
        <w:rPr>
          <w:rFonts w:ascii="Sylfaen" w:hAnsi="Sylfaen"/>
          <w:b/>
          <w:lang w:val="ka-GE"/>
        </w:rPr>
        <w:t>ბენეფიციარების რეგისტრაციის საკითხი</w:t>
      </w:r>
    </w:p>
    <w:p w:rsidR="00E54F5B" w:rsidRPr="00E54F5B" w:rsidRDefault="00E54F5B" w:rsidP="00E54F5B">
      <w:pPr>
        <w:ind w:left="720"/>
        <w:jc w:val="both"/>
        <w:rPr>
          <w:rFonts w:ascii="Sylfaen" w:hAnsi="Sylfaen"/>
          <w:lang w:val="ka-GE"/>
        </w:rPr>
      </w:pPr>
      <w:r>
        <w:rPr>
          <w:rFonts w:ascii="Sylfaen" w:hAnsi="Sylfaen"/>
          <w:lang w:val="ka-GE"/>
        </w:rPr>
        <w:t xml:space="preserve">დღეს არსებული მექანიზმით, ვაქცინაციის საჭიროების მქონე პირები რეგისტრირდებიან წინასწარ კონკრეტული თარიღის და კლინიკის სურვილისამებრ შერჩევით. ოკუპირებული ტერიტორიებიდან </w:t>
      </w:r>
      <w:r w:rsidR="001A6B33">
        <w:rPr>
          <w:rFonts w:ascii="Sylfaen" w:hAnsi="Sylfaen"/>
          <w:lang w:val="ka-GE"/>
        </w:rPr>
        <w:t xml:space="preserve">გადმოსული საქართველოს მოქალაქეებისთვის შესაძლოა დავუშვათ სატელეფონო ჯავშანი ან ვიზიტი წინასწარი ჩაწერის გარეშე. </w:t>
      </w:r>
    </w:p>
    <w:p w:rsidR="003F12FD" w:rsidRPr="003F12FD" w:rsidRDefault="003F12FD" w:rsidP="003F12FD">
      <w:pPr>
        <w:jc w:val="both"/>
        <w:rPr>
          <w:rFonts w:ascii="Sylfaen" w:hAnsi="Sylfaen"/>
          <w:lang w:val="ka-GE"/>
        </w:rPr>
      </w:pPr>
    </w:p>
    <w:p w:rsidR="003F12FD" w:rsidRPr="004E3A59" w:rsidRDefault="00E54F5B" w:rsidP="00E54F5B">
      <w:pPr>
        <w:pStyle w:val="ListParagraph"/>
        <w:numPr>
          <w:ilvl w:val="0"/>
          <w:numId w:val="1"/>
        </w:numPr>
        <w:jc w:val="both"/>
        <w:rPr>
          <w:rFonts w:ascii="Sylfaen" w:hAnsi="Sylfaen"/>
          <w:b/>
          <w:lang w:val="ka-GE"/>
        </w:rPr>
      </w:pPr>
      <w:r w:rsidRPr="004E3A59">
        <w:rPr>
          <w:rFonts w:ascii="Sylfaen" w:hAnsi="Sylfaen"/>
          <w:b/>
          <w:lang w:val="ka-GE"/>
        </w:rPr>
        <w:t>დაფინანსების მექანიზმი</w:t>
      </w:r>
    </w:p>
    <w:p w:rsidR="00E54F5B" w:rsidRDefault="00E54F5B" w:rsidP="00E54F5B">
      <w:pPr>
        <w:jc w:val="both"/>
        <w:rPr>
          <w:rFonts w:ascii="Sylfaen" w:hAnsi="Sylfaen"/>
          <w:lang w:val="ka-GE"/>
        </w:rPr>
      </w:pPr>
    </w:p>
    <w:p w:rsidR="00E54F5B" w:rsidRDefault="00E54F5B" w:rsidP="004E3A59">
      <w:pPr>
        <w:ind w:left="720"/>
        <w:jc w:val="both"/>
        <w:rPr>
          <w:rFonts w:ascii="Sylfaen" w:hAnsi="Sylfaen"/>
          <w:lang w:val="ka-GE"/>
        </w:rPr>
      </w:pPr>
      <w:r>
        <w:rPr>
          <w:rFonts w:ascii="Sylfaen" w:hAnsi="Sylfaen"/>
          <w:lang w:val="ka-GE"/>
        </w:rPr>
        <w:lastRenderedPageBreak/>
        <w:t xml:space="preserve">დღეს მოქმედი იმუნიზაციის სახელმწიფო პროგრამის ფარგლებში დაფინანსებას ექვემდებარება საქართველოს მოქალაქეების ვაქცინაცია, ამასთან, </w:t>
      </w:r>
      <w:r w:rsidRPr="00966C16">
        <w:rPr>
          <w:rFonts w:ascii="Sylfaen" w:hAnsi="Sylfaen" w:cs="Sylfaen"/>
          <w:lang w:val="ka-GE"/>
        </w:rPr>
        <w:t>პროგრამების</w:t>
      </w:r>
      <w:r w:rsidRPr="00966C16">
        <w:rPr>
          <w:rFonts w:ascii="Sylfaen" w:hAnsi="Sylfaen"/>
          <w:lang w:val="ka-GE"/>
        </w:rPr>
        <w:t xml:space="preserve"> </w:t>
      </w:r>
      <w:r w:rsidRPr="00966C16">
        <w:rPr>
          <w:rFonts w:ascii="Sylfaen" w:hAnsi="Sylfaen" w:cs="Sylfaen"/>
          <w:lang w:val="ka-GE"/>
        </w:rPr>
        <w:t>მიზნებისათვის</w:t>
      </w:r>
      <w:r w:rsidRPr="00966C16">
        <w:rPr>
          <w:rFonts w:ascii="Sylfaen" w:hAnsi="Sylfaen"/>
          <w:lang w:val="ka-GE"/>
        </w:rPr>
        <w:t xml:space="preserve"> </w:t>
      </w:r>
      <w:r w:rsidRPr="00966C16">
        <w:rPr>
          <w:rFonts w:ascii="Sylfaen" w:hAnsi="Sylfaen" w:cs="Sylfaen"/>
          <w:lang w:val="ka-GE"/>
        </w:rPr>
        <w:t>საქართველოს</w:t>
      </w:r>
      <w:r w:rsidRPr="00966C16">
        <w:rPr>
          <w:rFonts w:ascii="Sylfaen" w:hAnsi="Sylfaen"/>
          <w:lang w:val="ka-GE"/>
        </w:rPr>
        <w:t xml:space="preserve"> </w:t>
      </w:r>
      <w:r w:rsidRPr="00966C16">
        <w:rPr>
          <w:rFonts w:ascii="Sylfaen" w:hAnsi="Sylfaen" w:cs="Sylfaen"/>
          <w:lang w:val="ka-GE"/>
        </w:rPr>
        <w:t>მოქალაქეში</w:t>
      </w:r>
      <w:r w:rsidRPr="00966C16">
        <w:rPr>
          <w:rFonts w:ascii="Sylfaen" w:hAnsi="Sylfaen"/>
          <w:lang w:val="ka-GE"/>
        </w:rPr>
        <w:t xml:space="preserve"> </w:t>
      </w:r>
      <w:r w:rsidRPr="00966C16">
        <w:rPr>
          <w:rFonts w:ascii="Sylfaen" w:hAnsi="Sylfaen" w:cs="Sylfaen"/>
          <w:lang w:val="ka-GE"/>
        </w:rPr>
        <w:t>იგულისხმებიან</w:t>
      </w:r>
      <w:r w:rsidRPr="00966C16">
        <w:rPr>
          <w:rFonts w:ascii="Sylfaen" w:hAnsi="Sylfaen"/>
          <w:lang w:val="ka-GE"/>
        </w:rPr>
        <w:t xml:space="preserve"> </w:t>
      </w:r>
      <w:r w:rsidRPr="00966C16">
        <w:rPr>
          <w:rFonts w:ascii="Sylfaen" w:hAnsi="Sylfaen" w:cs="Sylfaen"/>
          <w:lang w:val="ka-GE"/>
        </w:rPr>
        <w:t>საქართველოს</w:t>
      </w:r>
      <w:r w:rsidRPr="00966C16">
        <w:rPr>
          <w:rFonts w:ascii="Sylfaen" w:hAnsi="Sylfaen"/>
          <w:lang w:val="ka-GE"/>
        </w:rPr>
        <w:t xml:space="preserve"> </w:t>
      </w:r>
      <w:r w:rsidRPr="00966C16">
        <w:rPr>
          <w:rFonts w:ascii="Sylfaen" w:hAnsi="Sylfaen" w:cs="Sylfaen"/>
          <w:lang w:val="ka-GE"/>
        </w:rPr>
        <w:t>მოქალაქეობის</w:t>
      </w:r>
      <w:r w:rsidRPr="00966C16">
        <w:rPr>
          <w:rFonts w:ascii="Sylfaen" w:hAnsi="Sylfaen"/>
          <w:lang w:val="ka-GE"/>
        </w:rPr>
        <w:t xml:space="preserve"> </w:t>
      </w:r>
      <w:r w:rsidRPr="00966C16">
        <w:rPr>
          <w:rFonts w:ascii="Sylfaen" w:hAnsi="Sylfaen" w:cs="Sylfaen"/>
          <w:lang w:val="ka-GE"/>
        </w:rPr>
        <w:t>დამადასტურებელი</w:t>
      </w:r>
      <w:r w:rsidRPr="00966C16">
        <w:rPr>
          <w:rFonts w:ascii="Sylfaen" w:hAnsi="Sylfaen"/>
          <w:lang w:val="ka-GE"/>
        </w:rPr>
        <w:t xml:space="preserve"> </w:t>
      </w:r>
      <w:r w:rsidRPr="00966C16">
        <w:rPr>
          <w:rFonts w:ascii="Sylfaen" w:hAnsi="Sylfaen" w:cs="Sylfaen"/>
          <w:lang w:val="ka-GE"/>
        </w:rPr>
        <w:t>დოკუმენტის</w:t>
      </w:r>
      <w:r w:rsidRPr="00966C16">
        <w:rPr>
          <w:rFonts w:ascii="Sylfaen" w:hAnsi="Sylfaen"/>
          <w:lang w:val="ka-GE"/>
        </w:rPr>
        <w:t xml:space="preserve"> (</w:t>
      </w:r>
      <w:r w:rsidRPr="00966C16">
        <w:rPr>
          <w:rFonts w:ascii="Sylfaen" w:hAnsi="Sylfaen" w:cs="Sylfaen"/>
          <w:lang w:val="ka-GE"/>
        </w:rPr>
        <w:t>მათ</w:t>
      </w:r>
      <w:r w:rsidRPr="00966C16">
        <w:rPr>
          <w:rFonts w:ascii="Sylfaen" w:hAnsi="Sylfaen"/>
          <w:lang w:val="ka-GE"/>
        </w:rPr>
        <w:t xml:space="preserve"> </w:t>
      </w:r>
      <w:r w:rsidRPr="00966C16">
        <w:rPr>
          <w:rFonts w:ascii="Sylfaen" w:hAnsi="Sylfaen" w:cs="Sylfaen"/>
          <w:lang w:val="ka-GE"/>
        </w:rPr>
        <w:t>შორის</w:t>
      </w:r>
      <w:r w:rsidRPr="00966C16">
        <w:rPr>
          <w:rFonts w:ascii="Sylfaen" w:hAnsi="Sylfaen"/>
          <w:lang w:val="ka-GE"/>
        </w:rPr>
        <w:t xml:space="preserve">, 18 </w:t>
      </w:r>
      <w:r w:rsidRPr="00966C16">
        <w:rPr>
          <w:rFonts w:ascii="Sylfaen" w:hAnsi="Sylfaen" w:cs="Sylfaen"/>
          <w:lang w:val="ka-GE"/>
        </w:rPr>
        <w:t>წლამდე</w:t>
      </w:r>
      <w:r w:rsidRPr="00966C16">
        <w:rPr>
          <w:rFonts w:ascii="Sylfaen" w:hAnsi="Sylfaen"/>
          <w:lang w:val="ka-GE"/>
        </w:rPr>
        <w:t xml:space="preserve"> </w:t>
      </w:r>
      <w:r w:rsidRPr="00966C16">
        <w:rPr>
          <w:rFonts w:ascii="Sylfaen" w:hAnsi="Sylfaen" w:cs="Sylfaen"/>
          <w:lang w:val="ka-GE"/>
        </w:rPr>
        <w:t>ასაკის</w:t>
      </w:r>
      <w:r w:rsidRPr="00966C16">
        <w:rPr>
          <w:rFonts w:ascii="Sylfaen" w:hAnsi="Sylfaen"/>
          <w:lang w:val="ka-GE"/>
        </w:rPr>
        <w:t xml:space="preserve"> </w:t>
      </w:r>
      <w:r w:rsidRPr="00966C16">
        <w:rPr>
          <w:rFonts w:ascii="Sylfaen" w:hAnsi="Sylfaen" w:cs="Sylfaen"/>
          <w:lang w:val="ka-GE"/>
        </w:rPr>
        <w:t>ბავშვების</w:t>
      </w:r>
      <w:r w:rsidRPr="00966C16">
        <w:rPr>
          <w:rFonts w:ascii="Sylfaen" w:hAnsi="Sylfaen"/>
          <w:lang w:val="ka-GE"/>
        </w:rPr>
        <w:t xml:space="preserve"> </w:t>
      </w:r>
      <w:r w:rsidRPr="00966C16">
        <w:rPr>
          <w:rFonts w:ascii="Sylfaen" w:hAnsi="Sylfaen" w:cs="Sylfaen"/>
          <w:lang w:val="ka-GE"/>
        </w:rPr>
        <w:t>შემთხვევაში</w:t>
      </w:r>
      <w:r w:rsidRPr="00966C16">
        <w:rPr>
          <w:rFonts w:ascii="Sylfaen" w:hAnsi="Sylfaen"/>
          <w:lang w:val="ka-GE"/>
        </w:rPr>
        <w:t xml:space="preserve"> – </w:t>
      </w:r>
      <w:r w:rsidRPr="00966C16">
        <w:rPr>
          <w:rFonts w:ascii="Sylfaen" w:hAnsi="Sylfaen" w:cs="Sylfaen"/>
          <w:lang w:val="ka-GE"/>
        </w:rPr>
        <w:t>პირადი</w:t>
      </w:r>
      <w:r w:rsidRPr="00966C16">
        <w:rPr>
          <w:rFonts w:ascii="Sylfaen" w:hAnsi="Sylfaen"/>
          <w:lang w:val="ka-GE"/>
        </w:rPr>
        <w:t xml:space="preserve"> </w:t>
      </w:r>
      <w:r w:rsidRPr="00966C16">
        <w:rPr>
          <w:rFonts w:ascii="Sylfaen" w:hAnsi="Sylfaen" w:cs="Sylfaen"/>
          <w:lang w:val="ka-GE"/>
        </w:rPr>
        <w:t>ნომერი</w:t>
      </w:r>
      <w:r w:rsidRPr="00966C16">
        <w:rPr>
          <w:rFonts w:ascii="Sylfaen" w:hAnsi="Sylfaen"/>
          <w:lang w:val="ka-GE"/>
        </w:rPr>
        <w:t xml:space="preserve"> </w:t>
      </w:r>
      <w:r w:rsidRPr="00966C16">
        <w:rPr>
          <w:rFonts w:ascii="Sylfaen" w:hAnsi="Sylfaen" w:cs="Sylfaen"/>
          <w:lang w:val="ka-GE"/>
        </w:rPr>
        <w:t>ან</w:t>
      </w:r>
      <w:r w:rsidRPr="00966C16">
        <w:rPr>
          <w:rFonts w:ascii="Sylfaen" w:hAnsi="Sylfaen"/>
          <w:lang w:val="ka-GE"/>
        </w:rPr>
        <w:t xml:space="preserve"> </w:t>
      </w:r>
      <w:r w:rsidRPr="00966C16">
        <w:rPr>
          <w:rFonts w:ascii="Sylfaen" w:hAnsi="Sylfaen" w:cs="Sylfaen"/>
          <w:lang w:val="ka-GE"/>
        </w:rPr>
        <w:t>დაბადების</w:t>
      </w:r>
      <w:r w:rsidRPr="00966C16">
        <w:rPr>
          <w:rFonts w:ascii="Sylfaen" w:hAnsi="Sylfaen"/>
          <w:lang w:val="ka-GE"/>
        </w:rPr>
        <w:t xml:space="preserve"> </w:t>
      </w:r>
      <w:r w:rsidRPr="00966C16">
        <w:rPr>
          <w:rFonts w:ascii="Sylfaen" w:hAnsi="Sylfaen" w:cs="Sylfaen"/>
          <w:lang w:val="ka-GE"/>
        </w:rPr>
        <w:t>მოწმობა</w:t>
      </w:r>
      <w:r w:rsidRPr="00966C16">
        <w:rPr>
          <w:rFonts w:ascii="Sylfaen" w:hAnsi="Sylfaen"/>
          <w:lang w:val="ka-GE"/>
        </w:rPr>
        <w:t xml:space="preserve">), </w:t>
      </w:r>
      <w:r w:rsidRPr="00966C16">
        <w:rPr>
          <w:rFonts w:ascii="Sylfaen" w:hAnsi="Sylfaen" w:cs="Sylfaen"/>
          <w:lang w:val="ka-GE"/>
        </w:rPr>
        <w:t>პირადობის</w:t>
      </w:r>
      <w:r w:rsidRPr="00966C16">
        <w:rPr>
          <w:rFonts w:ascii="Sylfaen" w:hAnsi="Sylfaen"/>
          <w:lang w:val="ka-GE"/>
        </w:rPr>
        <w:t xml:space="preserve"> </w:t>
      </w:r>
      <w:r w:rsidRPr="00966C16">
        <w:rPr>
          <w:rFonts w:ascii="Sylfaen" w:hAnsi="Sylfaen" w:cs="Sylfaen"/>
          <w:lang w:val="ka-GE"/>
        </w:rPr>
        <w:t>ნეიტრალური</w:t>
      </w:r>
      <w:r w:rsidRPr="00966C16">
        <w:rPr>
          <w:rFonts w:ascii="Sylfaen" w:hAnsi="Sylfaen"/>
          <w:lang w:val="ka-GE"/>
        </w:rPr>
        <w:t xml:space="preserve"> </w:t>
      </w:r>
      <w:r w:rsidRPr="00966C16">
        <w:rPr>
          <w:rFonts w:ascii="Sylfaen" w:hAnsi="Sylfaen" w:cs="Sylfaen"/>
          <w:lang w:val="ka-GE"/>
        </w:rPr>
        <w:t>მოწმობის</w:t>
      </w:r>
      <w:r w:rsidRPr="00966C16">
        <w:rPr>
          <w:rFonts w:ascii="Sylfaen" w:hAnsi="Sylfaen"/>
          <w:lang w:val="ka-GE"/>
        </w:rPr>
        <w:t xml:space="preserve">, </w:t>
      </w:r>
      <w:r w:rsidRPr="00966C16">
        <w:rPr>
          <w:rFonts w:ascii="Sylfaen" w:hAnsi="Sylfaen" w:cs="Sylfaen"/>
          <w:lang w:val="ka-GE"/>
        </w:rPr>
        <w:t>ნეიტრალური</w:t>
      </w:r>
      <w:r w:rsidRPr="00966C16">
        <w:rPr>
          <w:rFonts w:ascii="Sylfaen" w:hAnsi="Sylfaen"/>
          <w:lang w:val="ka-GE"/>
        </w:rPr>
        <w:t xml:space="preserve"> </w:t>
      </w:r>
      <w:r w:rsidRPr="00966C16">
        <w:rPr>
          <w:rFonts w:ascii="Sylfaen" w:hAnsi="Sylfaen" w:cs="Sylfaen"/>
          <w:lang w:val="ka-GE"/>
        </w:rPr>
        <w:t>სამგზავრო</w:t>
      </w:r>
      <w:r w:rsidRPr="00966C16">
        <w:rPr>
          <w:rFonts w:ascii="Sylfaen" w:hAnsi="Sylfaen"/>
          <w:lang w:val="ka-GE"/>
        </w:rPr>
        <w:t xml:space="preserve"> </w:t>
      </w:r>
      <w:r w:rsidRPr="00966C16">
        <w:rPr>
          <w:rFonts w:ascii="Sylfaen" w:hAnsi="Sylfaen" w:cs="Sylfaen"/>
          <w:lang w:val="ka-GE"/>
        </w:rPr>
        <w:t>დოკუმენტის</w:t>
      </w:r>
      <w:r w:rsidRPr="00966C16">
        <w:rPr>
          <w:rFonts w:ascii="Sylfaen" w:hAnsi="Sylfaen"/>
          <w:lang w:val="ka-GE"/>
        </w:rPr>
        <w:t xml:space="preserve"> </w:t>
      </w:r>
      <w:r w:rsidRPr="00966C16">
        <w:rPr>
          <w:rFonts w:ascii="Sylfaen" w:hAnsi="Sylfaen" w:cs="Sylfaen"/>
          <w:lang w:val="ka-GE"/>
        </w:rPr>
        <w:t>მქონე</w:t>
      </w:r>
      <w:r w:rsidRPr="00966C16">
        <w:rPr>
          <w:rFonts w:ascii="Sylfaen" w:hAnsi="Sylfaen"/>
          <w:lang w:val="ka-GE"/>
        </w:rPr>
        <w:t xml:space="preserve"> </w:t>
      </w:r>
      <w:r w:rsidRPr="00966C16">
        <w:rPr>
          <w:rFonts w:ascii="Sylfaen" w:hAnsi="Sylfaen" w:cs="Sylfaen"/>
          <w:lang w:val="ka-GE"/>
        </w:rPr>
        <w:t>პირები</w:t>
      </w:r>
      <w:r w:rsidRPr="00966C16">
        <w:rPr>
          <w:rFonts w:ascii="Sylfaen" w:hAnsi="Sylfaen"/>
          <w:lang w:val="ka-GE"/>
        </w:rPr>
        <w:t xml:space="preserve">, </w:t>
      </w:r>
      <w:r w:rsidRPr="00966C16">
        <w:rPr>
          <w:rFonts w:ascii="Sylfaen" w:hAnsi="Sylfaen" w:cs="Sylfaen"/>
          <w:lang w:val="ka-GE"/>
        </w:rPr>
        <w:t>საქართველოში</w:t>
      </w:r>
      <w:r w:rsidRPr="00966C16">
        <w:rPr>
          <w:rFonts w:ascii="Sylfaen" w:hAnsi="Sylfaen"/>
          <w:lang w:val="ka-GE"/>
        </w:rPr>
        <w:t xml:space="preserve"> </w:t>
      </w:r>
      <w:r w:rsidRPr="00966C16">
        <w:rPr>
          <w:rFonts w:ascii="Sylfaen" w:hAnsi="Sylfaen" w:cs="Sylfaen"/>
          <w:lang w:val="ka-GE"/>
        </w:rPr>
        <w:t>სტატუსის</w:t>
      </w:r>
      <w:r w:rsidRPr="00966C16">
        <w:rPr>
          <w:rFonts w:ascii="Sylfaen" w:hAnsi="Sylfaen"/>
          <w:lang w:val="ka-GE"/>
        </w:rPr>
        <w:t xml:space="preserve"> </w:t>
      </w:r>
      <w:r w:rsidRPr="00966C16">
        <w:rPr>
          <w:rFonts w:ascii="Sylfaen" w:hAnsi="Sylfaen" w:cs="Sylfaen"/>
          <w:lang w:val="ka-GE"/>
        </w:rPr>
        <w:t>მქონე</w:t>
      </w:r>
      <w:r w:rsidRPr="00966C16">
        <w:rPr>
          <w:rFonts w:ascii="Sylfaen" w:hAnsi="Sylfaen"/>
          <w:lang w:val="ka-GE"/>
        </w:rPr>
        <w:t xml:space="preserve"> </w:t>
      </w:r>
      <w:r w:rsidRPr="00966C16">
        <w:rPr>
          <w:rFonts w:ascii="Sylfaen" w:hAnsi="Sylfaen" w:cs="Sylfaen"/>
          <w:lang w:val="ka-GE"/>
        </w:rPr>
        <w:t>მოქალაქეობის</w:t>
      </w:r>
      <w:r w:rsidRPr="00966C16">
        <w:rPr>
          <w:rFonts w:ascii="Sylfaen" w:hAnsi="Sylfaen"/>
          <w:lang w:val="ka-GE"/>
        </w:rPr>
        <w:t xml:space="preserve"> </w:t>
      </w:r>
      <w:r w:rsidRPr="00966C16">
        <w:rPr>
          <w:rFonts w:ascii="Sylfaen" w:hAnsi="Sylfaen" w:cs="Sylfaen"/>
          <w:lang w:val="ka-GE"/>
        </w:rPr>
        <w:t>არმქონე</w:t>
      </w:r>
      <w:r w:rsidRPr="00966C16">
        <w:rPr>
          <w:rFonts w:ascii="Sylfaen" w:hAnsi="Sylfaen"/>
          <w:lang w:val="ka-GE"/>
        </w:rPr>
        <w:t xml:space="preserve"> </w:t>
      </w:r>
      <w:r w:rsidRPr="00966C16">
        <w:rPr>
          <w:rFonts w:ascii="Sylfaen" w:hAnsi="Sylfaen" w:cs="Sylfaen"/>
          <w:lang w:val="ka-GE"/>
        </w:rPr>
        <w:t>პირები</w:t>
      </w:r>
      <w:r w:rsidRPr="00966C16">
        <w:rPr>
          <w:rFonts w:ascii="Sylfaen" w:hAnsi="Sylfaen"/>
          <w:lang w:val="ka-GE"/>
        </w:rPr>
        <w:t xml:space="preserve">, </w:t>
      </w:r>
      <w:r w:rsidRPr="00966C16">
        <w:rPr>
          <w:rFonts w:ascii="Sylfaen" w:hAnsi="Sylfaen" w:cs="Sylfaen"/>
          <w:lang w:val="ka-GE"/>
        </w:rPr>
        <w:t>საქართველოში</w:t>
      </w:r>
      <w:r w:rsidRPr="00966C16">
        <w:rPr>
          <w:rFonts w:ascii="Sylfaen" w:hAnsi="Sylfaen"/>
          <w:lang w:val="ka-GE"/>
        </w:rPr>
        <w:t xml:space="preserve"> </w:t>
      </w:r>
      <w:r w:rsidRPr="00966C16">
        <w:rPr>
          <w:rFonts w:ascii="Sylfaen" w:hAnsi="Sylfaen" w:cs="Sylfaen"/>
          <w:lang w:val="ka-GE"/>
        </w:rPr>
        <w:t>თავშესაფრის</w:t>
      </w:r>
      <w:r w:rsidRPr="00966C16">
        <w:rPr>
          <w:rFonts w:ascii="Sylfaen" w:hAnsi="Sylfaen"/>
          <w:lang w:val="ka-GE"/>
        </w:rPr>
        <w:t xml:space="preserve"> </w:t>
      </w:r>
      <w:r w:rsidRPr="00966C16">
        <w:rPr>
          <w:rFonts w:ascii="Sylfaen" w:hAnsi="Sylfaen" w:cs="Sylfaen"/>
          <w:lang w:val="ka-GE"/>
        </w:rPr>
        <w:t>მაძიებელი</w:t>
      </w:r>
      <w:r w:rsidRPr="00966C16">
        <w:rPr>
          <w:rFonts w:ascii="Sylfaen" w:hAnsi="Sylfaen"/>
          <w:lang w:val="ka-GE"/>
        </w:rPr>
        <w:t xml:space="preserve"> </w:t>
      </w:r>
      <w:r w:rsidRPr="00966C16">
        <w:rPr>
          <w:rFonts w:ascii="Sylfaen" w:hAnsi="Sylfaen" w:cs="Sylfaen"/>
          <w:lang w:val="ka-GE"/>
        </w:rPr>
        <w:t>პირები</w:t>
      </w:r>
      <w:r w:rsidRPr="00966C16">
        <w:rPr>
          <w:rFonts w:ascii="Sylfaen" w:hAnsi="Sylfaen"/>
          <w:lang w:val="ka-GE"/>
        </w:rPr>
        <w:t xml:space="preserve">, </w:t>
      </w:r>
      <w:r w:rsidRPr="00966C16">
        <w:rPr>
          <w:rFonts w:ascii="Sylfaen" w:hAnsi="Sylfaen" w:cs="Sylfaen"/>
          <w:lang w:val="ka-GE"/>
        </w:rPr>
        <w:t>ლტოლვილის</w:t>
      </w:r>
      <w:r w:rsidRPr="00966C16">
        <w:rPr>
          <w:rFonts w:ascii="Sylfaen" w:hAnsi="Sylfaen"/>
          <w:lang w:val="ka-GE"/>
        </w:rPr>
        <w:t xml:space="preserve"> </w:t>
      </w:r>
      <w:r w:rsidRPr="00966C16">
        <w:rPr>
          <w:rFonts w:ascii="Sylfaen" w:hAnsi="Sylfaen" w:cs="Sylfaen"/>
          <w:lang w:val="ka-GE"/>
        </w:rPr>
        <w:t>ან</w:t>
      </w:r>
      <w:r w:rsidRPr="00966C16">
        <w:rPr>
          <w:rFonts w:ascii="Sylfaen" w:hAnsi="Sylfaen"/>
          <w:lang w:val="ka-GE"/>
        </w:rPr>
        <w:t xml:space="preserve"> </w:t>
      </w:r>
      <w:r w:rsidRPr="00966C16">
        <w:rPr>
          <w:rFonts w:ascii="Sylfaen" w:hAnsi="Sylfaen" w:cs="Sylfaen"/>
          <w:lang w:val="ka-GE"/>
        </w:rPr>
        <w:t>ჰუმანიტარული</w:t>
      </w:r>
      <w:r w:rsidRPr="00966C16">
        <w:rPr>
          <w:rFonts w:ascii="Sylfaen" w:hAnsi="Sylfaen"/>
          <w:lang w:val="ka-GE"/>
        </w:rPr>
        <w:t xml:space="preserve"> </w:t>
      </w:r>
      <w:r w:rsidRPr="00966C16">
        <w:rPr>
          <w:rFonts w:ascii="Sylfaen" w:hAnsi="Sylfaen" w:cs="Sylfaen"/>
          <w:lang w:val="ka-GE"/>
        </w:rPr>
        <w:t>სტატუსის</w:t>
      </w:r>
      <w:r w:rsidRPr="00966C16">
        <w:rPr>
          <w:rFonts w:ascii="Sylfaen" w:hAnsi="Sylfaen"/>
          <w:lang w:val="ka-GE"/>
        </w:rPr>
        <w:t xml:space="preserve"> </w:t>
      </w:r>
      <w:r w:rsidRPr="00966C16">
        <w:rPr>
          <w:rFonts w:ascii="Sylfaen" w:hAnsi="Sylfaen" w:cs="Sylfaen"/>
          <w:lang w:val="ka-GE"/>
        </w:rPr>
        <w:t>მქონე</w:t>
      </w:r>
      <w:r w:rsidRPr="00966C16">
        <w:rPr>
          <w:rFonts w:ascii="Sylfaen" w:hAnsi="Sylfaen"/>
          <w:lang w:val="ka-GE"/>
        </w:rPr>
        <w:t xml:space="preserve"> </w:t>
      </w:r>
      <w:r w:rsidRPr="00966C16">
        <w:rPr>
          <w:rFonts w:ascii="Sylfaen" w:hAnsi="Sylfaen" w:cs="Sylfaen"/>
          <w:lang w:val="ka-GE"/>
        </w:rPr>
        <w:t>პირები</w:t>
      </w:r>
      <w:r w:rsidRPr="00966C16">
        <w:rPr>
          <w:rFonts w:ascii="Sylfaen" w:hAnsi="Sylfaen"/>
          <w:lang w:val="ka-GE"/>
        </w:rPr>
        <w:t>.</w:t>
      </w:r>
    </w:p>
    <w:p w:rsidR="004E3A59" w:rsidRDefault="004E3A59" w:rsidP="004E3A59">
      <w:pPr>
        <w:ind w:left="720"/>
        <w:jc w:val="both"/>
        <w:rPr>
          <w:rFonts w:ascii="Sylfaen" w:hAnsi="Sylfaen"/>
          <w:lang w:val="ka-GE"/>
        </w:rPr>
      </w:pPr>
      <w:r>
        <w:rPr>
          <w:rFonts w:ascii="Sylfaen" w:hAnsi="Sylfaen"/>
          <w:lang w:val="ka-GE"/>
        </w:rPr>
        <w:t xml:space="preserve">ამდენად, თუ </w:t>
      </w:r>
      <w:r w:rsidRPr="003F12FD">
        <w:rPr>
          <w:rFonts w:ascii="Sylfaen" w:hAnsi="Sylfaen"/>
          <w:lang w:val="ka-GE"/>
        </w:rPr>
        <w:t xml:space="preserve">აფხაზეთის ოკუპირებულ ტერიტორიაზე </w:t>
      </w:r>
      <w:r>
        <w:rPr>
          <w:rFonts w:ascii="Sylfaen" w:hAnsi="Sylfaen"/>
          <w:lang w:val="ka-GE"/>
        </w:rPr>
        <w:t xml:space="preserve">მცხოვრები </w:t>
      </w:r>
      <w:r w:rsidRPr="003F12FD">
        <w:rPr>
          <w:rFonts w:ascii="Sylfaen" w:hAnsi="Sylfaen"/>
          <w:lang w:val="ka-GE"/>
        </w:rPr>
        <w:t>ჯანდაცვის მუშაკები</w:t>
      </w:r>
      <w:r w:rsidR="00106153">
        <w:rPr>
          <w:rFonts w:ascii="Sylfaen" w:hAnsi="Sylfaen"/>
          <w:lang w:val="ka-GE"/>
        </w:rPr>
        <w:t xml:space="preserve"> და 65 წლის ზემოთ პირები</w:t>
      </w:r>
      <w:r>
        <w:rPr>
          <w:rFonts w:ascii="Sylfaen" w:hAnsi="Sylfaen"/>
          <w:lang w:val="ka-GE"/>
        </w:rPr>
        <w:t xml:space="preserve"> ფლობენ შესაბამის დოკუმენტებს, ეს შემთხვევები დაფინანსდება პროგრამით, სხვა შემთხვევაში, შესაბამისი გადაწყვეტილების საფუძველზე, დაგვჭირდება საგამონაკლისო ნორმის შემუშავება.</w:t>
      </w:r>
    </w:p>
    <w:p w:rsidR="00106153" w:rsidRDefault="00106153" w:rsidP="004E3A59">
      <w:pPr>
        <w:ind w:left="720"/>
        <w:jc w:val="both"/>
        <w:rPr>
          <w:rFonts w:ascii="Sylfaen" w:hAnsi="Sylfaen"/>
          <w:lang w:val="ka-GE"/>
        </w:rPr>
      </w:pPr>
    </w:p>
    <w:p w:rsidR="00106153" w:rsidRDefault="00106153" w:rsidP="004E3A59">
      <w:pPr>
        <w:ind w:left="720"/>
        <w:jc w:val="both"/>
        <w:rPr>
          <w:rFonts w:ascii="Sylfaen" w:hAnsi="Sylfaen"/>
          <w:b/>
          <w:sz w:val="24"/>
          <w:lang w:val="ka-GE"/>
        </w:rPr>
      </w:pPr>
      <w:r w:rsidRPr="00106153">
        <w:rPr>
          <w:rFonts w:ascii="Sylfaen" w:hAnsi="Sylfaen"/>
          <w:b/>
          <w:sz w:val="24"/>
          <w:lang w:val="ka-GE"/>
        </w:rPr>
        <w:t xml:space="preserve">ოკუპირებული ტერიტორიებიდან გადმოსულ პირებზე კარანტინის წესი </w:t>
      </w:r>
    </w:p>
    <w:p w:rsidR="00106153" w:rsidRDefault="00106153" w:rsidP="00106153">
      <w:pPr>
        <w:jc w:val="both"/>
        <w:rPr>
          <w:rFonts w:ascii="Sylfaen" w:hAnsi="Sylfaen"/>
          <w:lang w:val="ka-GE"/>
        </w:rPr>
      </w:pPr>
      <w:r w:rsidRPr="00106153">
        <w:rPr>
          <w:rFonts w:ascii="Sylfaen" w:hAnsi="Sylfaen"/>
          <w:lang w:val="ka-GE"/>
        </w:rPr>
        <w:t xml:space="preserve">როგორც მოგეხსენებათ 322 დადგენილების თანახმად, ოკუპირებული ტერიტორიებიდან გადმოსული ყველა პირი ექვემდებარება სავალდებულო კარანტინს 5 დღის მანძილზე. </w:t>
      </w:r>
    </w:p>
    <w:p w:rsidR="00106153" w:rsidRPr="00106153" w:rsidRDefault="00106153" w:rsidP="00106153">
      <w:pPr>
        <w:jc w:val="both"/>
        <w:rPr>
          <w:rFonts w:ascii="Sylfaen" w:hAnsi="Sylfaen"/>
          <w:lang w:val="ka-GE"/>
        </w:rPr>
      </w:pPr>
      <w:r w:rsidRPr="00106153">
        <w:rPr>
          <w:rFonts w:ascii="Sylfaen" w:hAnsi="Sylfaen"/>
          <w:lang w:val="ka-GE"/>
        </w:rPr>
        <w:t>03.02.2021-18.03.2021 პერიოდისთვის ოკუპირებული ტერიტორიებიდან გადმოსული პირების რაოდენობამ შეადგინა 293 პირი, საიდანაც 283 პირი გადმოვიდა ოკუპირებული აფხაზეთის  ტერიტორიიდან, ხოლო 10 პირი ოკუპირებული ცხინვალის რეგიონიდან.</w:t>
      </w:r>
    </w:p>
    <w:p w:rsidR="00106153" w:rsidRPr="00106153" w:rsidRDefault="00106153" w:rsidP="00106153">
      <w:pPr>
        <w:jc w:val="both"/>
        <w:rPr>
          <w:rFonts w:ascii="Sylfaen" w:hAnsi="Sylfaen"/>
          <w:lang w:val="ka-GE"/>
        </w:rPr>
      </w:pPr>
      <w:r>
        <w:rPr>
          <w:rFonts w:ascii="Sylfaen" w:hAnsi="Sylfaen"/>
          <w:lang w:val="ka-GE"/>
        </w:rPr>
        <w:t xml:space="preserve">5 დღიანი კარანტინის მექანიზმმა შესაძლოა ხელი შეუშალოს ვაქცინაციის პროცესში ოკუპირებულ ტერიტორიებზე მცხოვრები მოქალაქეების ჩართვას. </w:t>
      </w:r>
      <w:r w:rsidR="00203E6F">
        <w:rPr>
          <w:rFonts w:ascii="Sylfaen" w:hAnsi="Sylfaen"/>
          <w:lang w:val="ka-GE"/>
        </w:rPr>
        <w:t xml:space="preserve">გარდა ამისა, უკანასკნელ პერიოდში ოკუპირებულ ტერიტორიაზე მცხოვრები მოქალაქეები გამოთქვამენ მზარდ უმაყოფილებას იმის გამო, რომ 5 დღიანი კარანტინი აფერხებს მათ წვდომას ბაზუსური საყოფაცხივრებო საჭიროებებზე. ეპიდემიური კონტროლის, ვაქცინაციის პროგრამის ხელშეწყობისა და ოკუპირებულ ტერიტორებზე მცხოვრები პირების ბაზისური საყოფაცხოვრებო საჭიროებების გათვალისწინებით, ჯანდაცვის სამინისტრო დასაშვებად მიიჩვენს ალტერნატიული ტესტირების მექანიზმის დანეგრვას. </w:t>
      </w:r>
    </w:p>
    <w:p w:rsidR="00106153" w:rsidRPr="00106153" w:rsidRDefault="00106153" w:rsidP="00106153">
      <w:pPr>
        <w:jc w:val="both"/>
        <w:rPr>
          <w:rFonts w:ascii="Sylfaen" w:hAnsi="Sylfaen"/>
          <w:lang w:val="ka-GE"/>
        </w:rPr>
      </w:pPr>
      <w:r w:rsidRPr="00106153">
        <w:rPr>
          <w:rFonts w:ascii="Sylfaen" w:hAnsi="Sylfaen"/>
          <w:lang w:val="ka-GE"/>
        </w:rPr>
        <w:t>წარმოდგენილი ცვლილებებით, ოკუპირებული ტერიტორიებიდან შემოსული პირი დაექვემდებარება სავალდებულო ანტიგენ ტესტირებას. ტესტის ნეგატიური პასუხისა და კორონავირუსისათვის (SARS-CoV-2) დამახასიათებელი სიმპტომების არ არსებობის შემთხვევაში ის სავალდებულო საკარანტინე წესის გარეშე დაიშვება საქართველოს ცენტრალური ხელისუფლების მიერ კონტროლირებად ტერიტორიაზე. სიმპტომების არსებობის შემთხვევაში, მოხდება პირისთვის PCR ტესტის ჩატარება და გადაყვანილი იქნება საკარანტინე სივრცეში, რომელსაც დატოვებს PCR ტესტის უარყოფითი პასუხის შემთხვევაში.</w:t>
      </w:r>
    </w:p>
    <w:p w:rsidR="00106153" w:rsidRPr="00106153" w:rsidRDefault="00106153" w:rsidP="00203E6F">
      <w:pPr>
        <w:jc w:val="both"/>
        <w:rPr>
          <w:rFonts w:ascii="Sylfaen" w:hAnsi="Sylfaen"/>
          <w:lang w:val="ka-GE"/>
        </w:rPr>
      </w:pPr>
      <w:r w:rsidRPr="00106153">
        <w:rPr>
          <w:rFonts w:ascii="Sylfaen" w:hAnsi="Sylfaen"/>
          <w:lang w:val="ka-GE"/>
        </w:rPr>
        <w:t xml:space="preserve">  </w:t>
      </w:r>
      <w:r w:rsidR="00203E6F">
        <w:rPr>
          <w:rFonts w:ascii="Sylfaen" w:hAnsi="Sylfaen"/>
          <w:lang w:val="ka-GE"/>
        </w:rPr>
        <w:t xml:space="preserve">იხილეთ ქვემოთ 322 დადგენილებაში ცვლილების ჩანაწერი: </w:t>
      </w:r>
    </w:p>
    <w:p w:rsidR="00106153" w:rsidRPr="00226802" w:rsidRDefault="00106153" w:rsidP="00106153">
      <w:pPr>
        <w:spacing w:after="240"/>
        <w:jc w:val="both"/>
        <w:rPr>
          <w:rFonts w:ascii="Sylfaen" w:hAnsi="Sylfaen"/>
          <w:lang w:val="ka-GE"/>
        </w:rPr>
      </w:pPr>
      <w:r>
        <w:rPr>
          <w:rFonts w:ascii="Sylfaen" w:hAnsi="Sylfaen"/>
          <w:lang w:val="ka-GE"/>
        </w:rPr>
        <w:lastRenderedPageBreak/>
        <w:t>„4</w:t>
      </w:r>
      <w:r w:rsidRPr="00226802">
        <w:rPr>
          <w:rFonts w:ascii="Sylfaen" w:hAnsi="Sylfaen"/>
          <w:vertAlign w:val="superscript"/>
          <w:lang w:val="ka-GE"/>
        </w:rPr>
        <w:t>5</w:t>
      </w:r>
      <w:r>
        <w:rPr>
          <w:rFonts w:ascii="Sylfaen" w:hAnsi="Sylfaen"/>
          <w:lang w:val="ka-GE"/>
        </w:rPr>
        <w:t xml:space="preserve">. საქართველოს ოკუპირებული ტერიტორიებიდან გადმოსული პირები ექვემდებარებიან სავალდებულო ტესტირებას, საქართველოს მთავრობის 2020 წლის 15 ივნისის N975 განკარგულებით განსაზღვრული წესის შესაბამისად. ტესტის ნეგატიური პასუხის შემთხვევაში, გადმოსული პირები საქართველოს ცენტრალური ხელისუფლების მიერ კონტროლირებად ტერიტორიაზე დაიშვებიან საკარანტინე ღონისძიებების გარეშე. </w:t>
      </w:r>
      <w:r w:rsidRPr="00093732">
        <w:rPr>
          <w:rFonts w:ascii="Sylfaen" w:hAnsi="Sylfaen"/>
          <w:lang w:val="ka-GE"/>
        </w:rPr>
        <w:t>ტესტის პოზიტიური პასუხის</w:t>
      </w:r>
      <w:r>
        <w:rPr>
          <w:rFonts w:ascii="Sylfaen" w:hAnsi="Sylfaen"/>
          <w:lang w:val="ka-GE"/>
        </w:rPr>
        <w:t xml:space="preserve"> ან/და </w:t>
      </w:r>
      <w:r w:rsidRPr="00A2581C">
        <w:rPr>
          <w:rFonts w:ascii="Sylfaen" w:hAnsi="Sylfaen"/>
          <w:lang w:val="ka-GE"/>
        </w:rPr>
        <w:t>კორონავირუსი</w:t>
      </w:r>
      <w:r>
        <w:rPr>
          <w:rFonts w:ascii="Sylfaen" w:hAnsi="Sylfaen"/>
          <w:lang w:val="ka-GE"/>
        </w:rPr>
        <w:t>სათვის</w:t>
      </w:r>
      <w:r w:rsidRPr="00A2581C">
        <w:rPr>
          <w:rFonts w:ascii="Sylfaen" w:hAnsi="Sylfaen"/>
          <w:lang w:val="ka-GE"/>
        </w:rPr>
        <w:t xml:space="preserve"> (SARS-CoV-2)</w:t>
      </w:r>
      <w:r>
        <w:rPr>
          <w:rFonts w:ascii="Sylfaen" w:hAnsi="Sylfaen"/>
          <w:lang w:val="ka-GE"/>
        </w:rPr>
        <w:t xml:space="preserve"> დამახასიათებელი სიმპტომების არსებობის შემთხვევაში </w:t>
      </w:r>
      <w:r w:rsidRPr="007C1443">
        <w:rPr>
          <w:rFonts w:ascii="Sylfaen" w:hAnsi="Sylfaen"/>
          <w:lang w:val="ka-GE"/>
        </w:rPr>
        <w:t>ექვემდებარებიან სავალდებულო კარანტინს, რომელსაც დატოვებენ ტესტის უარყოფითი პასუხის შემთხვევაში</w:t>
      </w:r>
      <w:r>
        <w:rPr>
          <w:rFonts w:ascii="Sylfaen" w:hAnsi="Sylfaen"/>
          <w:lang w:val="ka-GE"/>
        </w:rPr>
        <w:t>, დადგენილი წესების შესაბამისად</w:t>
      </w:r>
      <w:r w:rsidRPr="007C1443">
        <w:rPr>
          <w:rFonts w:ascii="Sylfaen" w:hAnsi="Sylfaen"/>
          <w:lang w:val="ka-GE"/>
        </w:rPr>
        <w:t>.</w:t>
      </w:r>
      <w:r>
        <w:rPr>
          <w:rFonts w:ascii="Sylfaen" w:hAnsi="Sylfaen"/>
          <w:lang w:val="ka-GE"/>
        </w:rPr>
        <w:t>“</w:t>
      </w:r>
    </w:p>
    <w:p w:rsidR="00106153" w:rsidRPr="00106153" w:rsidRDefault="00203E6F" w:rsidP="00203E6F">
      <w:pPr>
        <w:jc w:val="both"/>
        <w:rPr>
          <w:rFonts w:ascii="Sylfaen" w:hAnsi="Sylfaen"/>
          <w:lang w:val="ka-GE"/>
        </w:rPr>
      </w:pPr>
      <w:r>
        <w:rPr>
          <w:rFonts w:ascii="Sylfaen" w:hAnsi="Sylfaen"/>
          <w:lang w:val="ka-GE"/>
        </w:rPr>
        <w:t xml:space="preserve">გასათვალისწინებელი იქნება ის გარემოება, რომ ტესტირების შესაძლებლობა გარკვეულწილად ლიმიტირებულია და ოკუპირებული ტერიტორიებიდან გადმომსვლელი პირების დიდი ნაკადი შესაძლოა ვერ უზრუნველყოს. </w:t>
      </w:r>
    </w:p>
    <w:sectPr w:rsidR="00106153" w:rsidRPr="00106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1732"/>
    <w:multiLevelType w:val="hybridMultilevel"/>
    <w:tmpl w:val="72D48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05068"/>
    <w:multiLevelType w:val="hybridMultilevel"/>
    <w:tmpl w:val="D046A15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796"/>
    <w:rsid w:val="000E184B"/>
    <w:rsid w:val="00106153"/>
    <w:rsid w:val="001A6B33"/>
    <w:rsid w:val="00203E6F"/>
    <w:rsid w:val="003F12FD"/>
    <w:rsid w:val="0048034E"/>
    <w:rsid w:val="004E3A59"/>
    <w:rsid w:val="00580C53"/>
    <w:rsid w:val="007B6796"/>
    <w:rsid w:val="00C22F2C"/>
    <w:rsid w:val="00DD63E1"/>
    <w:rsid w:val="00E15508"/>
    <w:rsid w:val="00E54F5B"/>
    <w:rsid w:val="00F61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B124"/>
  <w15:chartTrackingRefBased/>
  <w15:docId w15:val="{A639F887-BD84-4373-9404-5A160495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Tamar Gabunia</cp:lastModifiedBy>
  <cp:revision>5</cp:revision>
  <dcterms:created xsi:type="dcterms:W3CDTF">2021-03-22T16:22:00Z</dcterms:created>
  <dcterms:modified xsi:type="dcterms:W3CDTF">2021-03-27T06:10:00Z</dcterms:modified>
</cp:coreProperties>
</file>