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98" w:rsidRPr="00804698" w:rsidRDefault="00804698" w:rsidP="00804698">
      <w:pPr>
        <w:pStyle w:val="NoSpacing"/>
        <w:jc w:val="center"/>
        <w:rPr>
          <w:rFonts w:cs="Times New Roman"/>
          <w:b/>
          <w:sz w:val="24"/>
          <w:szCs w:val="24"/>
          <w:lang w:eastAsia="ka-GE"/>
        </w:rPr>
      </w:pPr>
      <w:r w:rsidRPr="00804698">
        <w:rPr>
          <w:b/>
          <w:sz w:val="24"/>
          <w:szCs w:val="24"/>
          <w:lang w:eastAsia="ka-GE"/>
        </w:rPr>
        <w:t>საქართველოს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ოკუპირებული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ტერიტორიებიდან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დევნილთა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, </w:t>
      </w:r>
      <w:r w:rsidRPr="00804698">
        <w:rPr>
          <w:b/>
          <w:sz w:val="24"/>
          <w:szCs w:val="24"/>
          <w:lang w:eastAsia="ka-GE"/>
        </w:rPr>
        <w:t>შრომის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, </w:t>
      </w:r>
      <w:r w:rsidRPr="00804698">
        <w:rPr>
          <w:b/>
          <w:sz w:val="24"/>
          <w:szCs w:val="24"/>
          <w:lang w:eastAsia="ka-GE"/>
        </w:rPr>
        <w:t>ჯანმრთელობისა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და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სოციალური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დაცვის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სამინისტროს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</w:rPr>
        <w:t>შიდა აუდიტის დეპარტამენტის  შიდა აუდიტის სამმართველოს უფროსის, მეორადი სტრუქტურული ერთეულის ხელმძღვანელის,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</w:rPr>
        <w:t>ვაკანტური თანამდებობის</w:t>
      </w:r>
      <w:r>
        <w:rPr>
          <w:b/>
          <w:sz w:val="24"/>
          <w:szCs w:val="24"/>
        </w:rPr>
        <w:t xml:space="preserve"> დასაკავებლად, კანდიდატებისათვის</w:t>
      </w:r>
      <w:r w:rsidRPr="00804698">
        <w:rPr>
          <w:b/>
          <w:sz w:val="24"/>
          <w:szCs w:val="24"/>
        </w:rPr>
        <w:t xml:space="preserve"> დამატებითი საკვალიფიკაციო მოთხოვნები</w:t>
      </w:r>
      <w:r w:rsidRPr="00804698">
        <w:rPr>
          <w:b/>
          <w:sz w:val="24"/>
          <w:szCs w:val="24"/>
        </w:rPr>
        <w:t>სა</w:t>
      </w:r>
      <w:r w:rsidRPr="00804698">
        <w:rPr>
          <w:b/>
          <w:sz w:val="24"/>
          <w:szCs w:val="24"/>
        </w:rPr>
        <w:t xml:space="preserve"> და საკონკურსო თემატიკ</w:t>
      </w:r>
      <w:r w:rsidRPr="00804698">
        <w:rPr>
          <w:b/>
          <w:sz w:val="24"/>
          <w:szCs w:val="24"/>
        </w:rPr>
        <w:t>ის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დამტკიცების</w:t>
      </w:r>
      <w:r w:rsidRPr="00804698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b/>
          <w:sz w:val="24"/>
          <w:szCs w:val="24"/>
          <w:lang w:eastAsia="ka-GE"/>
        </w:rPr>
        <w:t>თაობაზე</w:t>
      </w:r>
    </w:p>
    <w:p w:rsidR="00804698" w:rsidRPr="00804698" w:rsidRDefault="00804698" w:rsidP="00804698">
      <w:pPr>
        <w:pStyle w:val="Header"/>
        <w:jc w:val="center"/>
        <w:rPr>
          <w:rFonts w:eastAsia="Times New Roman" w:cs="Times New Roman"/>
          <w:b/>
          <w:bCs/>
          <w:spacing w:val="30"/>
          <w:sz w:val="24"/>
          <w:szCs w:val="24"/>
          <w:lang w:eastAsia="ka-GE"/>
        </w:rPr>
      </w:pPr>
    </w:p>
    <w:p w:rsidR="00804698" w:rsidRPr="00804698" w:rsidRDefault="00804698" w:rsidP="00804698">
      <w:pPr>
        <w:pStyle w:val="Header"/>
        <w:jc w:val="center"/>
        <w:rPr>
          <w:rFonts w:eastAsia="Times New Roman" w:cs="Times New Roman"/>
          <w:b/>
          <w:bCs/>
          <w:spacing w:val="30"/>
          <w:sz w:val="24"/>
          <w:szCs w:val="24"/>
          <w:lang w:eastAsia="ka-GE"/>
        </w:rPr>
      </w:pPr>
    </w:p>
    <w:p w:rsidR="00804698" w:rsidRPr="00804698" w:rsidRDefault="00804698" w:rsidP="00804698">
      <w:pPr>
        <w:pStyle w:val="Header"/>
        <w:jc w:val="center"/>
        <w:rPr>
          <w:rFonts w:eastAsia="Times New Roman" w:cs="Times New Roman"/>
          <w:b/>
          <w:bCs/>
          <w:spacing w:val="30"/>
          <w:sz w:val="24"/>
          <w:szCs w:val="24"/>
          <w:lang w:eastAsia="ka-GE"/>
        </w:rPr>
      </w:pPr>
    </w:p>
    <w:p w:rsidR="00804698" w:rsidRPr="00804698" w:rsidRDefault="00804698" w:rsidP="00804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>„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საჯარო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სამსახურის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შესახებ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“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საქართველოს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კანონის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28-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მუხლის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პუნქტის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,,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საჯარო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სამსახურში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კონკურსის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ჩატარების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წესის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შესახებ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“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საქართველოს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მთავრობის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2017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წლის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21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აპრილი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№204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დადგენილებ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ით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დამტკიცებული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„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საჯარო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სამსახურში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კონკურსის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ჩატარების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წესი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“-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-7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პუნქტის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შესაბამისად</w:t>
      </w:r>
    </w:p>
    <w:p w:rsidR="00804698" w:rsidRPr="00804698" w:rsidRDefault="00804698" w:rsidP="00804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 </w:t>
      </w:r>
    </w:p>
    <w:p w:rsidR="00804698" w:rsidRPr="00804698" w:rsidRDefault="00804698" w:rsidP="00804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spacing w:before="100" w:beforeAutospacing="1" w:after="0" w:line="2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ვ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ბ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რ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ძ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ა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ნ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ე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ბ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:</w:t>
      </w:r>
    </w:p>
    <w:p w:rsidR="00804698" w:rsidRPr="00804698" w:rsidRDefault="00804698" w:rsidP="000173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r w:rsidRPr="00804698">
        <w:rPr>
          <w:rFonts w:ascii="Sylfaen" w:eastAsia="Times New Roman" w:hAnsi="Sylfaen" w:cs="Sylfaen"/>
          <w:b/>
          <w:sz w:val="24"/>
          <w:szCs w:val="24"/>
          <w:lang w:eastAsia="ka-GE"/>
        </w:rPr>
        <w:t>მუხლი</w:t>
      </w:r>
      <w:r w:rsidRPr="00804698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rFonts w:ascii="Times New Roman" w:eastAsia="Times New Roman" w:hAnsi="Times New Roman" w:cs="Times New Roman"/>
          <w:b/>
          <w:sz w:val="24"/>
          <w:szCs w:val="24"/>
          <w:lang w:val="x-none" w:eastAsia="ka-GE"/>
        </w:rPr>
        <w:t>1.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დამტკიცდეს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საქართველოს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ოკუპირებული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ტერიტორიებიდან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დევნილთა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შრომის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,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ჯანმრთელობისა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და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სოციალური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დაცვის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სამინისტროს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="00017337" w:rsidRPr="00804698">
        <w:rPr>
          <w:sz w:val="24"/>
          <w:szCs w:val="24"/>
        </w:rPr>
        <w:t>შიდა აუდიტის დეპარტამენტის  შიდა აუდიტის სამმართველოს უფროსის, მეორადი სტრუქტურული ერთეულის ხელმძღვანელის,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ვაკანტური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თანამდებობის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დასაკავებლად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კანდიდატებისათვის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დამატებითი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საკვალიფიკაციო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val="x-none" w:eastAsia="ka-GE"/>
        </w:rPr>
        <w:t>მოთხოვნებ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საკონკურსო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თემატიკა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თანდართული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დანართის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შესაბამისად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804698" w:rsidRPr="00804698" w:rsidRDefault="00804698" w:rsidP="00804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r w:rsidRPr="00804698">
        <w:rPr>
          <w:rFonts w:ascii="Sylfaen" w:eastAsia="Times New Roman" w:hAnsi="Sylfaen" w:cs="Sylfaen"/>
          <w:b/>
          <w:sz w:val="24"/>
          <w:szCs w:val="24"/>
          <w:lang w:eastAsia="ka-GE"/>
        </w:rPr>
        <w:t>მუხლი</w:t>
      </w:r>
      <w:r w:rsidRPr="00804698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 2.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ბრძანება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ძალაშია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Sylfaen" w:eastAsia="Times New Roman" w:hAnsi="Sylfaen" w:cs="Sylfaen"/>
          <w:sz w:val="24"/>
          <w:szCs w:val="24"/>
          <w:lang w:eastAsia="ka-GE"/>
        </w:rPr>
        <w:t>ხელმოწერისთანავე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BE4E58" w:rsidRPr="00804698" w:rsidRDefault="00BE4E5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>
      <w:pPr>
        <w:rPr>
          <w:sz w:val="24"/>
          <w:szCs w:val="24"/>
        </w:rPr>
      </w:pPr>
    </w:p>
    <w:p w:rsidR="00804698" w:rsidRPr="00804698" w:rsidRDefault="00804698" w:rsidP="00804698">
      <w:pPr>
        <w:jc w:val="right"/>
        <w:rPr>
          <w:rFonts w:cs="Sylfaen"/>
          <w:b/>
          <w:sz w:val="24"/>
          <w:szCs w:val="24"/>
        </w:rPr>
      </w:pPr>
      <w:r w:rsidRPr="00804698">
        <w:rPr>
          <w:rFonts w:cs="Sylfaen"/>
          <w:b/>
          <w:sz w:val="24"/>
          <w:szCs w:val="24"/>
        </w:rPr>
        <w:lastRenderedPageBreak/>
        <w:t xml:space="preserve"> </w:t>
      </w:r>
      <w:r w:rsidRPr="00804698">
        <w:rPr>
          <w:rFonts w:cs="Sylfaen"/>
          <w:b/>
          <w:sz w:val="24"/>
          <w:szCs w:val="24"/>
        </w:rPr>
        <w:t xml:space="preserve">„დანართი“ </w:t>
      </w:r>
    </w:p>
    <w:p w:rsidR="00804698" w:rsidRPr="00E8749B" w:rsidRDefault="00804698" w:rsidP="00804698">
      <w:pPr>
        <w:jc w:val="center"/>
        <w:rPr>
          <w:b/>
          <w:sz w:val="24"/>
          <w:szCs w:val="24"/>
        </w:rPr>
      </w:pPr>
      <w:r w:rsidRPr="00E8749B">
        <w:rPr>
          <w:b/>
          <w:sz w:val="24"/>
          <w:szCs w:val="24"/>
        </w:rPr>
        <w:t>შიდა აუდიტის დეპარტამენტის  შიდა აუდიტის სამმართველოს უფროსის, მეორადი სტრუქტურული ერთეულის ხელმძღვანელის,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804698" w:rsidRPr="00804698" w:rsidRDefault="00804698" w:rsidP="00804698">
      <w:pPr>
        <w:jc w:val="both"/>
        <w:rPr>
          <w:rStyle w:val="Emphasis"/>
          <w:i w:val="0"/>
          <w:sz w:val="24"/>
          <w:szCs w:val="24"/>
        </w:rPr>
      </w:pPr>
      <w:r w:rsidRPr="00804698">
        <w:rPr>
          <w:rStyle w:val="Emphasis"/>
          <w:i w:val="0"/>
          <w:sz w:val="24"/>
          <w:szCs w:val="24"/>
        </w:rPr>
        <w:t xml:space="preserve">1. </w:t>
      </w:r>
      <w:r w:rsidRPr="00804698">
        <w:rPr>
          <w:sz w:val="24"/>
          <w:szCs w:val="24"/>
        </w:rPr>
        <w:t xml:space="preserve">შიდა აუდიტის დეპარტამენტის  შიდა აუდიტის სამმართველოს უფროსის, მეორადი სტრუქტურული ერთეულის ხელმძღვანელის, </w:t>
      </w:r>
      <w:r w:rsidRPr="00804698">
        <w:rPr>
          <w:rStyle w:val="Emphasis"/>
          <w:i w:val="0"/>
          <w:sz w:val="24"/>
          <w:szCs w:val="24"/>
        </w:rPr>
        <w:t xml:space="preserve">ვაკანტური თანამდებობის დასაკავებლად </w:t>
      </w:r>
      <w:r w:rsidR="00E8749B" w:rsidRPr="00804698">
        <w:rPr>
          <w:rStyle w:val="Emphasis"/>
          <w:i w:val="0"/>
          <w:sz w:val="24"/>
          <w:szCs w:val="24"/>
        </w:rPr>
        <w:t>კანდიდატებისათვის</w:t>
      </w:r>
      <w:bookmarkStart w:id="0" w:name="_GoBack"/>
      <w:bookmarkEnd w:id="0"/>
      <w:r w:rsidRPr="00804698">
        <w:rPr>
          <w:rStyle w:val="Emphasis"/>
          <w:i w:val="0"/>
          <w:sz w:val="24"/>
          <w:szCs w:val="24"/>
        </w:rPr>
        <w:t xml:space="preserve"> დადგენილია შემდეგი დამატებითი საკვალიფიკაციო მოთხოვნები:</w:t>
      </w:r>
    </w:p>
    <w:p w:rsidR="00804698" w:rsidRPr="00804698" w:rsidRDefault="00804698" w:rsidP="00E8749B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  <w:sz w:val="24"/>
          <w:szCs w:val="24"/>
        </w:rPr>
      </w:pPr>
      <w:r w:rsidRPr="00804698">
        <w:rPr>
          <w:rStyle w:val="Emphasis"/>
          <w:i w:val="0"/>
          <w:sz w:val="24"/>
          <w:szCs w:val="24"/>
        </w:rPr>
        <w:t xml:space="preserve">ა) უმაღლესი განათლება - ეკონომიკური ან/და </w:t>
      </w:r>
      <w:r w:rsidRPr="00804698">
        <w:rPr>
          <w:rFonts w:cs="Sylfaen"/>
          <w:color w:val="000000"/>
          <w:sz w:val="24"/>
          <w:szCs w:val="24"/>
        </w:rPr>
        <w:t>ბიზნესი, ადმინისტრირება და სამართალი;</w:t>
      </w:r>
    </w:p>
    <w:p w:rsidR="00804698" w:rsidRPr="00804698" w:rsidRDefault="00804698" w:rsidP="00804698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eastAsiaTheme="majorEastAsia" w:hAnsi="Sylfaen"/>
          <w:i w:val="0"/>
          <w:sz w:val="24"/>
          <w:szCs w:val="24"/>
        </w:rPr>
      </w:pP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ბ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)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სამუშაო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გამოცდილება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-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საჯარო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სამსახურში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შიდა აუდიტის სფეროში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მუშაობის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არანაკლებ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- 2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წლის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 xml:space="preserve"> </w:t>
      </w:r>
      <w:r w:rsidRPr="00804698">
        <w:rPr>
          <w:rStyle w:val="Emphasis"/>
          <w:rFonts w:ascii="Sylfaen" w:eastAsiaTheme="majorEastAsia" w:hAnsi="Sylfaen" w:cs="Sylfaen"/>
          <w:i w:val="0"/>
          <w:sz w:val="24"/>
          <w:szCs w:val="24"/>
        </w:rPr>
        <w:t>გამოცდილება</w:t>
      </w:r>
      <w:r w:rsidRPr="00804698">
        <w:rPr>
          <w:rStyle w:val="Emphasis"/>
          <w:rFonts w:ascii="Sylfaen" w:eastAsiaTheme="majorEastAsia" w:hAnsi="Sylfaen"/>
          <w:i w:val="0"/>
          <w:sz w:val="24"/>
          <w:szCs w:val="24"/>
        </w:rPr>
        <w:t>;</w:t>
      </w:r>
    </w:p>
    <w:p w:rsidR="00804698" w:rsidRPr="00804698" w:rsidRDefault="00804698" w:rsidP="00804698">
      <w:pPr>
        <w:jc w:val="both"/>
        <w:rPr>
          <w:rStyle w:val="Emphasis"/>
          <w:i w:val="0"/>
          <w:sz w:val="24"/>
          <w:szCs w:val="24"/>
        </w:rPr>
      </w:pPr>
      <w:r w:rsidRPr="00804698">
        <w:rPr>
          <w:rStyle w:val="Emphasis"/>
          <w:i w:val="0"/>
          <w:sz w:val="24"/>
          <w:szCs w:val="24"/>
        </w:rPr>
        <w:t>გ) კომპიუტერული პროგრამების (MS office Word, Excel, Power Point და Outlook) კარგ დონეზე ცოდნა.</w:t>
      </w:r>
    </w:p>
    <w:p w:rsidR="00804698" w:rsidRPr="00804698" w:rsidRDefault="00804698" w:rsidP="00804698">
      <w:pPr>
        <w:jc w:val="both"/>
        <w:rPr>
          <w:rStyle w:val="Emphasis"/>
          <w:i w:val="0"/>
          <w:color w:val="000000" w:themeColor="text1"/>
          <w:sz w:val="24"/>
          <w:szCs w:val="24"/>
        </w:rPr>
      </w:pPr>
      <w:r w:rsidRPr="00804698">
        <w:rPr>
          <w:rStyle w:val="Emphasis"/>
          <w:i w:val="0"/>
          <w:sz w:val="24"/>
          <w:szCs w:val="24"/>
        </w:rPr>
        <w:t xml:space="preserve">2. </w:t>
      </w:r>
      <w:r w:rsidRPr="00804698">
        <w:rPr>
          <w:sz w:val="24"/>
          <w:szCs w:val="24"/>
        </w:rPr>
        <w:t xml:space="preserve">შიდა აუდიტის დეპარტამენტის  შიდა აუდიტის სამმართველოს უფროსის, მეორადი სტრუქტურული ერთეულის ხელმძღვანელის </w:t>
      </w:r>
      <w:r w:rsidRPr="00804698">
        <w:rPr>
          <w:rStyle w:val="Emphasis"/>
          <w:i w:val="0"/>
          <w:sz w:val="24"/>
          <w:szCs w:val="24"/>
        </w:rPr>
        <w:t>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804698" w:rsidRPr="00804698" w:rsidRDefault="00804698" w:rsidP="00804698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ა</w:t>
      </w: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სამსახურის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ი</w:t>
      </w: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804698" w:rsidRPr="00804698" w:rsidRDefault="00804698" w:rsidP="00804698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ბ)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შრომის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კოდექსი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804698" w:rsidRPr="00804698" w:rsidRDefault="00804698" w:rsidP="00804698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გ</w:t>
      </w: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დაწესებულებაში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ინტერესთა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შეუთავსებლობისა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და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კორუფციის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804698" w:rsidRPr="00804698" w:rsidRDefault="00804698" w:rsidP="00804698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დ</w:t>
      </w:r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სამართლის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იურიდიული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პირის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804698" w:rsidRPr="00804698" w:rsidRDefault="00804698" w:rsidP="00804698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804698">
        <w:rPr>
          <w:rFonts w:ascii="Sylfaen" w:hAnsi="Sylfaen" w:cs="Sylfaen"/>
          <w:b w:val="0"/>
          <w:color w:val="000000"/>
          <w:sz w:val="24"/>
          <w:szCs w:val="24"/>
          <w:lang w:val="ka-GE"/>
        </w:rPr>
        <w:t>ე</w:t>
      </w:r>
      <w:r w:rsidRPr="00804698">
        <w:rPr>
          <w:rFonts w:ascii="Sylfaen" w:hAnsi="Sylfaen"/>
          <w:b w:val="0"/>
          <w:color w:val="000000"/>
          <w:sz w:val="24"/>
          <w:szCs w:val="24"/>
          <w:lang w:val="ka-GE"/>
        </w:rPr>
        <w:t>) „</w:t>
      </w:r>
      <w:proofErr w:type="spellStart"/>
      <w:r w:rsidRPr="00804698">
        <w:rPr>
          <w:rFonts w:ascii="Sylfaen" w:hAnsi="Sylfaen" w:cs="Sylfaen"/>
          <w:b w:val="0"/>
          <w:color w:val="000000"/>
          <w:sz w:val="24"/>
          <w:szCs w:val="24"/>
        </w:rPr>
        <w:t>სახელმწიფო</w:t>
      </w:r>
      <w:proofErr w:type="spellEnd"/>
      <w:r w:rsidRPr="00804698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804698">
        <w:rPr>
          <w:rFonts w:ascii="Sylfaen" w:hAnsi="Sylfaen" w:cs="Sylfaen"/>
          <w:b w:val="0"/>
          <w:color w:val="000000"/>
          <w:sz w:val="24"/>
          <w:szCs w:val="24"/>
        </w:rPr>
        <w:t>შიდა</w:t>
      </w:r>
      <w:proofErr w:type="spellEnd"/>
      <w:r w:rsidRPr="00804698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804698">
        <w:rPr>
          <w:rFonts w:ascii="Sylfaen" w:hAnsi="Sylfaen" w:cs="Sylfaen"/>
          <w:b w:val="0"/>
          <w:color w:val="000000"/>
          <w:sz w:val="24"/>
          <w:szCs w:val="24"/>
        </w:rPr>
        <w:t>ფინანსური</w:t>
      </w:r>
      <w:proofErr w:type="spellEnd"/>
      <w:r w:rsidRPr="00804698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804698">
        <w:rPr>
          <w:rFonts w:ascii="Sylfaen" w:hAnsi="Sylfaen" w:cs="Sylfaen"/>
          <w:b w:val="0"/>
          <w:color w:val="000000"/>
          <w:sz w:val="24"/>
          <w:szCs w:val="24"/>
        </w:rPr>
        <w:t>კონტროლის</w:t>
      </w:r>
      <w:proofErr w:type="spellEnd"/>
      <w:r w:rsidRPr="00804698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804698">
        <w:rPr>
          <w:rFonts w:ascii="Sylfaen" w:hAnsi="Sylfaen" w:cs="Sylfaen"/>
          <w:b w:val="0"/>
          <w:color w:val="000000"/>
          <w:sz w:val="24"/>
          <w:szCs w:val="24"/>
        </w:rPr>
        <w:t>შესახებ</w:t>
      </w:r>
      <w:proofErr w:type="spellEnd"/>
      <w:r w:rsidRPr="00804698">
        <w:rPr>
          <w:rFonts w:ascii="Sylfaen" w:hAnsi="Sylfaen" w:cs="Sylfaen"/>
          <w:b w:val="0"/>
          <w:color w:val="000000"/>
          <w:sz w:val="24"/>
          <w:szCs w:val="24"/>
          <w:lang w:val="ka-GE"/>
        </w:rPr>
        <w:t xml:space="preserve">“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Pr="00804698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804698" w:rsidRPr="00804698" w:rsidRDefault="00804698" w:rsidP="00804698">
      <w:pPr>
        <w:spacing w:after="0"/>
        <w:jc w:val="both"/>
        <w:rPr>
          <w:sz w:val="24"/>
          <w:szCs w:val="24"/>
        </w:rPr>
      </w:pPr>
      <w:r w:rsidRPr="00804698">
        <w:rPr>
          <w:sz w:val="24"/>
          <w:szCs w:val="24"/>
        </w:rPr>
        <w:t>ვ) „</w:t>
      </w:r>
      <w:r w:rsidRPr="00804698">
        <w:rPr>
          <w:rFonts w:cs="Sylfaen"/>
          <w:sz w:val="24"/>
          <w:szCs w:val="24"/>
        </w:rPr>
        <w:t>სახელმწიფო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შესყიდვების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შესახებ</w:t>
      </w:r>
      <w:r w:rsidRPr="00804698">
        <w:rPr>
          <w:sz w:val="24"/>
          <w:szCs w:val="24"/>
        </w:rPr>
        <w:t xml:space="preserve">“ </w:t>
      </w:r>
      <w:r w:rsidRPr="00804698">
        <w:rPr>
          <w:rFonts w:cs="Sylfaen"/>
          <w:sz w:val="24"/>
          <w:szCs w:val="24"/>
        </w:rPr>
        <w:t>საქართველოს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კანონი</w:t>
      </w:r>
      <w:r w:rsidRPr="00804698">
        <w:rPr>
          <w:sz w:val="24"/>
          <w:szCs w:val="24"/>
        </w:rPr>
        <w:t>;</w:t>
      </w:r>
    </w:p>
    <w:p w:rsidR="00804698" w:rsidRPr="00804698" w:rsidRDefault="00804698" w:rsidP="00804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bCs/>
          <w:sz w:val="24"/>
          <w:szCs w:val="24"/>
          <w:lang w:eastAsia="x-none"/>
        </w:rPr>
      </w:pPr>
      <w:r w:rsidRPr="00804698">
        <w:rPr>
          <w:rFonts w:eastAsia="Times New Roman" w:cs="Sylfaen"/>
          <w:bCs/>
          <w:sz w:val="24"/>
          <w:szCs w:val="24"/>
          <w:lang w:eastAsia="x-none"/>
        </w:rPr>
        <w:t>ზ) „</w:t>
      </w:r>
      <w:r w:rsidRPr="00804698">
        <w:rPr>
          <w:rFonts w:eastAsia="Times New Roman" w:cs="Sylfaen"/>
          <w:bCs/>
          <w:sz w:val="24"/>
          <w:szCs w:val="24"/>
          <w:lang w:val="x-none" w:eastAsia="x-none"/>
        </w:rPr>
        <w:t>სისტემური აუდიტის სახელმძღვანელოს/ინსტრუქციის დამტკიცების შესახებ</w:t>
      </w:r>
      <w:r w:rsidRPr="00804698">
        <w:rPr>
          <w:rFonts w:eastAsia="Times New Roman" w:cs="Sylfaen"/>
          <w:bCs/>
          <w:sz w:val="24"/>
          <w:szCs w:val="24"/>
          <w:lang w:eastAsia="x-none"/>
        </w:rPr>
        <w:t xml:space="preserve">“ </w:t>
      </w:r>
      <w:r w:rsidRPr="00804698">
        <w:rPr>
          <w:rFonts w:eastAsia="Times New Roman" w:cs="Sylfaen"/>
          <w:bCs/>
          <w:sz w:val="24"/>
          <w:szCs w:val="24"/>
          <w:lang w:val="x-none" w:eastAsia="x-none"/>
        </w:rPr>
        <w:t>საქართველოს მთავრობის</w:t>
      </w:r>
      <w:r w:rsidRPr="00804698">
        <w:rPr>
          <w:rFonts w:eastAsia="Times New Roman" w:cs="Sylfaen"/>
          <w:bCs/>
          <w:sz w:val="24"/>
          <w:szCs w:val="24"/>
          <w:lang w:eastAsia="x-none"/>
        </w:rPr>
        <w:t xml:space="preserve"> 2016 წლის 26 დეკემბრის N592 დადგენილება;</w:t>
      </w:r>
    </w:p>
    <w:p w:rsidR="00804698" w:rsidRPr="00804698" w:rsidRDefault="00804698" w:rsidP="00804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bCs/>
          <w:sz w:val="24"/>
          <w:szCs w:val="24"/>
          <w:lang w:eastAsia="x-none"/>
        </w:rPr>
      </w:pPr>
      <w:r w:rsidRPr="00804698">
        <w:rPr>
          <w:rFonts w:eastAsia="Times New Roman" w:cs="Sylfaen"/>
          <w:bCs/>
          <w:sz w:val="24"/>
          <w:szCs w:val="24"/>
          <w:lang w:eastAsia="x-none"/>
        </w:rPr>
        <w:t>თ) „</w:t>
      </w:r>
      <w:r w:rsidRPr="00804698">
        <w:rPr>
          <w:rFonts w:eastAsia="Times New Roman" w:cs="Sylfaen"/>
          <w:bCs/>
          <w:sz w:val="24"/>
          <w:szCs w:val="24"/>
          <w:lang w:val="x-none" w:eastAsia="x-none"/>
        </w:rPr>
        <w:t>შიდა აუდიტის მეთოდოლოგიის დამტკიცების შესახებ</w:t>
      </w:r>
      <w:r w:rsidRPr="00804698">
        <w:rPr>
          <w:rFonts w:eastAsia="Times New Roman" w:cs="Sylfaen"/>
          <w:bCs/>
          <w:sz w:val="24"/>
          <w:szCs w:val="24"/>
          <w:lang w:eastAsia="x-none"/>
        </w:rPr>
        <w:t xml:space="preserve">“ </w:t>
      </w:r>
      <w:r w:rsidRPr="00804698">
        <w:rPr>
          <w:rFonts w:eastAsia="Times New Roman" w:cs="Sylfaen"/>
          <w:bCs/>
          <w:sz w:val="24"/>
          <w:szCs w:val="24"/>
          <w:lang w:val="x-none" w:eastAsia="x-none"/>
        </w:rPr>
        <w:t>საქართველოს მთავრობის</w:t>
      </w:r>
      <w:r w:rsidRPr="00804698">
        <w:rPr>
          <w:rFonts w:eastAsia="Times New Roman" w:cs="Sylfaen"/>
          <w:bCs/>
          <w:sz w:val="24"/>
          <w:szCs w:val="24"/>
          <w:lang w:eastAsia="x-none"/>
        </w:rPr>
        <w:t xml:space="preserve"> 2016 წლის 26 დეკემბრის N593 დადგენილება;</w:t>
      </w:r>
    </w:p>
    <w:p w:rsidR="00804698" w:rsidRPr="00804698" w:rsidRDefault="00804698" w:rsidP="00804698">
      <w:pPr>
        <w:spacing w:after="0"/>
        <w:jc w:val="both"/>
        <w:rPr>
          <w:rStyle w:val="Emphasis"/>
          <w:i w:val="0"/>
          <w:sz w:val="24"/>
          <w:szCs w:val="24"/>
        </w:rPr>
      </w:pPr>
      <w:r w:rsidRPr="00804698">
        <w:rPr>
          <w:rStyle w:val="Emphasis"/>
          <w:i w:val="0"/>
          <w:sz w:val="24"/>
          <w:szCs w:val="24"/>
        </w:rPr>
        <w:t>ი)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დადგენილება;</w:t>
      </w:r>
    </w:p>
    <w:p w:rsidR="00804698" w:rsidRPr="00804698" w:rsidRDefault="00804698" w:rsidP="00804698">
      <w:pPr>
        <w:spacing w:after="0"/>
        <w:jc w:val="both"/>
        <w:rPr>
          <w:rFonts w:cs="Sylfaen"/>
          <w:sz w:val="24"/>
          <w:szCs w:val="24"/>
        </w:rPr>
      </w:pPr>
      <w:r w:rsidRPr="00804698">
        <w:rPr>
          <w:sz w:val="24"/>
          <w:szCs w:val="24"/>
        </w:rPr>
        <w:t>კ) „</w:t>
      </w:r>
      <w:r w:rsidRPr="00804698">
        <w:rPr>
          <w:rFonts w:cs="Sylfaen"/>
          <w:sz w:val="24"/>
          <w:szCs w:val="24"/>
        </w:rPr>
        <w:t>შიდა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აუდიტის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სტანდარტების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დამტკიცების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შესახებ</w:t>
      </w:r>
      <w:r w:rsidRPr="00804698">
        <w:rPr>
          <w:sz w:val="24"/>
          <w:szCs w:val="24"/>
        </w:rPr>
        <w:t xml:space="preserve">“ </w:t>
      </w:r>
      <w:r w:rsidRPr="00804698">
        <w:rPr>
          <w:rFonts w:cs="Sylfaen"/>
          <w:sz w:val="24"/>
          <w:szCs w:val="24"/>
        </w:rPr>
        <w:t>საქართველოს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მთავრობის</w:t>
      </w:r>
      <w:r w:rsidRPr="00804698">
        <w:rPr>
          <w:sz w:val="24"/>
          <w:szCs w:val="24"/>
        </w:rPr>
        <w:t xml:space="preserve"> 2010 </w:t>
      </w:r>
      <w:r w:rsidRPr="00804698">
        <w:rPr>
          <w:rFonts w:cs="Sylfaen"/>
          <w:sz w:val="24"/>
          <w:szCs w:val="24"/>
        </w:rPr>
        <w:t>წლის</w:t>
      </w:r>
      <w:r w:rsidRPr="00804698">
        <w:rPr>
          <w:sz w:val="24"/>
          <w:szCs w:val="24"/>
        </w:rPr>
        <w:t xml:space="preserve"> 30 </w:t>
      </w:r>
      <w:r w:rsidRPr="00804698">
        <w:rPr>
          <w:rFonts w:cs="Sylfaen"/>
          <w:sz w:val="24"/>
          <w:szCs w:val="24"/>
        </w:rPr>
        <w:t>ივლისის</w:t>
      </w:r>
      <w:r w:rsidRPr="00804698">
        <w:rPr>
          <w:sz w:val="24"/>
          <w:szCs w:val="24"/>
        </w:rPr>
        <w:t xml:space="preserve"> №1015 </w:t>
      </w:r>
      <w:r w:rsidRPr="00804698">
        <w:rPr>
          <w:rFonts w:cs="Sylfaen"/>
          <w:sz w:val="24"/>
          <w:szCs w:val="24"/>
        </w:rPr>
        <w:t>განკარგულება;</w:t>
      </w:r>
    </w:p>
    <w:p w:rsidR="00804698" w:rsidRPr="00804698" w:rsidRDefault="00804698" w:rsidP="00804698">
      <w:pPr>
        <w:spacing w:after="0"/>
        <w:jc w:val="both"/>
        <w:rPr>
          <w:rFonts w:cs="Sylfaen"/>
          <w:sz w:val="24"/>
          <w:szCs w:val="24"/>
        </w:rPr>
      </w:pPr>
      <w:r w:rsidRPr="00804698">
        <w:rPr>
          <w:sz w:val="24"/>
          <w:szCs w:val="24"/>
        </w:rPr>
        <w:t>ლ) „</w:t>
      </w:r>
      <w:r w:rsidRPr="00804698">
        <w:rPr>
          <w:rFonts w:cs="Sylfaen"/>
          <w:sz w:val="24"/>
          <w:szCs w:val="24"/>
        </w:rPr>
        <w:t>შიდა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აუდიტორთა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ეთიკის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კოდექსის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დამტკიცების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შესახებ</w:t>
      </w:r>
      <w:r w:rsidRPr="00804698">
        <w:rPr>
          <w:sz w:val="24"/>
          <w:szCs w:val="24"/>
        </w:rPr>
        <w:t xml:space="preserve">“ </w:t>
      </w:r>
      <w:r w:rsidRPr="00804698">
        <w:rPr>
          <w:rFonts w:cs="Sylfaen"/>
          <w:sz w:val="24"/>
          <w:szCs w:val="24"/>
        </w:rPr>
        <w:t>საქართველოს</w:t>
      </w:r>
      <w:r w:rsidRPr="00804698">
        <w:rPr>
          <w:sz w:val="24"/>
          <w:szCs w:val="24"/>
        </w:rPr>
        <w:t xml:space="preserve"> </w:t>
      </w:r>
      <w:r w:rsidRPr="00804698">
        <w:rPr>
          <w:rFonts w:cs="Sylfaen"/>
          <w:sz w:val="24"/>
          <w:szCs w:val="24"/>
        </w:rPr>
        <w:t>მთავრობის</w:t>
      </w:r>
      <w:r w:rsidRPr="00804698">
        <w:rPr>
          <w:sz w:val="24"/>
          <w:szCs w:val="24"/>
        </w:rPr>
        <w:t xml:space="preserve"> 2010 </w:t>
      </w:r>
      <w:r w:rsidRPr="00804698">
        <w:rPr>
          <w:rFonts w:cs="Sylfaen"/>
          <w:sz w:val="24"/>
          <w:szCs w:val="24"/>
        </w:rPr>
        <w:t>წლის</w:t>
      </w:r>
      <w:r w:rsidRPr="00804698">
        <w:rPr>
          <w:sz w:val="24"/>
          <w:szCs w:val="24"/>
        </w:rPr>
        <w:t xml:space="preserve"> 30 </w:t>
      </w:r>
      <w:r w:rsidRPr="00804698">
        <w:rPr>
          <w:rFonts w:cs="Sylfaen"/>
          <w:sz w:val="24"/>
          <w:szCs w:val="24"/>
        </w:rPr>
        <w:t>ივლისის</w:t>
      </w:r>
      <w:r w:rsidRPr="00804698">
        <w:rPr>
          <w:sz w:val="24"/>
          <w:szCs w:val="24"/>
        </w:rPr>
        <w:t xml:space="preserve"> №1016 </w:t>
      </w:r>
      <w:r w:rsidRPr="00804698">
        <w:rPr>
          <w:rFonts w:cs="Sylfaen"/>
          <w:sz w:val="24"/>
          <w:szCs w:val="24"/>
        </w:rPr>
        <w:t>განკარგულება;</w:t>
      </w:r>
    </w:p>
    <w:p w:rsidR="00804698" w:rsidRPr="00804698" w:rsidRDefault="00804698" w:rsidP="00804698">
      <w:pPr>
        <w:spacing w:after="0"/>
        <w:jc w:val="both"/>
        <w:rPr>
          <w:rFonts w:eastAsia="Times New Roman" w:cs="Sylfaen"/>
          <w:noProof/>
          <w:color w:val="000000"/>
          <w:sz w:val="24"/>
          <w:szCs w:val="24"/>
          <w:lang w:eastAsia="x-none"/>
        </w:rPr>
      </w:pPr>
      <w:r w:rsidRPr="00804698">
        <w:rPr>
          <w:rFonts w:eastAsia="Times New Roman" w:cs="Sylfaen"/>
          <w:noProof/>
          <w:color w:val="000000"/>
          <w:sz w:val="24"/>
          <w:szCs w:val="24"/>
          <w:lang w:eastAsia="x-none"/>
        </w:rPr>
        <w:t>მ) „მეთოდური მითითებები შესყიდვის წინამოსამზადებელი ეტაპისათვის“;</w:t>
      </w:r>
    </w:p>
    <w:p w:rsidR="00804698" w:rsidRPr="00804698" w:rsidRDefault="00804698" w:rsidP="00804698">
      <w:pPr>
        <w:spacing w:after="0"/>
        <w:jc w:val="both"/>
        <w:rPr>
          <w:color w:val="000000"/>
          <w:sz w:val="24"/>
          <w:szCs w:val="24"/>
        </w:rPr>
      </w:pPr>
      <w:r w:rsidRPr="00804698">
        <w:rPr>
          <w:rFonts w:eastAsia="Times New Roman" w:cs="Sylfaen"/>
          <w:noProof/>
          <w:color w:val="000000"/>
          <w:sz w:val="24"/>
          <w:szCs w:val="24"/>
          <w:lang w:eastAsia="x-none"/>
        </w:rPr>
        <w:t>ნ) „10 რეკომენდაცია მიწოდების ბაზრის კვლევასთან დაკავშირებით“.</w:t>
      </w:r>
    </w:p>
    <w:p w:rsidR="00804698" w:rsidRPr="00804698" w:rsidRDefault="00804698">
      <w:pPr>
        <w:rPr>
          <w:sz w:val="24"/>
          <w:szCs w:val="24"/>
        </w:rPr>
      </w:pPr>
    </w:p>
    <w:sectPr w:rsidR="00804698" w:rsidRPr="0080469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70" w:rsidRDefault="00004070" w:rsidP="00804698">
      <w:pPr>
        <w:spacing w:after="0" w:line="240" w:lineRule="auto"/>
      </w:pPr>
      <w:r>
        <w:separator/>
      </w:r>
    </w:p>
  </w:endnote>
  <w:endnote w:type="continuationSeparator" w:id="0">
    <w:p w:rsidR="00004070" w:rsidRDefault="00004070" w:rsidP="0080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70" w:rsidRDefault="00004070" w:rsidP="00804698">
      <w:pPr>
        <w:spacing w:after="0" w:line="240" w:lineRule="auto"/>
      </w:pPr>
      <w:r>
        <w:separator/>
      </w:r>
    </w:p>
  </w:footnote>
  <w:footnote w:type="continuationSeparator" w:id="0">
    <w:p w:rsidR="00004070" w:rsidRDefault="00004070" w:rsidP="0080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A2"/>
    <w:rsid w:val="00004070"/>
    <w:rsid w:val="00017337"/>
    <w:rsid w:val="005864A2"/>
    <w:rsid w:val="00804698"/>
    <w:rsid w:val="00BE4E58"/>
    <w:rsid w:val="00E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98"/>
  </w:style>
  <w:style w:type="paragraph" w:styleId="NoSpacing">
    <w:name w:val="No Spacing"/>
    <w:uiPriority w:val="1"/>
    <w:qFormat/>
    <w:rsid w:val="008046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4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698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Emphasis">
    <w:name w:val="Emphasis"/>
    <w:basedOn w:val="DefaultParagraphFont"/>
    <w:uiPriority w:val="20"/>
    <w:qFormat/>
    <w:rsid w:val="008046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98"/>
  </w:style>
  <w:style w:type="paragraph" w:styleId="NoSpacing">
    <w:name w:val="No Spacing"/>
    <w:uiPriority w:val="1"/>
    <w:qFormat/>
    <w:rsid w:val="008046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4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698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Emphasis">
    <w:name w:val="Emphasis"/>
    <w:basedOn w:val="DefaultParagraphFont"/>
    <w:uiPriority w:val="20"/>
    <w:qFormat/>
    <w:rsid w:val="00804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3</cp:revision>
  <dcterms:created xsi:type="dcterms:W3CDTF">2020-07-01T06:06:00Z</dcterms:created>
  <dcterms:modified xsi:type="dcterms:W3CDTF">2020-07-01T06:20:00Z</dcterms:modified>
</cp:coreProperties>
</file>